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CC1E9A" w14:textId="77777777" w:rsidR="008A44AB" w:rsidRPr="00600708" w:rsidRDefault="008A44AB" w:rsidP="00DC42E2">
      <w:pPr>
        <w:ind w:left="708" w:hanging="708"/>
      </w:pPr>
      <w:r w:rsidRPr="00600708">
        <w:tab/>
      </w:r>
      <w:r w:rsidRPr="00600708">
        <w:tab/>
      </w:r>
      <w:r w:rsidRPr="00600708">
        <w:tab/>
      </w:r>
      <w:r w:rsidRPr="00600708">
        <w:tab/>
      </w:r>
    </w:p>
    <w:p w14:paraId="30BEA076" w14:textId="77777777" w:rsidR="008A44AB" w:rsidRPr="00600708" w:rsidRDefault="008A44AB">
      <w:r w:rsidRPr="00600708">
        <w:tab/>
      </w:r>
      <w:r w:rsidRPr="00600708">
        <w:tab/>
      </w:r>
      <w:r w:rsidRPr="00600708">
        <w:tab/>
      </w:r>
      <w:r w:rsidRPr="00600708">
        <w:tab/>
      </w:r>
      <w:r w:rsidRPr="00600708">
        <w:tab/>
      </w:r>
      <w:r w:rsidRPr="00600708">
        <w:tab/>
      </w:r>
      <w:r w:rsidRPr="00600708">
        <w:tab/>
      </w:r>
      <w:r w:rsidRPr="00600708">
        <w:tab/>
      </w:r>
      <w:r w:rsidRPr="00600708">
        <w:tab/>
      </w:r>
      <w:r w:rsidRPr="00600708">
        <w:rPr>
          <w:noProof/>
          <w:lang w:eastAsia="es-ES"/>
        </w:rPr>
        <w:drawing>
          <wp:inline distT="0" distB="0" distL="0" distR="0" wp14:anchorId="438208EA" wp14:editId="6E9CD491">
            <wp:extent cx="1276004" cy="685800"/>
            <wp:effectExtent l="19050" t="0" r="346" b="0"/>
            <wp:docPr id="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a:stretch>
                      <a:fillRect/>
                    </a:stretch>
                  </pic:blipFill>
                  <pic:spPr bwMode="auto">
                    <a:xfrm>
                      <a:off x="0" y="0"/>
                      <a:ext cx="1276004" cy="685800"/>
                    </a:xfrm>
                    <a:prstGeom prst="rect">
                      <a:avLst/>
                    </a:prstGeom>
                    <a:noFill/>
                    <a:ln w="9525">
                      <a:noFill/>
                      <a:miter lim="800000"/>
                      <a:headEnd/>
                      <a:tailEnd/>
                    </a:ln>
                  </pic:spPr>
                </pic:pic>
              </a:graphicData>
            </a:graphic>
          </wp:inline>
        </w:drawing>
      </w:r>
    </w:p>
    <w:p w14:paraId="1C1E9048" w14:textId="77777777" w:rsidR="008A44AB" w:rsidRPr="00600708" w:rsidRDefault="008A44AB">
      <w:r w:rsidRPr="00600708">
        <w:tab/>
      </w:r>
      <w:r w:rsidRPr="00600708">
        <w:tab/>
      </w:r>
      <w:r w:rsidRPr="00600708">
        <w:tab/>
      </w:r>
      <w:r w:rsidRPr="00600708">
        <w:tab/>
      </w:r>
      <w:r w:rsidRPr="00600708">
        <w:rPr>
          <w:noProof/>
          <w:lang w:eastAsia="es-ES"/>
        </w:rPr>
        <w:drawing>
          <wp:inline distT="0" distB="0" distL="0" distR="0" wp14:anchorId="1193BD88" wp14:editId="6BDAD1D0">
            <wp:extent cx="2162175" cy="1962150"/>
            <wp:effectExtent l="19050" t="0" r="9525"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2162175" cy="1962150"/>
                    </a:xfrm>
                    <a:prstGeom prst="rect">
                      <a:avLst/>
                    </a:prstGeom>
                    <a:noFill/>
                    <a:ln w="9525">
                      <a:noFill/>
                      <a:miter lim="800000"/>
                      <a:headEnd/>
                      <a:tailEnd/>
                    </a:ln>
                  </pic:spPr>
                </pic:pic>
              </a:graphicData>
            </a:graphic>
          </wp:inline>
        </w:drawing>
      </w:r>
    </w:p>
    <w:p w14:paraId="5B91E396" w14:textId="77777777" w:rsidR="008A44AB" w:rsidRPr="00600708" w:rsidRDefault="008A44AB" w:rsidP="009E6632">
      <w:pPr>
        <w:jc w:val="center"/>
        <w:rPr>
          <w:b/>
          <w:sz w:val="40"/>
          <w:szCs w:val="40"/>
        </w:rPr>
      </w:pPr>
    </w:p>
    <w:p w14:paraId="06D4CBA2" w14:textId="77777777" w:rsidR="008A44AB" w:rsidRPr="00600708" w:rsidRDefault="008A44AB" w:rsidP="009E6632">
      <w:pPr>
        <w:jc w:val="center"/>
        <w:rPr>
          <w:b/>
          <w:sz w:val="40"/>
          <w:szCs w:val="40"/>
        </w:rPr>
      </w:pPr>
      <w:bookmarkStart w:id="0" w:name="_Hlk100678871"/>
      <w:r w:rsidRPr="00600708">
        <w:rPr>
          <w:b/>
          <w:sz w:val="40"/>
          <w:szCs w:val="40"/>
        </w:rPr>
        <w:t>Sistema para la detección de efectos adversos a medicamentos en textos biomédicos en español</w:t>
      </w:r>
    </w:p>
    <w:bookmarkEnd w:id="0"/>
    <w:p w14:paraId="2C94CD09" w14:textId="77777777" w:rsidR="008A44AB" w:rsidRPr="00600708" w:rsidRDefault="008A44AB" w:rsidP="009E6632">
      <w:pPr>
        <w:jc w:val="center"/>
        <w:rPr>
          <w:b/>
          <w:sz w:val="24"/>
          <w:szCs w:val="24"/>
        </w:rPr>
      </w:pPr>
      <w:r w:rsidRPr="00600708">
        <w:rPr>
          <w:b/>
          <w:sz w:val="24"/>
          <w:szCs w:val="24"/>
        </w:rPr>
        <w:t>Proyecto de Fin de Grado en ETS de Ingeniería Informática de modalidad específica</w:t>
      </w:r>
    </w:p>
    <w:p w14:paraId="638A9B2C" w14:textId="77777777" w:rsidR="008A44AB" w:rsidRPr="00600708" w:rsidRDefault="008A44AB" w:rsidP="009E6632">
      <w:pPr>
        <w:jc w:val="center"/>
        <w:rPr>
          <w:b/>
          <w:sz w:val="24"/>
          <w:szCs w:val="24"/>
        </w:rPr>
      </w:pPr>
      <w:r w:rsidRPr="00600708">
        <w:rPr>
          <w:b/>
          <w:sz w:val="24"/>
          <w:szCs w:val="24"/>
        </w:rPr>
        <w:t xml:space="preserve">Realizado por: </w:t>
      </w:r>
      <w:proofErr w:type="spellStart"/>
      <w:r w:rsidRPr="00600708">
        <w:rPr>
          <w:b/>
          <w:sz w:val="24"/>
          <w:szCs w:val="24"/>
        </w:rPr>
        <w:t>Roi</w:t>
      </w:r>
      <w:proofErr w:type="spellEnd"/>
      <w:r w:rsidRPr="00600708">
        <w:rPr>
          <w:b/>
          <w:sz w:val="24"/>
          <w:szCs w:val="24"/>
        </w:rPr>
        <w:t xml:space="preserve"> Arias Rico</w:t>
      </w:r>
    </w:p>
    <w:p w14:paraId="576FDD12" w14:textId="77777777" w:rsidR="008A44AB" w:rsidRPr="00600708" w:rsidRDefault="008A44AB" w:rsidP="009E6632">
      <w:pPr>
        <w:jc w:val="center"/>
        <w:rPr>
          <w:b/>
          <w:sz w:val="24"/>
          <w:szCs w:val="24"/>
        </w:rPr>
      </w:pPr>
      <w:r w:rsidRPr="00600708">
        <w:rPr>
          <w:b/>
          <w:sz w:val="24"/>
          <w:szCs w:val="24"/>
        </w:rPr>
        <w:t>Dirigido por: Raquel Martínez Unanue</w:t>
      </w:r>
    </w:p>
    <w:p w14:paraId="7980DF91" w14:textId="77777777" w:rsidR="008A44AB" w:rsidRPr="00600708" w:rsidRDefault="008A44AB" w:rsidP="009E6632">
      <w:pPr>
        <w:jc w:val="center"/>
        <w:rPr>
          <w:b/>
          <w:sz w:val="24"/>
          <w:szCs w:val="24"/>
        </w:rPr>
      </w:pPr>
      <w:r w:rsidRPr="00600708">
        <w:rPr>
          <w:b/>
          <w:sz w:val="24"/>
          <w:szCs w:val="24"/>
        </w:rPr>
        <w:t>Codirigido por: María del Soto Montalvo Herranz</w:t>
      </w:r>
    </w:p>
    <w:p w14:paraId="600DAA52" w14:textId="77777777" w:rsidR="008A44AB" w:rsidRPr="00600708" w:rsidRDefault="008A44AB" w:rsidP="009E6632">
      <w:pPr>
        <w:jc w:val="center"/>
        <w:rPr>
          <w:b/>
          <w:sz w:val="24"/>
          <w:szCs w:val="24"/>
        </w:rPr>
      </w:pPr>
      <w:r w:rsidRPr="00600708">
        <w:rPr>
          <w:b/>
          <w:sz w:val="24"/>
          <w:szCs w:val="24"/>
        </w:rPr>
        <w:t>Curso académico: 2021/2022 Convocatoria de defensa:</w:t>
      </w:r>
    </w:p>
    <w:p w14:paraId="074BF451" w14:textId="77777777" w:rsidR="008A44AB" w:rsidRPr="00600708" w:rsidRDefault="008A44AB" w:rsidP="009E6632">
      <w:pPr>
        <w:jc w:val="center"/>
        <w:rPr>
          <w:b/>
          <w:sz w:val="24"/>
          <w:szCs w:val="24"/>
        </w:rPr>
      </w:pPr>
    </w:p>
    <w:p w14:paraId="07E889D1" w14:textId="77777777" w:rsidR="008A44AB" w:rsidRPr="00600708" w:rsidRDefault="008A44AB">
      <w:pPr>
        <w:rPr>
          <w:noProof/>
          <w:lang w:eastAsia="es-ES"/>
        </w:rPr>
      </w:pPr>
    </w:p>
    <w:p w14:paraId="7EFBC7DA" w14:textId="77777777" w:rsidR="008A44AB" w:rsidRDefault="008A44AB">
      <w:pPr>
        <w:rPr>
          <w:noProof/>
          <w:lang w:eastAsia="es-ES"/>
        </w:rPr>
      </w:pPr>
    </w:p>
    <w:p w14:paraId="1C2EE77D" w14:textId="77777777" w:rsidR="008A44AB" w:rsidRDefault="008A44AB">
      <w:pPr>
        <w:rPr>
          <w:noProof/>
          <w:lang w:eastAsia="es-ES"/>
        </w:rPr>
      </w:pPr>
    </w:p>
    <w:p w14:paraId="4E737276" w14:textId="77777777" w:rsidR="008A44AB" w:rsidRDefault="008A44AB">
      <w:pPr>
        <w:rPr>
          <w:noProof/>
          <w:lang w:eastAsia="es-ES"/>
        </w:rPr>
      </w:pPr>
    </w:p>
    <w:p w14:paraId="3DFB00B8" w14:textId="77777777" w:rsidR="008A44AB" w:rsidRPr="00600708" w:rsidRDefault="008A44AB">
      <w:pPr>
        <w:rPr>
          <w:noProof/>
          <w:lang w:eastAsia="es-ES"/>
        </w:rPr>
      </w:pPr>
    </w:p>
    <w:p w14:paraId="6157633D" w14:textId="77777777" w:rsidR="008A44AB" w:rsidRPr="00600708" w:rsidRDefault="008A44AB">
      <w:pPr>
        <w:rPr>
          <w:noProof/>
          <w:lang w:eastAsia="es-ES"/>
        </w:rPr>
      </w:pPr>
    </w:p>
    <w:p w14:paraId="7087178A" w14:textId="77777777" w:rsidR="008A44AB" w:rsidRDefault="008A44AB" w:rsidP="00FE190A">
      <w:pPr>
        <w:spacing w:line="360" w:lineRule="auto"/>
        <w:rPr>
          <w:noProof/>
          <w:sz w:val="24"/>
          <w:szCs w:val="24"/>
          <w:lang w:eastAsia="es-ES"/>
        </w:rPr>
      </w:pPr>
    </w:p>
    <w:p w14:paraId="099EF70E" w14:textId="77777777" w:rsidR="008A44AB" w:rsidRDefault="008A44AB" w:rsidP="00527B13">
      <w:pPr>
        <w:spacing w:line="360" w:lineRule="auto"/>
        <w:jc w:val="center"/>
        <w:rPr>
          <w:noProof/>
          <w:sz w:val="24"/>
          <w:szCs w:val="24"/>
          <w:lang w:eastAsia="es-ES"/>
        </w:rPr>
      </w:pPr>
      <w:r w:rsidRPr="00600708">
        <w:rPr>
          <w:noProof/>
          <w:lang w:eastAsia="es-ES"/>
        </w:rPr>
        <w:lastRenderedPageBreak/>
        <w:drawing>
          <wp:inline distT="0" distB="0" distL="0" distR="0" wp14:anchorId="44AFF65F" wp14:editId="2D8B843D">
            <wp:extent cx="2162175" cy="1962150"/>
            <wp:effectExtent l="19050" t="0" r="9525" b="0"/>
            <wp:docPr id="1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2162175" cy="1962150"/>
                    </a:xfrm>
                    <a:prstGeom prst="rect">
                      <a:avLst/>
                    </a:prstGeom>
                    <a:noFill/>
                    <a:ln w="9525">
                      <a:noFill/>
                      <a:miter lim="800000"/>
                      <a:headEnd/>
                      <a:tailEnd/>
                    </a:ln>
                  </pic:spPr>
                </pic:pic>
              </a:graphicData>
            </a:graphic>
          </wp:inline>
        </w:drawing>
      </w:r>
    </w:p>
    <w:p w14:paraId="3278998C" w14:textId="77777777" w:rsidR="008A44AB" w:rsidRPr="00600708" w:rsidRDefault="008A44AB" w:rsidP="00527B13">
      <w:pPr>
        <w:jc w:val="center"/>
        <w:rPr>
          <w:b/>
          <w:sz w:val="40"/>
          <w:szCs w:val="40"/>
        </w:rPr>
      </w:pPr>
      <w:r w:rsidRPr="00600708">
        <w:rPr>
          <w:b/>
          <w:sz w:val="40"/>
          <w:szCs w:val="40"/>
        </w:rPr>
        <w:t>Sistema para la detección de efectos adversos a medicamentos en textos biomédicos en español</w:t>
      </w:r>
    </w:p>
    <w:p w14:paraId="57A751F2" w14:textId="77777777" w:rsidR="008A44AB" w:rsidRPr="00600708" w:rsidRDefault="008A44AB" w:rsidP="00527B13">
      <w:pPr>
        <w:jc w:val="center"/>
        <w:rPr>
          <w:b/>
          <w:sz w:val="24"/>
          <w:szCs w:val="24"/>
        </w:rPr>
      </w:pPr>
      <w:r w:rsidRPr="00600708">
        <w:rPr>
          <w:b/>
          <w:sz w:val="24"/>
          <w:szCs w:val="24"/>
        </w:rPr>
        <w:t>Proyecto de Fin de Grado en ETS de Ingeniería Informática de modalidad específica</w:t>
      </w:r>
    </w:p>
    <w:p w14:paraId="48FF92B2" w14:textId="77777777" w:rsidR="008A44AB" w:rsidRDefault="008A44AB" w:rsidP="00FE190A">
      <w:pPr>
        <w:spacing w:line="360" w:lineRule="auto"/>
        <w:rPr>
          <w:noProof/>
          <w:sz w:val="24"/>
          <w:szCs w:val="24"/>
          <w:lang w:eastAsia="es-ES"/>
        </w:rPr>
      </w:pPr>
    </w:p>
    <w:p w14:paraId="0FAB9214" w14:textId="77777777" w:rsidR="008A44AB" w:rsidRDefault="008A44AB" w:rsidP="00FE190A">
      <w:pPr>
        <w:spacing w:line="360" w:lineRule="auto"/>
        <w:rPr>
          <w:noProof/>
          <w:sz w:val="24"/>
          <w:szCs w:val="24"/>
          <w:lang w:eastAsia="es-ES"/>
        </w:rPr>
      </w:pPr>
    </w:p>
    <w:p w14:paraId="440FD3D2" w14:textId="77777777" w:rsidR="008A44AB" w:rsidRDefault="008A44AB" w:rsidP="00FE190A">
      <w:pPr>
        <w:spacing w:line="360" w:lineRule="auto"/>
        <w:rPr>
          <w:noProof/>
          <w:sz w:val="24"/>
          <w:szCs w:val="24"/>
          <w:lang w:eastAsia="es-ES"/>
        </w:rPr>
      </w:pPr>
    </w:p>
    <w:p w14:paraId="2E3DEEDD" w14:textId="77777777" w:rsidR="008A44AB" w:rsidRDefault="008A44AB" w:rsidP="00FE190A">
      <w:pPr>
        <w:spacing w:line="360" w:lineRule="auto"/>
        <w:rPr>
          <w:noProof/>
          <w:sz w:val="24"/>
          <w:szCs w:val="24"/>
          <w:lang w:eastAsia="es-ES"/>
        </w:rPr>
      </w:pPr>
    </w:p>
    <w:p w14:paraId="19016A61" w14:textId="77777777" w:rsidR="008A44AB" w:rsidRDefault="008A44AB" w:rsidP="00FE190A">
      <w:pPr>
        <w:spacing w:line="360" w:lineRule="auto"/>
        <w:rPr>
          <w:noProof/>
          <w:sz w:val="24"/>
          <w:szCs w:val="24"/>
          <w:lang w:eastAsia="es-ES"/>
        </w:rPr>
      </w:pPr>
    </w:p>
    <w:p w14:paraId="665AD9C3" w14:textId="77777777" w:rsidR="008A44AB" w:rsidRDefault="008A44AB" w:rsidP="00FE190A">
      <w:pPr>
        <w:spacing w:line="360" w:lineRule="auto"/>
        <w:rPr>
          <w:noProof/>
          <w:sz w:val="24"/>
          <w:szCs w:val="24"/>
          <w:lang w:eastAsia="es-ES"/>
        </w:rPr>
      </w:pPr>
    </w:p>
    <w:p w14:paraId="4660F577" w14:textId="77777777" w:rsidR="008A44AB" w:rsidRDefault="008A44AB" w:rsidP="00FE190A">
      <w:pPr>
        <w:spacing w:line="360" w:lineRule="auto"/>
        <w:rPr>
          <w:noProof/>
          <w:sz w:val="24"/>
          <w:szCs w:val="24"/>
          <w:lang w:eastAsia="es-ES"/>
        </w:rPr>
      </w:pPr>
    </w:p>
    <w:p w14:paraId="10B5B817" w14:textId="77777777" w:rsidR="008A44AB" w:rsidRDefault="008A44AB" w:rsidP="00FE190A">
      <w:pPr>
        <w:spacing w:line="360" w:lineRule="auto"/>
        <w:rPr>
          <w:noProof/>
          <w:sz w:val="24"/>
          <w:szCs w:val="24"/>
          <w:lang w:eastAsia="es-ES"/>
        </w:rPr>
      </w:pPr>
    </w:p>
    <w:p w14:paraId="26640660" w14:textId="77777777" w:rsidR="008A44AB" w:rsidRDefault="008A44AB" w:rsidP="00FE190A">
      <w:pPr>
        <w:spacing w:line="360" w:lineRule="auto"/>
        <w:rPr>
          <w:noProof/>
          <w:sz w:val="24"/>
          <w:szCs w:val="24"/>
          <w:lang w:eastAsia="es-ES"/>
        </w:rPr>
      </w:pPr>
    </w:p>
    <w:p w14:paraId="6655574E" w14:textId="77777777" w:rsidR="008A44AB" w:rsidRPr="00600708" w:rsidRDefault="008A44AB" w:rsidP="00FE190A">
      <w:pPr>
        <w:spacing w:line="360" w:lineRule="auto"/>
        <w:rPr>
          <w:noProof/>
          <w:sz w:val="24"/>
          <w:szCs w:val="24"/>
          <w:lang w:eastAsia="es-ES"/>
        </w:rPr>
      </w:pPr>
      <w:r w:rsidRPr="00600708">
        <w:rPr>
          <w:noProof/>
          <w:sz w:val="24"/>
          <w:szCs w:val="24"/>
          <w:lang w:eastAsia="es-ES"/>
        </w:rPr>
        <w:t>Realizado por: Roi Arias Rico</w:t>
      </w:r>
    </w:p>
    <w:p w14:paraId="730341A5" w14:textId="77777777" w:rsidR="008A44AB" w:rsidRPr="00600708" w:rsidRDefault="008A44AB" w:rsidP="00FE190A">
      <w:pPr>
        <w:spacing w:line="360" w:lineRule="auto"/>
        <w:rPr>
          <w:noProof/>
          <w:sz w:val="24"/>
          <w:szCs w:val="24"/>
          <w:lang w:eastAsia="es-ES"/>
        </w:rPr>
      </w:pPr>
      <w:r w:rsidRPr="00600708">
        <w:rPr>
          <w:noProof/>
          <w:sz w:val="24"/>
          <w:szCs w:val="24"/>
          <w:lang w:eastAsia="es-ES"/>
        </w:rPr>
        <w:t>Dirigido por: Raquel Martínez Unanue</w:t>
      </w:r>
    </w:p>
    <w:p w14:paraId="5EFA4FE0" w14:textId="77777777" w:rsidR="008A44AB" w:rsidRPr="00600708" w:rsidRDefault="008A44AB" w:rsidP="00FE190A">
      <w:pPr>
        <w:spacing w:line="360" w:lineRule="auto"/>
        <w:rPr>
          <w:noProof/>
          <w:sz w:val="24"/>
          <w:szCs w:val="24"/>
          <w:lang w:eastAsia="es-ES"/>
        </w:rPr>
      </w:pPr>
      <w:r w:rsidRPr="00600708">
        <w:rPr>
          <w:noProof/>
          <w:sz w:val="24"/>
          <w:szCs w:val="24"/>
          <w:lang w:eastAsia="es-ES"/>
        </w:rPr>
        <w:t>Codirigido por: María del Soto Montalvo Herranz</w:t>
      </w:r>
    </w:p>
    <w:p w14:paraId="43D724CF" w14:textId="77777777" w:rsidR="008A44AB" w:rsidRPr="00600708" w:rsidRDefault="008A44AB" w:rsidP="00FE190A">
      <w:pPr>
        <w:spacing w:line="360" w:lineRule="auto"/>
        <w:rPr>
          <w:noProof/>
          <w:sz w:val="24"/>
          <w:szCs w:val="24"/>
          <w:lang w:eastAsia="es-ES"/>
        </w:rPr>
      </w:pPr>
      <w:r w:rsidRPr="00600708">
        <w:rPr>
          <w:noProof/>
          <w:sz w:val="24"/>
          <w:szCs w:val="24"/>
          <w:lang w:eastAsia="es-ES"/>
        </w:rPr>
        <w:t>Fecha de lectura y defensa del proyecto:</w:t>
      </w:r>
      <w:r>
        <w:rPr>
          <w:noProof/>
          <w:sz w:val="24"/>
          <w:szCs w:val="24"/>
          <w:lang w:eastAsia="es-ES"/>
        </w:rPr>
        <w:t>……………………………………………………………………….</w:t>
      </w:r>
    </w:p>
    <w:p w14:paraId="2FABEA46" w14:textId="77777777" w:rsidR="008A44AB" w:rsidRDefault="008A44AB" w:rsidP="00FE190A">
      <w:pPr>
        <w:spacing w:line="360" w:lineRule="auto"/>
        <w:rPr>
          <w:noProof/>
          <w:sz w:val="24"/>
          <w:szCs w:val="24"/>
          <w:lang w:eastAsia="es-ES"/>
        </w:rPr>
      </w:pPr>
    </w:p>
    <w:p w14:paraId="7147476F" w14:textId="77777777" w:rsidR="008A44AB" w:rsidRDefault="008A44AB" w:rsidP="00FE190A">
      <w:pPr>
        <w:spacing w:line="360" w:lineRule="auto"/>
        <w:rPr>
          <w:noProof/>
          <w:sz w:val="24"/>
          <w:szCs w:val="24"/>
          <w:lang w:eastAsia="es-ES"/>
        </w:rPr>
        <w:sectPr w:rsidR="008A44AB" w:rsidSect="00773AED">
          <w:footerReference w:type="default" r:id="rId10"/>
          <w:pgSz w:w="11906" w:h="16838"/>
          <w:pgMar w:top="1417" w:right="1701" w:bottom="1417" w:left="1701" w:header="708" w:footer="708" w:gutter="0"/>
          <w:cols w:space="708"/>
          <w:docGrid w:linePitch="360"/>
        </w:sectPr>
      </w:pPr>
    </w:p>
    <w:p w14:paraId="568C5C84" w14:textId="77777777" w:rsidR="008A44AB" w:rsidRPr="00600708" w:rsidRDefault="008A44AB" w:rsidP="00F85F20">
      <w:pPr>
        <w:rPr>
          <w:b/>
          <w:bCs/>
          <w:noProof/>
          <w:sz w:val="32"/>
          <w:szCs w:val="32"/>
          <w:lang w:eastAsia="es-ES"/>
        </w:rPr>
      </w:pPr>
      <w:bookmarkStart w:id="1" w:name="_Toc101362730"/>
      <w:r w:rsidRPr="00600708">
        <w:rPr>
          <w:b/>
          <w:bCs/>
          <w:noProof/>
          <w:sz w:val="32"/>
          <w:szCs w:val="32"/>
          <w:lang w:eastAsia="es-ES"/>
        </w:rPr>
        <w:lastRenderedPageBreak/>
        <w:t>Resumen del proyecto</w:t>
      </w:r>
      <w:bookmarkEnd w:id="1"/>
    </w:p>
    <w:p w14:paraId="61C62312" w14:textId="77777777" w:rsidR="008A44AB" w:rsidRPr="00600708" w:rsidRDefault="008A44AB" w:rsidP="00CC5B0C">
      <w:pPr>
        <w:spacing w:line="360" w:lineRule="auto"/>
        <w:jc w:val="both"/>
        <w:rPr>
          <w:noProof/>
          <w:sz w:val="24"/>
          <w:szCs w:val="24"/>
          <w:lang w:eastAsia="es-ES"/>
        </w:rPr>
      </w:pPr>
      <w:r w:rsidRPr="00600708">
        <w:rPr>
          <w:noProof/>
          <w:sz w:val="24"/>
          <w:szCs w:val="24"/>
          <w:lang w:eastAsia="es-ES"/>
        </w:rPr>
        <w:t xml:space="preserve">Los efectos adversos de los medicamentos constituyen un problema de salud muy importante tanto a nivel económico como sanitario. A pesar de que existen instituciones dedicadas a recoger las posibles sospechas de efectos adversos a los medicamentos, los casos detectados suelen ser inferiores a los reales. Por ello, una de las posibilidades de detectar efectos adversos está relacionada con las redes sociales de bido a su amplio uso y disponibilidad de datos. En este proyecto se trata de recopilar los mensajes de los usuario en una red social y extraer los efectos adversos de los medicamentos mencionados. Debido a los avances en aprendizaje automática, hoy en día se pueden emplear diferentes algoritmos que permitan automatizar y clasificar la existencia de este tipo de relaciones. A pesar de los avances, no es un proceso fácil ya que se trata de documentos desestructurados. Las dificultades de este tipo de procesos se basan en que los textos no tienen una gramática clara, con abundantes errores de ortografía o presencia de símbolos como </w:t>
      </w:r>
      <w:r w:rsidRPr="00600708">
        <w:rPr>
          <w:i/>
          <w:iCs/>
          <w:noProof/>
          <w:sz w:val="24"/>
          <w:szCs w:val="24"/>
          <w:lang w:eastAsia="es-ES"/>
        </w:rPr>
        <w:t xml:space="preserve">emojis </w:t>
      </w:r>
      <w:r w:rsidRPr="00600708">
        <w:rPr>
          <w:noProof/>
          <w:sz w:val="24"/>
          <w:szCs w:val="24"/>
          <w:lang w:eastAsia="es-ES"/>
        </w:rPr>
        <w:t xml:space="preserve">que dificultan la tarea de identificación. Por eso, en este tipo de documentos se inicia con un proceso de limpieza de textos para evitar los errores de identificación. A menudo, es acompañado de etapas de preprocesamiento como tokenización, lematización, etiquetado PoS o </w:t>
      </w:r>
      <w:r w:rsidRPr="00600708">
        <w:rPr>
          <w:i/>
          <w:iCs/>
          <w:noProof/>
          <w:sz w:val="24"/>
          <w:szCs w:val="24"/>
          <w:lang w:eastAsia="es-ES"/>
        </w:rPr>
        <w:t>stemming</w:t>
      </w:r>
      <w:r w:rsidRPr="00600708">
        <w:rPr>
          <w:noProof/>
          <w:sz w:val="24"/>
          <w:szCs w:val="24"/>
          <w:lang w:eastAsia="es-ES"/>
        </w:rPr>
        <w:t xml:space="preserve">. Una vez que disponemos de un texto sin tantos errores, se procede al reconomiento de entidades, ya sea mediante algoritmos de aprendizaje automático o mediante la creación de reglas o patrones de búsqueda. Este trabajo se apoya en el empleo de diccionario elaborados </w:t>
      </w:r>
      <w:r w:rsidRPr="00600708">
        <w:rPr>
          <w:i/>
          <w:iCs/>
          <w:noProof/>
          <w:sz w:val="24"/>
          <w:szCs w:val="24"/>
          <w:lang w:eastAsia="es-ES"/>
        </w:rPr>
        <w:t>ad hoc</w:t>
      </w:r>
      <w:r w:rsidRPr="00600708">
        <w:rPr>
          <w:noProof/>
          <w:sz w:val="24"/>
          <w:szCs w:val="24"/>
          <w:lang w:eastAsia="es-ES"/>
        </w:rPr>
        <w:t xml:space="preserve"> para este trabajo y del diccionario UMLS para términos médicos. Una vez identificados los términos, se inicia la clasificación que permite detectar la presencia o ausencia de efctos adversos y la capacidad de predicción. </w:t>
      </w:r>
    </w:p>
    <w:p w14:paraId="093C51B1" w14:textId="77777777" w:rsidR="008A44AB" w:rsidRPr="00600708" w:rsidRDefault="008A44AB" w:rsidP="00FE190A">
      <w:pPr>
        <w:spacing w:line="360" w:lineRule="auto"/>
        <w:rPr>
          <w:noProof/>
          <w:sz w:val="24"/>
          <w:szCs w:val="24"/>
          <w:lang w:eastAsia="es-ES"/>
        </w:rPr>
      </w:pPr>
    </w:p>
    <w:p w14:paraId="6A16B935" w14:textId="77777777" w:rsidR="008A44AB" w:rsidRDefault="008A44AB" w:rsidP="00F85F20">
      <w:pPr>
        <w:rPr>
          <w:b/>
          <w:bCs/>
          <w:noProof/>
          <w:sz w:val="32"/>
          <w:szCs w:val="32"/>
          <w:lang w:eastAsia="es-ES"/>
        </w:rPr>
      </w:pPr>
      <w:bookmarkStart w:id="2" w:name="_Toc101362731"/>
    </w:p>
    <w:p w14:paraId="04CC1228" w14:textId="77777777" w:rsidR="008A44AB" w:rsidRDefault="008A44AB" w:rsidP="00F85F20">
      <w:pPr>
        <w:rPr>
          <w:b/>
          <w:bCs/>
          <w:noProof/>
          <w:sz w:val="32"/>
          <w:szCs w:val="32"/>
          <w:lang w:eastAsia="es-ES"/>
        </w:rPr>
      </w:pPr>
    </w:p>
    <w:p w14:paraId="23E12B3A" w14:textId="77777777" w:rsidR="008A44AB" w:rsidRDefault="008A44AB" w:rsidP="00F85F20">
      <w:pPr>
        <w:rPr>
          <w:b/>
          <w:bCs/>
          <w:noProof/>
          <w:sz w:val="32"/>
          <w:szCs w:val="32"/>
          <w:lang w:eastAsia="es-ES"/>
        </w:rPr>
      </w:pPr>
    </w:p>
    <w:p w14:paraId="1044075F" w14:textId="77777777" w:rsidR="008A44AB" w:rsidRDefault="008A44AB" w:rsidP="00F85F20">
      <w:pPr>
        <w:rPr>
          <w:b/>
          <w:bCs/>
          <w:noProof/>
          <w:sz w:val="32"/>
          <w:szCs w:val="32"/>
          <w:lang w:eastAsia="es-ES"/>
        </w:rPr>
      </w:pPr>
    </w:p>
    <w:p w14:paraId="1CDB7CF0" w14:textId="77777777" w:rsidR="008A44AB" w:rsidRPr="00600708" w:rsidRDefault="008A44AB" w:rsidP="00F85F20">
      <w:pPr>
        <w:rPr>
          <w:b/>
          <w:bCs/>
          <w:noProof/>
          <w:sz w:val="32"/>
          <w:szCs w:val="32"/>
          <w:lang w:eastAsia="es-ES"/>
        </w:rPr>
      </w:pPr>
      <w:r w:rsidRPr="00600708">
        <w:rPr>
          <w:b/>
          <w:bCs/>
          <w:noProof/>
          <w:sz w:val="32"/>
          <w:szCs w:val="32"/>
          <w:lang w:eastAsia="es-ES"/>
        </w:rPr>
        <w:lastRenderedPageBreak/>
        <w:t>Lista de palabras clave</w:t>
      </w:r>
      <w:bookmarkEnd w:id="2"/>
    </w:p>
    <w:p w14:paraId="2B54CA39" w14:textId="77777777" w:rsidR="008A44AB" w:rsidRDefault="008A44AB" w:rsidP="00F85F20">
      <w:pPr>
        <w:rPr>
          <w:sz w:val="24"/>
          <w:szCs w:val="24"/>
          <w:lang w:eastAsia="es-ES"/>
        </w:rPr>
      </w:pPr>
      <w:r w:rsidRPr="00600708">
        <w:rPr>
          <w:sz w:val="24"/>
          <w:szCs w:val="24"/>
          <w:lang w:eastAsia="es-ES"/>
        </w:rPr>
        <w:t>Efectos adversos de medicamentos; procesamiento de lenguaje natural; minado de datos; aprendizaje automático.</w:t>
      </w:r>
    </w:p>
    <w:p w14:paraId="6EDEA7AC" w14:textId="77777777" w:rsidR="008A44AB" w:rsidRDefault="008A44AB" w:rsidP="00F85F20">
      <w:pPr>
        <w:rPr>
          <w:sz w:val="24"/>
          <w:szCs w:val="24"/>
          <w:lang w:eastAsia="es-ES"/>
        </w:rPr>
      </w:pPr>
      <w:r>
        <w:rPr>
          <w:sz w:val="24"/>
          <w:szCs w:val="24"/>
          <w:lang w:eastAsia="es-ES"/>
        </w:rPr>
        <w:br w:type="page"/>
      </w:r>
    </w:p>
    <w:p w14:paraId="6ED36FD0" w14:textId="77777777" w:rsidR="008A44AB" w:rsidRPr="00600708" w:rsidRDefault="008A44AB" w:rsidP="00F85F20">
      <w:pPr>
        <w:rPr>
          <w:b/>
          <w:bCs/>
          <w:noProof/>
          <w:sz w:val="32"/>
          <w:szCs w:val="32"/>
          <w:lang w:val="en-US" w:eastAsia="es-ES"/>
        </w:rPr>
      </w:pPr>
      <w:r w:rsidRPr="00600708">
        <w:rPr>
          <w:b/>
          <w:bCs/>
          <w:noProof/>
          <w:sz w:val="32"/>
          <w:szCs w:val="32"/>
          <w:lang w:val="en-US" w:eastAsia="es-ES"/>
        </w:rPr>
        <w:lastRenderedPageBreak/>
        <w:t>Abstract</w:t>
      </w:r>
    </w:p>
    <w:p w14:paraId="407561FE" w14:textId="77777777" w:rsidR="008A44AB" w:rsidRPr="00600708" w:rsidRDefault="008A44AB" w:rsidP="00C4758D">
      <w:pPr>
        <w:jc w:val="both"/>
        <w:rPr>
          <w:b/>
          <w:bCs/>
          <w:sz w:val="28"/>
          <w:szCs w:val="28"/>
          <w:lang w:val="en-US" w:eastAsia="es-ES"/>
        </w:rPr>
      </w:pPr>
      <w:r w:rsidRPr="00600708">
        <w:rPr>
          <w:b/>
          <w:bCs/>
          <w:sz w:val="28"/>
          <w:szCs w:val="28"/>
          <w:lang w:val="en-US" w:eastAsia="es-ES"/>
        </w:rPr>
        <w:t>System for the detection of adverse drug effects in biomedical texts in Spanish</w:t>
      </w:r>
    </w:p>
    <w:p w14:paraId="723D289C" w14:textId="77777777" w:rsidR="008A44AB" w:rsidRPr="00600708" w:rsidRDefault="008A44AB" w:rsidP="00C4758D">
      <w:pPr>
        <w:rPr>
          <w:lang w:val="en-US" w:eastAsia="es-ES"/>
        </w:rPr>
      </w:pPr>
    </w:p>
    <w:p w14:paraId="2F4BD29F" w14:textId="77777777" w:rsidR="008A44AB" w:rsidRPr="00600708" w:rsidRDefault="008A44AB" w:rsidP="005971D7">
      <w:pPr>
        <w:spacing w:line="360" w:lineRule="auto"/>
        <w:jc w:val="both"/>
        <w:rPr>
          <w:noProof/>
          <w:sz w:val="24"/>
          <w:szCs w:val="24"/>
          <w:lang w:val="en-US" w:eastAsia="es-ES"/>
        </w:rPr>
      </w:pPr>
      <w:r w:rsidRPr="00600708">
        <w:rPr>
          <w:noProof/>
          <w:sz w:val="24"/>
          <w:szCs w:val="24"/>
          <w:lang w:val="en-US" w:eastAsia="es-ES"/>
        </w:rPr>
        <w:t>The adverse effects of medications are a very important health problem both economically and health-wise. Despite the fact that there are institutions dedicated to collecting possible suspicions of adverse drug effects, the cases detected are usually lower than the real ones. Therefore, one of the possibilities of detecting adverse effects is related to social networks due to their extensive use and availability of data. This project tries to collect the messages of the users in a social network and extract the adverse effects of the mentioned medicines. Due to advances in machine learning, today different algorithms can be used to automate and classify the existence of this type of relationship. Despite the advances, it is not an easy process since it deals with unstructured documents. The difficulties of this type of process are based on the fact that the texts do not have a clear grammar, with abundant spelling errors or the presence of symbols such as emojis that make the identification task difficult. For this reason, this type of document begins with a text cleaning process to avoid identification errors. It is often accompanied by pre-processing steps such as tokenization, stemming, PoS tagging, or stemming. Once we have a text without so many errors, we proceed to the named-entity recognition, either through machine learning algorithms or through the creation of rules or search patterns. This work is supported by the use of dictionaries prepared ad hoc for this work and the UMLS dictionary for medical terms. Once the terms have been identified, the classification begins, which allows detecting the presence or absence of adverse effects and its predictive capacity.</w:t>
      </w:r>
    </w:p>
    <w:p w14:paraId="0ADBF19C" w14:textId="77777777" w:rsidR="008A44AB" w:rsidRPr="00600708" w:rsidRDefault="008A44AB" w:rsidP="00FE190A">
      <w:pPr>
        <w:spacing w:line="360" w:lineRule="auto"/>
        <w:rPr>
          <w:noProof/>
          <w:sz w:val="24"/>
          <w:szCs w:val="24"/>
          <w:lang w:val="en-US" w:eastAsia="es-ES"/>
        </w:rPr>
      </w:pPr>
    </w:p>
    <w:p w14:paraId="32D0AAF7" w14:textId="77777777" w:rsidR="008A44AB" w:rsidRPr="00600708" w:rsidRDefault="008A44AB">
      <w:pPr>
        <w:rPr>
          <w:noProof/>
          <w:sz w:val="24"/>
          <w:szCs w:val="24"/>
          <w:lang w:val="en-US" w:eastAsia="es-ES"/>
        </w:rPr>
      </w:pPr>
      <w:r w:rsidRPr="00600708">
        <w:rPr>
          <w:noProof/>
          <w:sz w:val="24"/>
          <w:szCs w:val="24"/>
          <w:lang w:val="en-US" w:eastAsia="es-ES"/>
        </w:rPr>
        <w:br w:type="page"/>
      </w:r>
    </w:p>
    <w:p w14:paraId="0A3B8F8A" w14:textId="77777777" w:rsidR="008A44AB" w:rsidRPr="00600708" w:rsidRDefault="008A44AB" w:rsidP="005971D7">
      <w:pPr>
        <w:rPr>
          <w:b/>
          <w:bCs/>
          <w:noProof/>
          <w:sz w:val="32"/>
          <w:szCs w:val="32"/>
          <w:lang w:val="en-US" w:eastAsia="es-ES"/>
        </w:rPr>
      </w:pPr>
      <w:bookmarkStart w:id="3" w:name="_Toc101362735"/>
      <w:r w:rsidRPr="00600708">
        <w:rPr>
          <w:b/>
          <w:bCs/>
          <w:noProof/>
          <w:sz w:val="32"/>
          <w:szCs w:val="32"/>
          <w:lang w:val="en-US" w:eastAsia="es-ES"/>
        </w:rPr>
        <w:lastRenderedPageBreak/>
        <w:t>Keywords</w:t>
      </w:r>
      <w:bookmarkEnd w:id="3"/>
    </w:p>
    <w:p w14:paraId="29FE5163" w14:textId="77777777" w:rsidR="008A44AB" w:rsidRPr="00600708" w:rsidRDefault="008A44AB">
      <w:pPr>
        <w:rPr>
          <w:noProof/>
          <w:sz w:val="24"/>
          <w:szCs w:val="24"/>
          <w:lang w:val="en-US" w:eastAsia="es-ES"/>
        </w:rPr>
      </w:pPr>
    </w:p>
    <w:p w14:paraId="1C851BE8" w14:textId="77777777" w:rsidR="008A44AB" w:rsidRPr="00600708" w:rsidRDefault="008A44AB">
      <w:pPr>
        <w:rPr>
          <w:noProof/>
          <w:sz w:val="24"/>
          <w:szCs w:val="24"/>
          <w:lang w:val="en-US" w:eastAsia="es-ES"/>
        </w:rPr>
      </w:pPr>
      <w:r w:rsidRPr="00600708">
        <w:rPr>
          <w:noProof/>
          <w:sz w:val="24"/>
          <w:szCs w:val="24"/>
          <w:lang w:val="en-US" w:eastAsia="es-ES"/>
        </w:rPr>
        <w:t>Adverse effects; natural language processing; data mining; machine learning.</w:t>
      </w:r>
    </w:p>
    <w:p w14:paraId="398C5E0F" w14:textId="77777777" w:rsidR="008A44AB" w:rsidRPr="00600708" w:rsidRDefault="008A44AB">
      <w:pPr>
        <w:rPr>
          <w:noProof/>
          <w:sz w:val="24"/>
          <w:szCs w:val="24"/>
          <w:lang w:val="en-US" w:eastAsia="es-ES"/>
        </w:rPr>
      </w:pPr>
    </w:p>
    <w:p w14:paraId="590149ED" w14:textId="77777777" w:rsidR="008A44AB" w:rsidRPr="00600708" w:rsidRDefault="008A44AB">
      <w:pPr>
        <w:rPr>
          <w:noProof/>
          <w:sz w:val="24"/>
          <w:szCs w:val="24"/>
          <w:lang w:val="en-US" w:eastAsia="es-ES"/>
        </w:rPr>
      </w:pPr>
    </w:p>
    <w:p w14:paraId="217DF931" w14:textId="77777777" w:rsidR="008A44AB" w:rsidRPr="00600708" w:rsidRDefault="008A44AB">
      <w:pPr>
        <w:rPr>
          <w:noProof/>
          <w:sz w:val="24"/>
          <w:szCs w:val="24"/>
          <w:lang w:val="en-US" w:eastAsia="es-ES"/>
        </w:rPr>
      </w:pPr>
      <w:r w:rsidRPr="00600708">
        <w:rPr>
          <w:noProof/>
          <w:sz w:val="24"/>
          <w:szCs w:val="24"/>
          <w:lang w:val="en-US" w:eastAsia="es-ES"/>
        </w:rPr>
        <w:br w:type="page"/>
      </w:r>
    </w:p>
    <w:sdt>
      <w:sdtPr>
        <w:rPr>
          <w:rFonts w:asciiTheme="minorHAnsi" w:eastAsiaTheme="minorHAnsi" w:hAnsiTheme="minorHAnsi" w:cstheme="minorBidi"/>
          <w:b w:val="0"/>
          <w:bCs w:val="0"/>
          <w:color w:val="auto"/>
          <w:sz w:val="22"/>
          <w:szCs w:val="22"/>
        </w:rPr>
        <w:id w:val="-815642594"/>
        <w:docPartObj>
          <w:docPartGallery w:val="Table of Contents"/>
          <w:docPartUnique/>
        </w:docPartObj>
      </w:sdtPr>
      <w:sdtContent>
        <w:p w14:paraId="78CD9C72" w14:textId="77777777" w:rsidR="008A44AB" w:rsidRPr="00600708" w:rsidRDefault="008A44AB">
          <w:pPr>
            <w:pStyle w:val="TtuloTDC"/>
            <w:rPr>
              <w:color w:val="auto"/>
            </w:rPr>
          </w:pPr>
          <w:r w:rsidRPr="00600708">
            <w:rPr>
              <w:color w:val="auto"/>
            </w:rPr>
            <w:t>Índice</w:t>
          </w:r>
        </w:p>
        <w:p w14:paraId="02F7C4D8" w14:textId="77777777" w:rsidR="008A44AB" w:rsidRPr="00600708" w:rsidRDefault="008A44AB" w:rsidP="00F85F20"/>
        <w:p w14:paraId="57F8FC26" w14:textId="7D32723E" w:rsidR="00DD5378" w:rsidRDefault="008A44AB">
          <w:pPr>
            <w:pStyle w:val="TDC1"/>
            <w:tabs>
              <w:tab w:val="right" w:leader="dot" w:pos="8494"/>
            </w:tabs>
            <w:rPr>
              <w:rFonts w:eastAsiaTheme="minorEastAsia"/>
              <w:noProof/>
              <w:lang w:eastAsia="es-ES"/>
            </w:rPr>
          </w:pPr>
          <w:r w:rsidRPr="00600708">
            <w:fldChar w:fldCharType="begin"/>
          </w:r>
          <w:r w:rsidRPr="00600708">
            <w:instrText xml:space="preserve"> TOC \o "1-3" \h \z \u </w:instrText>
          </w:r>
          <w:r w:rsidRPr="00600708">
            <w:fldChar w:fldCharType="separate"/>
          </w:r>
          <w:hyperlink w:anchor="_Toc105186976" w:history="1">
            <w:r w:rsidR="00DD5378" w:rsidRPr="00517988">
              <w:rPr>
                <w:rStyle w:val="Hipervnculo"/>
                <w:noProof/>
                <w:lang w:eastAsia="es-ES"/>
              </w:rPr>
              <w:t>1. Introducción</w:t>
            </w:r>
            <w:r w:rsidR="00DD5378">
              <w:rPr>
                <w:noProof/>
                <w:webHidden/>
              </w:rPr>
              <w:tab/>
            </w:r>
            <w:r w:rsidR="00DD5378">
              <w:rPr>
                <w:noProof/>
                <w:webHidden/>
              </w:rPr>
              <w:fldChar w:fldCharType="begin"/>
            </w:r>
            <w:r w:rsidR="00DD5378">
              <w:rPr>
                <w:noProof/>
                <w:webHidden/>
              </w:rPr>
              <w:instrText xml:space="preserve"> PAGEREF _Toc105186976 \h </w:instrText>
            </w:r>
            <w:r w:rsidR="00DD5378">
              <w:rPr>
                <w:noProof/>
                <w:webHidden/>
              </w:rPr>
            </w:r>
            <w:r w:rsidR="00DD5378">
              <w:rPr>
                <w:noProof/>
                <w:webHidden/>
              </w:rPr>
              <w:fldChar w:fldCharType="separate"/>
            </w:r>
            <w:r w:rsidR="00787550">
              <w:rPr>
                <w:noProof/>
                <w:webHidden/>
              </w:rPr>
              <w:t>1</w:t>
            </w:r>
            <w:r w:rsidR="00DD5378">
              <w:rPr>
                <w:noProof/>
                <w:webHidden/>
              </w:rPr>
              <w:fldChar w:fldCharType="end"/>
            </w:r>
          </w:hyperlink>
        </w:p>
        <w:p w14:paraId="05EE12ED" w14:textId="64FF551F" w:rsidR="00DD5378" w:rsidRDefault="00DD5378">
          <w:pPr>
            <w:pStyle w:val="TDC2"/>
            <w:tabs>
              <w:tab w:val="left" w:pos="880"/>
              <w:tab w:val="right" w:leader="dot" w:pos="8494"/>
            </w:tabs>
            <w:rPr>
              <w:rFonts w:eastAsiaTheme="minorEastAsia"/>
              <w:noProof/>
              <w:lang w:eastAsia="es-ES"/>
            </w:rPr>
          </w:pPr>
          <w:hyperlink w:anchor="_Toc105186977" w:history="1">
            <w:r w:rsidRPr="00517988">
              <w:rPr>
                <w:rStyle w:val="Hipervnculo"/>
                <w:noProof/>
                <w:lang w:eastAsia="es-ES"/>
              </w:rPr>
              <w:t>1.1</w:t>
            </w:r>
            <w:r>
              <w:rPr>
                <w:rFonts w:eastAsiaTheme="minorEastAsia"/>
                <w:noProof/>
                <w:lang w:eastAsia="es-ES"/>
              </w:rPr>
              <w:tab/>
            </w:r>
            <w:r w:rsidRPr="00517988">
              <w:rPr>
                <w:rStyle w:val="Hipervnculo"/>
                <w:noProof/>
                <w:lang w:eastAsia="es-ES"/>
              </w:rPr>
              <w:t>Descripción del problema</w:t>
            </w:r>
            <w:r>
              <w:rPr>
                <w:noProof/>
                <w:webHidden/>
              </w:rPr>
              <w:tab/>
            </w:r>
            <w:r>
              <w:rPr>
                <w:noProof/>
                <w:webHidden/>
              </w:rPr>
              <w:fldChar w:fldCharType="begin"/>
            </w:r>
            <w:r>
              <w:rPr>
                <w:noProof/>
                <w:webHidden/>
              </w:rPr>
              <w:instrText xml:space="preserve"> PAGEREF _Toc105186977 \h </w:instrText>
            </w:r>
            <w:r>
              <w:rPr>
                <w:noProof/>
                <w:webHidden/>
              </w:rPr>
            </w:r>
            <w:r>
              <w:rPr>
                <w:noProof/>
                <w:webHidden/>
              </w:rPr>
              <w:fldChar w:fldCharType="separate"/>
            </w:r>
            <w:r w:rsidR="00787550">
              <w:rPr>
                <w:noProof/>
                <w:webHidden/>
              </w:rPr>
              <w:t>1</w:t>
            </w:r>
            <w:r>
              <w:rPr>
                <w:noProof/>
                <w:webHidden/>
              </w:rPr>
              <w:fldChar w:fldCharType="end"/>
            </w:r>
          </w:hyperlink>
        </w:p>
        <w:p w14:paraId="1958CEC3" w14:textId="464F0B47" w:rsidR="00DD5378" w:rsidRDefault="00DD5378">
          <w:pPr>
            <w:pStyle w:val="TDC2"/>
            <w:tabs>
              <w:tab w:val="right" w:leader="dot" w:pos="8494"/>
            </w:tabs>
            <w:rPr>
              <w:rFonts w:eastAsiaTheme="minorEastAsia"/>
              <w:noProof/>
              <w:lang w:eastAsia="es-ES"/>
            </w:rPr>
          </w:pPr>
          <w:hyperlink w:anchor="_Toc105186978" w:history="1">
            <w:r w:rsidRPr="00517988">
              <w:rPr>
                <w:rStyle w:val="Hipervnculo"/>
                <w:noProof/>
                <w:lang w:eastAsia="es-ES"/>
              </w:rPr>
              <w:t>1.2 Motivación</w:t>
            </w:r>
            <w:r>
              <w:rPr>
                <w:noProof/>
                <w:webHidden/>
              </w:rPr>
              <w:tab/>
            </w:r>
            <w:r>
              <w:rPr>
                <w:noProof/>
                <w:webHidden/>
              </w:rPr>
              <w:fldChar w:fldCharType="begin"/>
            </w:r>
            <w:r>
              <w:rPr>
                <w:noProof/>
                <w:webHidden/>
              </w:rPr>
              <w:instrText xml:space="preserve"> PAGEREF _Toc105186978 \h </w:instrText>
            </w:r>
            <w:r>
              <w:rPr>
                <w:noProof/>
                <w:webHidden/>
              </w:rPr>
            </w:r>
            <w:r>
              <w:rPr>
                <w:noProof/>
                <w:webHidden/>
              </w:rPr>
              <w:fldChar w:fldCharType="separate"/>
            </w:r>
            <w:r w:rsidR="00787550">
              <w:rPr>
                <w:noProof/>
                <w:webHidden/>
              </w:rPr>
              <w:t>3</w:t>
            </w:r>
            <w:r>
              <w:rPr>
                <w:noProof/>
                <w:webHidden/>
              </w:rPr>
              <w:fldChar w:fldCharType="end"/>
            </w:r>
          </w:hyperlink>
        </w:p>
        <w:p w14:paraId="7F00DF4F" w14:textId="30F4A0D9" w:rsidR="00DD5378" w:rsidRDefault="00DD5378">
          <w:pPr>
            <w:pStyle w:val="TDC2"/>
            <w:tabs>
              <w:tab w:val="right" w:leader="dot" w:pos="8494"/>
            </w:tabs>
            <w:rPr>
              <w:rFonts w:eastAsiaTheme="minorEastAsia"/>
              <w:noProof/>
              <w:lang w:eastAsia="es-ES"/>
            </w:rPr>
          </w:pPr>
          <w:hyperlink w:anchor="_Toc105186979" w:history="1">
            <w:r w:rsidRPr="00517988">
              <w:rPr>
                <w:rStyle w:val="Hipervnculo"/>
                <w:noProof/>
                <w:lang w:eastAsia="es-ES"/>
              </w:rPr>
              <w:t>1.3. Objetivos</w:t>
            </w:r>
            <w:r>
              <w:rPr>
                <w:noProof/>
                <w:webHidden/>
              </w:rPr>
              <w:tab/>
            </w:r>
            <w:r>
              <w:rPr>
                <w:noProof/>
                <w:webHidden/>
              </w:rPr>
              <w:fldChar w:fldCharType="begin"/>
            </w:r>
            <w:r>
              <w:rPr>
                <w:noProof/>
                <w:webHidden/>
              </w:rPr>
              <w:instrText xml:space="preserve"> PAGEREF _Toc105186979 \h </w:instrText>
            </w:r>
            <w:r>
              <w:rPr>
                <w:noProof/>
                <w:webHidden/>
              </w:rPr>
            </w:r>
            <w:r>
              <w:rPr>
                <w:noProof/>
                <w:webHidden/>
              </w:rPr>
              <w:fldChar w:fldCharType="separate"/>
            </w:r>
            <w:r w:rsidR="00787550">
              <w:rPr>
                <w:noProof/>
                <w:webHidden/>
              </w:rPr>
              <w:t>4</w:t>
            </w:r>
            <w:r>
              <w:rPr>
                <w:noProof/>
                <w:webHidden/>
              </w:rPr>
              <w:fldChar w:fldCharType="end"/>
            </w:r>
          </w:hyperlink>
        </w:p>
        <w:p w14:paraId="5F83DD0C" w14:textId="1DFB9E5C" w:rsidR="00DD5378" w:rsidRDefault="00DD5378">
          <w:pPr>
            <w:pStyle w:val="TDC2"/>
            <w:tabs>
              <w:tab w:val="right" w:leader="dot" w:pos="8494"/>
            </w:tabs>
            <w:rPr>
              <w:rFonts w:eastAsiaTheme="minorEastAsia"/>
              <w:noProof/>
              <w:lang w:eastAsia="es-ES"/>
            </w:rPr>
          </w:pPr>
          <w:hyperlink w:anchor="_Toc105186980" w:history="1">
            <w:r w:rsidRPr="00517988">
              <w:rPr>
                <w:rStyle w:val="Hipervnculo"/>
                <w:noProof/>
                <w:lang w:eastAsia="es-ES"/>
              </w:rPr>
              <w:t>1.4 Estructura del trabajo</w:t>
            </w:r>
            <w:r>
              <w:rPr>
                <w:noProof/>
                <w:webHidden/>
              </w:rPr>
              <w:tab/>
            </w:r>
            <w:r>
              <w:rPr>
                <w:noProof/>
                <w:webHidden/>
              </w:rPr>
              <w:fldChar w:fldCharType="begin"/>
            </w:r>
            <w:r>
              <w:rPr>
                <w:noProof/>
                <w:webHidden/>
              </w:rPr>
              <w:instrText xml:space="preserve"> PAGEREF _Toc105186980 \h </w:instrText>
            </w:r>
            <w:r>
              <w:rPr>
                <w:noProof/>
                <w:webHidden/>
              </w:rPr>
            </w:r>
            <w:r>
              <w:rPr>
                <w:noProof/>
                <w:webHidden/>
              </w:rPr>
              <w:fldChar w:fldCharType="separate"/>
            </w:r>
            <w:r w:rsidR="00787550">
              <w:rPr>
                <w:noProof/>
                <w:webHidden/>
              </w:rPr>
              <w:t>5</w:t>
            </w:r>
            <w:r>
              <w:rPr>
                <w:noProof/>
                <w:webHidden/>
              </w:rPr>
              <w:fldChar w:fldCharType="end"/>
            </w:r>
          </w:hyperlink>
        </w:p>
        <w:p w14:paraId="60C3FF3B" w14:textId="16A71279" w:rsidR="00DD5378" w:rsidRDefault="00DD5378">
          <w:pPr>
            <w:pStyle w:val="TDC1"/>
            <w:tabs>
              <w:tab w:val="right" w:leader="dot" w:pos="8494"/>
            </w:tabs>
            <w:rPr>
              <w:rFonts w:eastAsiaTheme="minorEastAsia"/>
              <w:noProof/>
              <w:lang w:eastAsia="es-ES"/>
            </w:rPr>
          </w:pPr>
          <w:hyperlink w:anchor="_Toc105186981" w:history="1">
            <w:r w:rsidRPr="00517988">
              <w:rPr>
                <w:rStyle w:val="Hipervnculo"/>
                <w:noProof/>
                <w:lang w:eastAsia="es-ES"/>
              </w:rPr>
              <w:t>2. Antecedentes</w:t>
            </w:r>
            <w:r>
              <w:rPr>
                <w:noProof/>
                <w:webHidden/>
              </w:rPr>
              <w:tab/>
            </w:r>
            <w:r>
              <w:rPr>
                <w:noProof/>
                <w:webHidden/>
              </w:rPr>
              <w:fldChar w:fldCharType="begin"/>
            </w:r>
            <w:r>
              <w:rPr>
                <w:noProof/>
                <w:webHidden/>
              </w:rPr>
              <w:instrText xml:space="preserve"> PAGEREF _Toc105186981 \h </w:instrText>
            </w:r>
            <w:r>
              <w:rPr>
                <w:noProof/>
                <w:webHidden/>
              </w:rPr>
            </w:r>
            <w:r>
              <w:rPr>
                <w:noProof/>
                <w:webHidden/>
              </w:rPr>
              <w:fldChar w:fldCharType="separate"/>
            </w:r>
            <w:r w:rsidR="00787550">
              <w:rPr>
                <w:noProof/>
                <w:webHidden/>
              </w:rPr>
              <w:t>7</w:t>
            </w:r>
            <w:r>
              <w:rPr>
                <w:noProof/>
                <w:webHidden/>
              </w:rPr>
              <w:fldChar w:fldCharType="end"/>
            </w:r>
          </w:hyperlink>
        </w:p>
        <w:p w14:paraId="5A236D86" w14:textId="1B37768A" w:rsidR="00DD5378" w:rsidRDefault="00DD5378">
          <w:pPr>
            <w:pStyle w:val="TDC2"/>
            <w:tabs>
              <w:tab w:val="right" w:leader="dot" w:pos="8494"/>
            </w:tabs>
            <w:rPr>
              <w:rFonts w:eastAsiaTheme="minorEastAsia"/>
              <w:noProof/>
              <w:lang w:eastAsia="es-ES"/>
            </w:rPr>
          </w:pPr>
          <w:hyperlink w:anchor="_Toc105186982" w:history="1">
            <w:r w:rsidRPr="00517988">
              <w:rPr>
                <w:rStyle w:val="Hipervnculo"/>
                <w:noProof/>
                <w:lang w:eastAsia="es-ES"/>
              </w:rPr>
              <w:t>2.1 Extracción de la información aplicada al dominio biomédico</w:t>
            </w:r>
            <w:r>
              <w:rPr>
                <w:noProof/>
                <w:webHidden/>
              </w:rPr>
              <w:tab/>
            </w:r>
            <w:r>
              <w:rPr>
                <w:noProof/>
                <w:webHidden/>
              </w:rPr>
              <w:fldChar w:fldCharType="begin"/>
            </w:r>
            <w:r>
              <w:rPr>
                <w:noProof/>
                <w:webHidden/>
              </w:rPr>
              <w:instrText xml:space="preserve"> PAGEREF _Toc105186982 \h </w:instrText>
            </w:r>
            <w:r>
              <w:rPr>
                <w:noProof/>
                <w:webHidden/>
              </w:rPr>
            </w:r>
            <w:r>
              <w:rPr>
                <w:noProof/>
                <w:webHidden/>
              </w:rPr>
              <w:fldChar w:fldCharType="separate"/>
            </w:r>
            <w:r w:rsidR="00787550">
              <w:rPr>
                <w:noProof/>
                <w:webHidden/>
              </w:rPr>
              <w:t>7</w:t>
            </w:r>
            <w:r>
              <w:rPr>
                <w:noProof/>
                <w:webHidden/>
              </w:rPr>
              <w:fldChar w:fldCharType="end"/>
            </w:r>
          </w:hyperlink>
        </w:p>
        <w:p w14:paraId="1C2D8785" w14:textId="457973AA" w:rsidR="00DD5378" w:rsidRDefault="00DD5378">
          <w:pPr>
            <w:pStyle w:val="TDC2"/>
            <w:tabs>
              <w:tab w:val="right" w:leader="dot" w:pos="8494"/>
            </w:tabs>
            <w:rPr>
              <w:rFonts w:eastAsiaTheme="minorEastAsia"/>
              <w:noProof/>
              <w:lang w:eastAsia="es-ES"/>
            </w:rPr>
          </w:pPr>
          <w:hyperlink w:anchor="_Toc105186983" w:history="1">
            <w:r w:rsidRPr="00517988">
              <w:rPr>
                <w:rStyle w:val="Hipervnculo"/>
                <w:noProof/>
                <w:lang w:eastAsia="es-ES"/>
              </w:rPr>
              <w:t>2.2 Revisión de las fuentes de información biomédicas</w:t>
            </w:r>
            <w:r>
              <w:rPr>
                <w:noProof/>
                <w:webHidden/>
              </w:rPr>
              <w:tab/>
            </w:r>
            <w:r>
              <w:rPr>
                <w:noProof/>
                <w:webHidden/>
              </w:rPr>
              <w:fldChar w:fldCharType="begin"/>
            </w:r>
            <w:r>
              <w:rPr>
                <w:noProof/>
                <w:webHidden/>
              </w:rPr>
              <w:instrText xml:space="preserve"> PAGEREF _Toc105186983 \h </w:instrText>
            </w:r>
            <w:r>
              <w:rPr>
                <w:noProof/>
                <w:webHidden/>
              </w:rPr>
            </w:r>
            <w:r>
              <w:rPr>
                <w:noProof/>
                <w:webHidden/>
              </w:rPr>
              <w:fldChar w:fldCharType="separate"/>
            </w:r>
            <w:r w:rsidR="00787550">
              <w:rPr>
                <w:noProof/>
                <w:webHidden/>
              </w:rPr>
              <w:t>8</w:t>
            </w:r>
            <w:r>
              <w:rPr>
                <w:noProof/>
                <w:webHidden/>
              </w:rPr>
              <w:fldChar w:fldCharType="end"/>
            </w:r>
          </w:hyperlink>
        </w:p>
        <w:p w14:paraId="19B4CAFE" w14:textId="294B6C49" w:rsidR="00DD5378" w:rsidRDefault="00DD5378">
          <w:pPr>
            <w:pStyle w:val="TDC2"/>
            <w:tabs>
              <w:tab w:val="right" w:leader="dot" w:pos="8494"/>
            </w:tabs>
            <w:rPr>
              <w:rFonts w:eastAsiaTheme="minorEastAsia"/>
              <w:noProof/>
              <w:lang w:eastAsia="es-ES"/>
            </w:rPr>
          </w:pPr>
          <w:hyperlink w:anchor="_Toc105186984" w:history="1">
            <w:r w:rsidRPr="00517988">
              <w:rPr>
                <w:rStyle w:val="Hipervnculo"/>
                <w:noProof/>
                <w:lang w:eastAsia="es-ES"/>
              </w:rPr>
              <w:t>2.3 Reconocimiento/Extracción de entidades a través de técnicas de Aprendizaje Automático</w:t>
            </w:r>
            <w:r>
              <w:rPr>
                <w:noProof/>
                <w:webHidden/>
              </w:rPr>
              <w:tab/>
            </w:r>
            <w:r>
              <w:rPr>
                <w:noProof/>
                <w:webHidden/>
              </w:rPr>
              <w:fldChar w:fldCharType="begin"/>
            </w:r>
            <w:r>
              <w:rPr>
                <w:noProof/>
                <w:webHidden/>
              </w:rPr>
              <w:instrText xml:space="preserve"> PAGEREF _Toc105186984 \h </w:instrText>
            </w:r>
            <w:r>
              <w:rPr>
                <w:noProof/>
                <w:webHidden/>
              </w:rPr>
            </w:r>
            <w:r>
              <w:rPr>
                <w:noProof/>
                <w:webHidden/>
              </w:rPr>
              <w:fldChar w:fldCharType="separate"/>
            </w:r>
            <w:r w:rsidR="00787550">
              <w:rPr>
                <w:noProof/>
                <w:webHidden/>
              </w:rPr>
              <w:t>9</w:t>
            </w:r>
            <w:r>
              <w:rPr>
                <w:noProof/>
                <w:webHidden/>
              </w:rPr>
              <w:fldChar w:fldCharType="end"/>
            </w:r>
          </w:hyperlink>
        </w:p>
        <w:p w14:paraId="47DC254D" w14:textId="2675CE36" w:rsidR="00DD5378" w:rsidRDefault="00DD5378">
          <w:pPr>
            <w:pStyle w:val="TDC3"/>
            <w:tabs>
              <w:tab w:val="right" w:leader="dot" w:pos="8494"/>
            </w:tabs>
            <w:rPr>
              <w:rFonts w:eastAsiaTheme="minorEastAsia"/>
              <w:noProof/>
              <w:lang w:eastAsia="es-ES"/>
            </w:rPr>
          </w:pPr>
          <w:hyperlink w:anchor="_Toc105186985" w:history="1">
            <w:r w:rsidRPr="00517988">
              <w:rPr>
                <w:rStyle w:val="Hipervnculo"/>
                <w:noProof/>
                <w:lang w:eastAsia="es-ES"/>
              </w:rPr>
              <w:t>2.3.1 Aprendizaje supervisado</w:t>
            </w:r>
            <w:r>
              <w:rPr>
                <w:noProof/>
                <w:webHidden/>
              </w:rPr>
              <w:tab/>
            </w:r>
            <w:r>
              <w:rPr>
                <w:noProof/>
                <w:webHidden/>
              </w:rPr>
              <w:fldChar w:fldCharType="begin"/>
            </w:r>
            <w:r>
              <w:rPr>
                <w:noProof/>
                <w:webHidden/>
              </w:rPr>
              <w:instrText xml:space="preserve"> PAGEREF _Toc105186985 \h </w:instrText>
            </w:r>
            <w:r>
              <w:rPr>
                <w:noProof/>
                <w:webHidden/>
              </w:rPr>
            </w:r>
            <w:r>
              <w:rPr>
                <w:noProof/>
                <w:webHidden/>
              </w:rPr>
              <w:fldChar w:fldCharType="separate"/>
            </w:r>
            <w:r w:rsidR="00787550">
              <w:rPr>
                <w:noProof/>
                <w:webHidden/>
              </w:rPr>
              <w:t>10</w:t>
            </w:r>
            <w:r>
              <w:rPr>
                <w:noProof/>
                <w:webHidden/>
              </w:rPr>
              <w:fldChar w:fldCharType="end"/>
            </w:r>
          </w:hyperlink>
        </w:p>
        <w:p w14:paraId="638FC932" w14:textId="6A095133" w:rsidR="00DD5378" w:rsidRDefault="00DD5378">
          <w:pPr>
            <w:pStyle w:val="TDC3"/>
            <w:tabs>
              <w:tab w:val="right" w:leader="dot" w:pos="8494"/>
            </w:tabs>
            <w:rPr>
              <w:rFonts w:eastAsiaTheme="minorEastAsia"/>
              <w:noProof/>
              <w:lang w:eastAsia="es-ES"/>
            </w:rPr>
          </w:pPr>
          <w:hyperlink w:anchor="_Toc105186986" w:history="1">
            <w:r w:rsidRPr="00517988">
              <w:rPr>
                <w:rStyle w:val="Hipervnculo"/>
                <w:noProof/>
                <w:lang w:eastAsia="es-ES"/>
              </w:rPr>
              <w:t>2.3.2 Aprendizaje no supervisado</w:t>
            </w:r>
            <w:r>
              <w:rPr>
                <w:noProof/>
                <w:webHidden/>
              </w:rPr>
              <w:tab/>
            </w:r>
            <w:r>
              <w:rPr>
                <w:noProof/>
                <w:webHidden/>
              </w:rPr>
              <w:fldChar w:fldCharType="begin"/>
            </w:r>
            <w:r>
              <w:rPr>
                <w:noProof/>
                <w:webHidden/>
              </w:rPr>
              <w:instrText xml:space="preserve"> PAGEREF _Toc105186986 \h </w:instrText>
            </w:r>
            <w:r>
              <w:rPr>
                <w:noProof/>
                <w:webHidden/>
              </w:rPr>
            </w:r>
            <w:r>
              <w:rPr>
                <w:noProof/>
                <w:webHidden/>
              </w:rPr>
              <w:fldChar w:fldCharType="separate"/>
            </w:r>
            <w:r w:rsidR="00787550">
              <w:rPr>
                <w:noProof/>
                <w:webHidden/>
              </w:rPr>
              <w:t>11</w:t>
            </w:r>
            <w:r>
              <w:rPr>
                <w:noProof/>
                <w:webHidden/>
              </w:rPr>
              <w:fldChar w:fldCharType="end"/>
            </w:r>
          </w:hyperlink>
        </w:p>
        <w:p w14:paraId="1E267548" w14:textId="12FE6608" w:rsidR="00DD5378" w:rsidRDefault="00DD5378">
          <w:pPr>
            <w:pStyle w:val="TDC3"/>
            <w:tabs>
              <w:tab w:val="right" w:leader="dot" w:pos="8494"/>
            </w:tabs>
            <w:rPr>
              <w:rFonts w:eastAsiaTheme="minorEastAsia"/>
              <w:noProof/>
              <w:lang w:eastAsia="es-ES"/>
            </w:rPr>
          </w:pPr>
          <w:hyperlink w:anchor="_Toc105186987" w:history="1">
            <w:r w:rsidRPr="00517988">
              <w:rPr>
                <w:rStyle w:val="Hipervnculo"/>
                <w:noProof/>
                <w:lang w:eastAsia="es-ES"/>
              </w:rPr>
              <w:t>2.3.3 Espacios vectoriales</w:t>
            </w:r>
            <w:r>
              <w:rPr>
                <w:noProof/>
                <w:webHidden/>
              </w:rPr>
              <w:tab/>
            </w:r>
            <w:r>
              <w:rPr>
                <w:noProof/>
                <w:webHidden/>
              </w:rPr>
              <w:fldChar w:fldCharType="begin"/>
            </w:r>
            <w:r>
              <w:rPr>
                <w:noProof/>
                <w:webHidden/>
              </w:rPr>
              <w:instrText xml:space="preserve"> PAGEREF _Toc105186987 \h </w:instrText>
            </w:r>
            <w:r>
              <w:rPr>
                <w:noProof/>
                <w:webHidden/>
              </w:rPr>
            </w:r>
            <w:r>
              <w:rPr>
                <w:noProof/>
                <w:webHidden/>
              </w:rPr>
              <w:fldChar w:fldCharType="separate"/>
            </w:r>
            <w:r w:rsidR="00787550">
              <w:rPr>
                <w:noProof/>
                <w:webHidden/>
              </w:rPr>
              <w:t>12</w:t>
            </w:r>
            <w:r>
              <w:rPr>
                <w:noProof/>
                <w:webHidden/>
              </w:rPr>
              <w:fldChar w:fldCharType="end"/>
            </w:r>
          </w:hyperlink>
        </w:p>
        <w:p w14:paraId="446E1722" w14:textId="55525106" w:rsidR="00DD5378" w:rsidRDefault="00DD5378">
          <w:pPr>
            <w:pStyle w:val="TDC3"/>
            <w:tabs>
              <w:tab w:val="right" w:leader="dot" w:pos="8494"/>
            </w:tabs>
            <w:rPr>
              <w:rFonts w:eastAsiaTheme="minorEastAsia"/>
              <w:noProof/>
              <w:lang w:eastAsia="es-ES"/>
            </w:rPr>
          </w:pPr>
          <w:hyperlink w:anchor="_Toc105186988" w:history="1">
            <w:r w:rsidRPr="00517988">
              <w:rPr>
                <w:rStyle w:val="Hipervnculo"/>
                <w:noProof/>
                <w:lang w:eastAsia="es-ES"/>
              </w:rPr>
              <w:t>2.3.4 Enfoque seleccionado</w:t>
            </w:r>
            <w:r>
              <w:rPr>
                <w:noProof/>
                <w:webHidden/>
              </w:rPr>
              <w:tab/>
            </w:r>
            <w:r>
              <w:rPr>
                <w:noProof/>
                <w:webHidden/>
              </w:rPr>
              <w:fldChar w:fldCharType="begin"/>
            </w:r>
            <w:r>
              <w:rPr>
                <w:noProof/>
                <w:webHidden/>
              </w:rPr>
              <w:instrText xml:space="preserve"> PAGEREF _Toc105186988 \h </w:instrText>
            </w:r>
            <w:r>
              <w:rPr>
                <w:noProof/>
                <w:webHidden/>
              </w:rPr>
            </w:r>
            <w:r>
              <w:rPr>
                <w:noProof/>
                <w:webHidden/>
              </w:rPr>
              <w:fldChar w:fldCharType="separate"/>
            </w:r>
            <w:r w:rsidR="00787550">
              <w:rPr>
                <w:noProof/>
                <w:webHidden/>
              </w:rPr>
              <w:t>12</w:t>
            </w:r>
            <w:r>
              <w:rPr>
                <w:noProof/>
                <w:webHidden/>
              </w:rPr>
              <w:fldChar w:fldCharType="end"/>
            </w:r>
          </w:hyperlink>
        </w:p>
        <w:p w14:paraId="4E7A543C" w14:textId="2E50CF97" w:rsidR="00DD5378" w:rsidRDefault="00DD5378">
          <w:pPr>
            <w:pStyle w:val="TDC1"/>
            <w:tabs>
              <w:tab w:val="right" w:leader="dot" w:pos="8494"/>
            </w:tabs>
            <w:rPr>
              <w:rFonts w:eastAsiaTheme="minorEastAsia"/>
              <w:noProof/>
              <w:lang w:eastAsia="es-ES"/>
            </w:rPr>
          </w:pPr>
          <w:hyperlink w:anchor="_Toc105186989" w:history="1">
            <w:r w:rsidRPr="00517988">
              <w:rPr>
                <w:rStyle w:val="Hipervnculo"/>
                <w:noProof/>
                <w:lang w:eastAsia="es-ES"/>
              </w:rPr>
              <w:t>3. Planteamiento del problema</w:t>
            </w:r>
            <w:r>
              <w:rPr>
                <w:noProof/>
                <w:webHidden/>
              </w:rPr>
              <w:tab/>
            </w:r>
            <w:r>
              <w:rPr>
                <w:noProof/>
                <w:webHidden/>
              </w:rPr>
              <w:fldChar w:fldCharType="begin"/>
            </w:r>
            <w:r>
              <w:rPr>
                <w:noProof/>
                <w:webHidden/>
              </w:rPr>
              <w:instrText xml:space="preserve"> PAGEREF _Toc105186989 \h </w:instrText>
            </w:r>
            <w:r>
              <w:rPr>
                <w:noProof/>
                <w:webHidden/>
              </w:rPr>
            </w:r>
            <w:r>
              <w:rPr>
                <w:noProof/>
                <w:webHidden/>
              </w:rPr>
              <w:fldChar w:fldCharType="separate"/>
            </w:r>
            <w:r w:rsidR="00787550">
              <w:rPr>
                <w:noProof/>
                <w:webHidden/>
              </w:rPr>
              <w:t>15</w:t>
            </w:r>
            <w:r>
              <w:rPr>
                <w:noProof/>
                <w:webHidden/>
              </w:rPr>
              <w:fldChar w:fldCharType="end"/>
            </w:r>
          </w:hyperlink>
        </w:p>
        <w:p w14:paraId="45FE5651" w14:textId="30612EE0" w:rsidR="00DD5378" w:rsidRDefault="00DD5378">
          <w:pPr>
            <w:pStyle w:val="TDC2"/>
            <w:tabs>
              <w:tab w:val="right" w:leader="dot" w:pos="8494"/>
            </w:tabs>
            <w:rPr>
              <w:rFonts w:eastAsiaTheme="minorEastAsia"/>
              <w:noProof/>
              <w:lang w:eastAsia="es-ES"/>
            </w:rPr>
          </w:pPr>
          <w:hyperlink w:anchor="_Toc105186990" w:history="1">
            <w:r w:rsidRPr="00517988">
              <w:rPr>
                <w:rStyle w:val="Hipervnculo"/>
                <w:noProof/>
                <w:lang w:eastAsia="es-ES"/>
              </w:rPr>
              <w:t>3.1 Teoría de la extracción de conceptos de texto no estructurados</w:t>
            </w:r>
            <w:r>
              <w:rPr>
                <w:noProof/>
                <w:webHidden/>
              </w:rPr>
              <w:tab/>
            </w:r>
            <w:r>
              <w:rPr>
                <w:noProof/>
                <w:webHidden/>
              </w:rPr>
              <w:fldChar w:fldCharType="begin"/>
            </w:r>
            <w:r>
              <w:rPr>
                <w:noProof/>
                <w:webHidden/>
              </w:rPr>
              <w:instrText xml:space="preserve"> PAGEREF _Toc105186990 \h </w:instrText>
            </w:r>
            <w:r>
              <w:rPr>
                <w:noProof/>
                <w:webHidden/>
              </w:rPr>
            </w:r>
            <w:r>
              <w:rPr>
                <w:noProof/>
                <w:webHidden/>
              </w:rPr>
              <w:fldChar w:fldCharType="separate"/>
            </w:r>
            <w:r w:rsidR="00787550">
              <w:rPr>
                <w:noProof/>
                <w:webHidden/>
              </w:rPr>
              <w:t>15</w:t>
            </w:r>
            <w:r>
              <w:rPr>
                <w:noProof/>
                <w:webHidden/>
              </w:rPr>
              <w:fldChar w:fldCharType="end"/>
            </w:r>
          </w:hyperlink>
        </w:p>
        <w:p w14:paraId="49423712" w14:textId="6970AB2C" w:rsidR="00DD5378" w:rsidRDefault="00DD5378">
          <w:pPr>
            <w:pStyle w:val="TDC2"/>
            <w:tabs>
              <w:tab w:val="right" w:leader="dot" w:pos="8494"/>
            </w:tabs>
            <w:rPr>
              <w:rFonts w:eastAsiaTheme="minorEastAsia"/>
              <w:noProof/>
              <w:lang w:eastAsia="es-ES"/>
            </w:rPr>
          </w:pPr>
          <w:hyperlink w:anchor="_Toc105186991" w:history="1">
            <w:r w:rsidRPr="00517988">
              <w:rPr>
                <w:rStyle w:val="Hipervnculo"/>
                <w:noProof/>
                <w:lang w:eastAsia="es-ES"/>
              </w:rPr>
              <w:t>3.2 Herramientas utilizadas</w:t>
            </w:r>
            <w:r>
              <w:rPr>
                <w:noProof/>
                <w:webHidden/>
              </w:rPr>
              <w:tab/>
            </w:r>
            <w:r>
              <w:rPr>
                <w:noProof/>
                <w:webHidden/>
              </w:rPr>
              <w:fldChar w:fldCharType="begin"/>
            </w:r>
            <w:r>
              <w:rPr>
                <w:noProof/>
                <w:webHidden/>
              </w:rPr>
              <w:instrText xml:space="preserve"> PAGEREF _Toc105186991 \h </w:instrText>
            </w:r>
            <w:r>
              <w:rPr>
                <w:noProof/>
                <w:webHidden/>
              </w:rPr>
            </w:r>
            <w:r>
              <w:rPr>
                <w:noProof/>
                <w:webHidden/>
              </w:rPr>
              <w:fldChar w:fldCharType="separate"/>
            </w:r>
            <w:r w:rsidR="00787550">
              <w:rPr>
                <w:noProof/>
                <w:webHidden/>
              </w:rPr>
              <w:t>16</w:t>
            </w:r>
            <w:r>
              <w:rPr>
                <w:noProof/>
                <w:webHidden/>
              </w:rPr>
              <w:fldChar w:fldCharType="end"/>
            </w:r>
          </w:hyperlink>
        </w:p>
        <w:p w14:paraId="0C47789F" w14:textId="62ABE9D2" w:rsidR="00DD5378" w:rsidRDefault="00DD5378">
          <w:pPr>
            <w:pStyle w:val="TDC2"/>
            <w:tabs>
              <w:tab w:val="right" w:leader="dot" w:pos="8494"/>
            </w:tabs>
            <w:rPr>
              <w:rFonts w:eastAsiaTheme="minorEastAsia"/>
              <w:noProof/>
              <w:lang w:eastAsia="es-ES"/>
            </w:rPr>
          </w:pPr>
          <w:hyperlink w:anchor="_Toc105186992" w:history="1">
            <w:r w:rsidRPr="00517988">
              <w:rPr>
                <w:rStyle w:val="Hipervnculo"/>
                <w:noProof/>
                <w:lang w:eastAsia="es-ES"/>
              </w:rPr>
              <w:t>3.3 Construcción de diccionario de medicamentos</w:t>
            </w:r>
            <w:r>
              <w:rPr>
                <w:noProof/>
                <w:webHidden/>
              </w:rPr>
              <w:tab/>
            </w:r>
            <w:r>
              <w:rPr>
                <w:noProof/>
                <w:webHidden/>
              </w:rPr>
              <w:fldChar w:fldCharType="begin"/>
            </w:r>
            <w:r>
              <w:rPr>
                <w:noProof/>
                <w:webHidden/>
              </w:rPr>
              <w:instrText xml:space="preserve"> PAGEREF _Toc105186992 \h </w:instrText>
            </w:r>
            <w:r>
              <w:rPr>
                <w:noProof/>
                <w:webHidden/>
              </w:rPr>
            </w:r>
            <w:r>
              <w:rPr>
                <w:noProof/>
                <w:webHidden/>
              </w:rPr>
              <w:fldChar w:fldCharType="separate"/>
            </w:r>
            <w:r w:rsidR="00787550">
              <w:rPr>
                <w:noProof/>
                <w:webHidden/>
              </w:rPr>
              <w:t>17</w:t>
            </w:r>
            <w:r>
              <w:rPr>
                <w:noProof/>
                <w:webHidden/>
              </w:rPr>
              <w:fldChar w:fldCharType="end"/>
            </w:r>
          </w:hyperlink>
        </w:p>
        <w:p w14:paraId="2CEB1F64" w14:textId="4B0B6B01" w:rsidR="00DD5378" w:rsidRDefault="00DD5378">
          <w:pPr>
            <w:pStyle w:val="TDC3"/>
            <w:tabs>
              <w:tab w:val="right" w:leader="dot" w:pos="8494"/>
            </w:tabs>
            <w:rPr>
              <w:rFonts w:eastAsiaTheme="minorEastAsia"/>
              <w:noProof/>
              <w:lang w:eastAsia="es-ES"/>
            </w:rPr>
          </w:pPr>
          <w:hyperlink w:anchor="_Toc105186993" w:history="1">
            <w:r w:rsidRPr="00517988">
              <w:rPr>
                <w:rStyle w:val="Hipervnculo"/>
                <w:noProof/>
                <w:lang w:eastAsia="es-ES"/>
              </w:rPr>
              <w:t>3.3.1 CIMA</w:t>
            </w:r>
            <w:r>
              <w:rPr>
                <w:noProof/>
                <w:webHidden/>
              </w:rPr>
              <w:tab/>
            </w:r>
            <w:r>
              <w:rPr>
                <w:noProof/>
                <w:webHidden/>
              </w:rPr>
              <w:fldChar w:fldCharType="begin"/>
            </w:r>
            <w:r>
              <w:rPr>
                <w:noProof/>
                <w:webHidden/>
              </w:rPr>
              <w:instrText xml:space="preserve"> PAGEREF _Toc105186993 \h </w:instrText>
            </w:r>
            <w:r>
              <w:rPr>
                <w:noProof/>
                <w:webHidden/>
              </w:rPr>
            </w:r>
            <w:r>
              <w:rPr>
                <w:noProof/>
                <w:webHidden/>
              </w:rPr>
              <w:fldChar w:fldCharType="separate"/>
            </w:r>
            <w:r w:rsidR="00787550">
              <w:rPr>
                <w:noProof/>
                <w:webHidden/>
              </w:rPr>
              <w:t>18</w:t>
            </w:r>
            <w:r>
              <w:rPr>
                <w:noProof/>
                <w:webHidden/>
              </w:rPr>
              <w:fldChar w:fldCharType="end"/>
            </w:r>
          </w:hyperlink>
        </w:p>
        <w:p w14:paraId="531FF893" w14:textId="09D535CF" w:rsidR="00DD5378" w:rsidRDefault="00DD5378">
          <w:pPr>
            <w:pStyle w:val="TDC3"/>
            <w:tabs>
              <w:tab w:val="right" w:leader="dot" w:pos="8494"/>
            </w:tabs>
            <w:rPr>
              <w:rFonts w:eastAsiaTheme="minorEastAsia"/>
              <w:noProof/>
              <w:lang w:eastAsia="es-ES"/>
            </w:rPr>
          </w:pPr>
          <w:hyperlink w:anchor="_Toc105186994" w:history="1">
            <w:r w:rsidRPr="00517988">
              <w:rPr>
                <w:rStyle w:val="Hipervnculo"/>
                <w:noProof/>
                <w:lang w:eastAsia="es-ES"/>
              </w:rPr>
              <w:t>3.3.2 Vademecum</w:t>
            </w:r>
            <w:r>
              <w:rPr>
                <w:noProof/>
                <w:webHidden/>
              </w:rPr>
              <w:tab/>
            </w:r>
            <w:r>
              <w:rPr>
                <w:noProof/>
                <w:webHidden/>
              </w:rPr>
              <w:fldChar w:fldCharType="begin"/>
            </w:r>
            <w:r>
              <w:rPr>
                <w:noProof/>
                <w:webHidden/>
              </w:rPr>
              <w:instrText xml:space="preserve"> PAGEREF _Toc105186994 \h </w:instrText>
            </w:r>
            <w:r>
              <w:rPr>
                <w:noProof/>
                <w:webHidden/>
              </w:rPr>
            </w:r>
            <w:r>
              <w:rPr>
                <w:noProof/>
                <w:webHidden/>
              </w:rPr>
              <w:fldChar w:fldCharType="separate"/>
            </w:r>
            <w:r w:rsidR="00787550">
              <w:rPr>
                <w:noProof/>
                <w:webHidden/>
              </w:rPr>
              <w:t>20</w:t>
            </w:r>
            <w:r>
              <w:rPr>
                <w:noProof/>
                <w:webHidden/>
              </w:rPr>
              <w:fldChar w:fldCharType="end"/>
            </w:r>
          </w:hyperlink>
        </w:p>
        <w:p w14:paraId="0C8FF08E" w14:textId="258C54BE" w:rsidR="00DD5378" w:rsidRDefault="00DD5378">
          <w:pPr>
            <w:pStyle w:val="TDC2"/>
            <w:tabs>
              <w:tab w:val="right" w:leader="dot" w:pos="8494"/>
            </w:tabs>
            <w:rPr>
              <w:rFonts w:eastAsiaTheme="minorEastAsia"/>
              <w:noProof/>
              <w:lang w:eastAsia="es-ES"/>
            </w:rPr>
          </w:pPr>
          <w:hyperlink w:anchor="_Toc105186995" w:history="1">
            <w:r w:rsidRPr="00517988">
              <w:rPr>
                <w:rStyle w:val="Hipervnculo"/>
                <w:noProof/>
                <w:lang w:eastAsia="es-ES"/>
              </w:rPr>
              <w:t>3.4 Construcción de diccionario de términos médicos</w:t>
            </w:r>
            <w:r>
              <w:rPr>
                <w:noProof/>
                <w:webHidden/>
              </w:rPr>
              <w:tab/>
            </w:r>
            <w:r>
              <w:rPr>
                <w:noProof/>
                <w:webHidden/>
              </w:rPr>
              <w:fldChar w:fldCharType="begin"/>
            </w:r>
            <w:r>
              <w:rPr>
                <w:noProof/>
                <w:webHidden/>
              </w:rPr>
              <w:instrText xml:space="preserve"> PAGEREF _Toc105186995 \h </w:instrText>
            </w:r>
            <w:r>
              <w:rPr>
                <w:noProof/>
                <w:webHidden/>
              </w:rPr>
            </w:r>
            <w:r>
              <w:rPr>
                <w:noProof/>
                <w:webHidden/>
              </w:rPr>
              <w:fldChar w:fldCharType="separate"/>
            </w:r>
            <w:r w:rsidR="00787550">
              <w:rPr>
                <w:noProof/>
                <w:webHidden/>
              </w:rPr>
              <w:t>22</w:t>
            </w:r>
            <w:r>
              <w:rPr>
                <w:noProof/>
                <w:webHidden/>
              </w:rPr>
              <w:fldChar w:fldCharType="end"/>
            </w:r>
          </w:hyperlink>
        </w:p>
        <w:p w14:paraId="090C2033" w14:textId="593BD43C" w:rsidR="00DD5378" w:rsidRDefault="00DD5378">
          <w:pPr>
            <w:pStyle w:val="TDC3"/>
            <w:tabs>
              <w:tab w:val="right" w:leader="dot" w:pos="8494"/>
            </w:tabs>
            <w:rPr>
              <w:rFonts w:eastAsiaTheme="minorEastAsia"/>
              <w:noProof/>
              <w:lang w:eastAsia="es-ES"/>
            </w:rPr>
          </w:pPr>
          <w:hyperlink w:anchor="_Toc105186996" w:history="1">
            <w:r w:rsidRPr="00517988">
              <w:rPr>
                <w:rStyle w:val="Hipervnculo"/>
                <w:noProof/>
                <w:lang w:eastAsia="es-ES"/>
              </w:rPr>
              <w:t>3.4.1 MedDRA- (español)</w:t>
            </w:r>
            <w:r>
              <w:rPr>
                <w:noProof/>
                <w:webHidden/>
              </w:rPr>
              <w:tab/>
            </w:r>
            <w:r>
              <w:rPr>
                <w:noProof/>
                <w:webHidden/>
              </w:rPr>
              <w:fldChar w:fldCharType="begin"/>
            </w:r>
            <w:r>
              <w:rPr>
                <w:noProof/>
                <w:webHidden/>
              </w:rPr>
              <w:instrText xml:space="preserve"> PAGEREF _Toc105186996 \h </w:instrText>
            </w:r>
            <w:r>
              <w:rPr>
                <w:noProof/>
                <w:webHidden/>
              </w:rPr>
            </w:r>
            <w:r>
              <w:rPr>
                <w:noProof/>
                <w:webHidden/>
              </w:rPr>
              <w:fldChar w:fldCharType="separate"/>
            </w:r>
            <w:r w:rsidR="00787550">
              <w:rPr>
                <w:noProof/>
                <w:webHidden/>
              </w:rPr>
              <w:t>22</w:t>
            </w:r>
            <w:r>
              <w:rPr>
                <w:noProof/>
                <w:webHidden/>
              </w:rPr>
              <w:fldChar w:fldCharType="end"/>
            </w:r>
          </w:hyperlink>
        </w:p>
        <w:p w14:paraId="313C093D" w14:textId="1BFF59E6" w:rsidR="00DD5378" w:rsidRDefault="00DD5378">
          <w:pPr>
            <w:pStyle w:val="TDC3"/>
            <w:tabs>
              <w:tab w:val="right" w:leader="dot" w:pos="8494"/>
            </w:tabs>
            <w:rPr>
              <w:rFonts w:eastAsiaTheme="minorEastAsia"/>
              <w:noProof/>
              <w:lang w:eastAsia="es-ES"/>
            </w:rPr>
          </w:pPr>
          <w:hyperlink w:anchor="_Toc105186997" w:history="1">
            <w:r w:rsidRPr="00517988">
              <w:rPr>
                <w:rStyle w:val="Hipervnculo"/>
                <w:noProof/>
                <w:lang w:eastAsia="es-ES"/>
              </w:rPr>
              <w:t>3.4.2. Diccionario de términos médicos de la Real Academia Nacional de Medicina</w:t>
            </w:r>
            <w:r>
              <w:rPr>
                <w:noProof/>
                <w:webHidden/>
              </w:rPr>
              <w:tab/>
            </w:r>
            <w:r>
              <w:rPr>
                <w:noProof/>
                <w:webHidden/>
              </w:rPr>
              <w:fldChar w:fldCharType="begin"/>
            </w:r>
            <w:r>
              <w:rPr>
                <w:noProof/>
                <w:webHidden/>
              </w:rPr>
              <w:instrText xml:space="preserve"> PAGEREF _Toc105186997 \h </w:instrText>
            </w:r>
            <w:r>
              <w:rPr>
                <w:noProof/>
                <w:webHidden/>
              </w:rPr>
            </w:r>
            <w:r>
              <w:rPr>
                <w:noProof/>
                <w:webHidden/>
              </w:rPr>
              <w:fldChar w:fldCharType="separate"/>
            </w:r>
            <w:r w:rsidR="00787550">
              <w:rPr>
                <w:noProof/>
                <w:webHidden/>
              </w:rPr>
              <w:t>24</w:t>
            </w:r>
            <w:r>
              <w:rPr>
                <w:noProof/>
                <w:webHidden/>
              </w:rPr>
              <w:fldChar w:fldCharType="end"/>
            </w:r>
          </w:hyperlink>
        </w:p>
        <w:p w14:paraId="673B324A" w14:textId="6764CF4B" w:rsidR="00DD5378" w:rsidRDefault="00DD5378">
          <w:pPr>
            <w:pStyle w:val="TDC2"/>
            <w:tabs>
              <w:tab w:val="right" w:leader="dot" w:pos="8494"/>
            </w:tabs>
            <w:rPr>
              <w:rFonts w:eastAsiaTheme="minorEastAsia"/>
              <w:noProof/>
              <w:lang w:eastAsia="es-ES"/>
            </w:rPr>
          </w:pPr>
          <w:hyperlink w:anchor="_Toc105186998" w:history="1">
            <w:r w:rsidRPr="00517988">
              <w:rPr>
                <w:rStyle w:val="Hipervnculo"/>
                <w:noProof/>
                <w:lang w:eastAsia="es-ES"/>
              </w:rPr>
              <w:t>3.5 Minado de mensajes en Twitter</w:t>
            </w:r>
            <w:r>
              <w:rPr>
                <w:noProof/>
                <w:webHidden/>
              </w:rPr>
              <w:tab/>
            </w:r>
            <w:r>
              <w:rPr>
                <w:noProof/>
                <w:webHidden/>
              </w:rPr>
              <w:fldChar w:fldCharType="begin"/>
            </w:r>
            <w:r>
              <w:rPr>
                <w:noProof/>
                <w:webHidden/>
              </w:rPr>
              <w:instrText xml:space="preserve"> PAGEREF _Toc105186998 \h </w:instrText>
            </w:r>
            <w:r>
              <w:rPr>
                <w:noProof/>
                <w:webHidden/>
              </w:rPr>
            </w:r>
            <w:r>
              <w:rPr>
                <w:noProof/>
                <w:webHidden/>
              </w:rPr>
              <w:fldChar w:fldCharType="separate"/>
            </w:r>
            <w:r w:rsidR="00787550">
              <w:rPr>
                <w:noProof/>
                <w:webHidden/>
              </w:rPr>
              <w:t>25</w:t>
            </w:r>
            <w:r>
              <w:rPr>
                <w:noProof/>
                <w:webHidden/>
              </w:rPr>
              <w:fldChar w:fldCharType="end"/>
            </w:r>
          </w:hyperlink>
        </w:p>
        <w:p w14:paraId="65052582" w14:textId="16670F4D" w:rsidR="00DD5378" w:rsidRDefault="00DD5378">
          <w:pPr>
            <w:pStyle w:val="TDC1"/>
            <w:tabs>
              <w:tab w:val="right" w:leader="dot" w:pos="8494"/>
            </w:tabs>
            <w:rPr>
              <w:rFonts w:eastAsiaTheme="minorEastAsia"/>
              <w:noProof/>
              <w:lang w:eastAsia="es-ES"/>
            </w:rPr>
          </w:pPr>
          <w:hyperlink w:anchor="_Toc105186999" w:history="1">
            <w:r w:rsidRPr="00517988">
              <w:rPr>
                <w:rStyle w:val="Hipervnculo"/>
                <w:noProof/>
                <w:lang w:eastAsia="es-ES"/>
              </w:rPr>
              <w:t>4.  Descripción del sistema desarrollado</w:t>
            </w:r>
            <w:r>
              <w:rPr>
                <w:noProof/>
                <w:webHidden/>
              </w:rPr>
              <w:tab/>
            </w:r>
            <w:r>
              <w:rPr>
                <w:noProof/>
                <w:webHidden/>
              </w:rPr>
              <w:fldChar w:fldCharType="begin"/>
            </w:r>
            <w:r>
              <w:rPr>
                <w:noProof/>
                <w:webHidden/>
              </w:rPr>
              <w:instrText xml:space="preserve"> PAGEREF _Toc105186999 \h </w:instrText>
            </w:r>
            <w:r>
              <w:rPr>
                <w:noProof/>
                <w:webHidden/>
              </w:rPr>
            </w:r>
            <w:r>
              <w:rPr>
                <w:noProof/>
                <w:webHidden/>
              </w:rPr>
              <w:fldChar w:fldCharType="separate"/>
            </w:r>
            <w:r w:rsidR="00787550">
              <w:rPr>
                <w:noProof/>
                <w:webHidden/>
              </w:rPr>
              <w:t>31</w:t>
            </w:r>
            <w:r>
              <w:rPr>
                <w:noProof/>
                <w:webHidden/>
              </w:rPr>
              <w:fldChar w:fldCharType="end"/>
            </w:r>
          </w:hyperlink>
        </w:p>
        <w:p w14:paraId="117CEA42" w14:textId="68E409DD" w:rsidR="00DD5378" w:rsidRDefault="00DD5378">
          <w:pPr>
            <w:pStyle w:val="TDC2"/>
            <w:tabs>
              <w:tab w:val="right" w:leader="dot" w:pos="8494"/>
            </w:tabs>
            <w:rPr>
              <w:rFonts w:eastAsiaTheme="minorEastAsia"/>
              <w:noProof/>
              <w:lang w:eastAsia="es-ES"/>
            </w:rPr>
          </w:pPr>
          <w:hyperlink w:anchor="_Toc105187000" w:history="1">
            <w:r w:rsidRPr="00517988">
              <w:rPr>
                <w:rStyle w:val="Hipervnculo"/>
                <w:noProof/>
                <w:lang w:eastAsia="es-ES"/>
              </w:rPr>
              <w:t>4.1 Esquema de la solución</w:t>
            </w:r>
            <w:r>
              <w:rPr>
                <w:noProof/>
                <w:webHidden/>
              </w:rPr>
              <w:tab/>
            </w:r>
            <w:r>
              <w:rPr>
                <w:noProof/>
                <w:webHidden/>
              </w:rPr>
              <w:fldChar w:fldCharType="begin"/>
            </w:r>
            <w:r>
              <w:rPr>
                <w:noProof/>
                <w:webHidden/>
              </w:rPr>
              <w:instrText xml:space="preserve"> PAGEREF _Toc105187000 \h </w:instrText>
            </w:r>
            <w:r>
              <w:rPr>
                <w:noProof/>
                <w:webHidden/>
              </w:rPr>
            </w:r>
            <w:r>
              <w:rPr>
                <w:noProof/>
                <w:webHidden/>
              </w:rPr>
              <w:fldChar w:fldCharType="separate"/>
            </w:r>
            <w:r w:rsidR="00787550">
              <w:rPr>
                <w:noProof/>
                <w:webHidden/>
              </w:rPr>
              <w:t>31</w:t>
            </w:r>
            <w:r>
              <w:rPr>
                <w:noProof/>
                <w:webHidden/>
              </w:rPr>
              <w:fldChar w:fldCharType="end"/>
            </w:r>
          </w:hyperlink>
        </w:p>
        <w:p w14:paraId="0033AD63" w14:textId="3BFF7262" w:rsidR="00DD5378" w:rsidRDefault="00DD5378">
          <w:pPr>
            <w:pStyle w:val="TDC2"/>
            <w:tabs>
              <w:tab w:val="right" w:leader="dot" w:pos="8494"/>
            </w:tabs>
            <w:rPr>
              <w:rFonts w:eastAsiaTheme="minorEastAsia"/>
              <w:noProof/>
              <w:lang w:eastAsia="es-ES"/>
            </w:rPr>
          </w:pPr>
          <w:hyperlink w:anchor="_Toc105187001" w:history="1">
            <w:r w:rsidRPr="00517988">
              <w:rPr>
                <w:rStyle w:val="Hipervnculo"/>
                <w:noProof/>
                <w:lang w:eastAsia="es-ES"/>
              </w:rPr>
              <w:t>4.2 Limpieza de texto</w:t>
            </w:r>
            <w:r>
              <w:rPr>
                <w:noProof/>
                <w:webHidden/>
              </w:rPr>
              <w:tab/>
            </w:r>
            <w:r>
              <w:rPr>
                <w:noProof/>
                <w:webHidden/>
              </w:rPr>
              <w:fldChar w:fldCharType="begin"/>
            </w:r>
            <w:r>
              <w:rPr>
                <w:noProof/>
                <w:webHidden/>
              </w:rPr>
              <w:instrText xml:space="preserve"> PAGEREF _Toc105187001 \h </w:instrText>
            </w:r>
            <w:r>
              <w:rPr>
                <w:noProof/>
                <w:webHidden/>
              </w:rPr>
            </w:r>
            <w:r>
              <w:rPr>
                <w:noProof/>
                <w:webHidden/>
              </w:rPr>
              <w:fldChar w:fldCharType="separate"/>
            </w:r>
            <w:r w:rsidR="00787550">
              <w:rPr>
                <w:noProof/>
                <w:webHidden/>
              </w:rPr>
              <w:t>31</w:t>
            </w:r>
            <w:r>
              <w:rPr>
                <w:noProof/>
                <w:webHidden/>
              </w:rPr>
              <w:fldChar w:fldCharType="end"/>
            </w:r>
          </w:hyperlink>
        </w:p>
        <w:p w14:paraId="598F6669" w14:textId="47FEAC73" w:rsidR="00DD5378" w:rsidRDefault="00DD5378">
          <w:pPr>
            <w:pStyle w:val="TDC2"/>
            <w:tabs>
              <w:tab w:val="right" w:leader="dot" w:pos="8494"/>
            </w:tabs>
            <w:rPr>
              <w:rFonts w:eastAsiaTheme="minorEastAsia"/>
              <w:noProof/>
              <w:lang w:eastAsia="es-ES"/>
            </w:rPr>
          </w:pPr>
          <w:hyperlink w:anchor="_Toc105187002" w:history="1">
            <w:r w:rsidRPr="00517988">
              <w:rPr>
                <w:rStyle w:val="Hipervnculo"/>
                <w:noProof/>
                <w:lang w:eastAsia="es-ES"/>
              </w:rPr>
              <w:t>4.3 Preprocesamiento</w:t>
            </w:r>
            <w:r>
              <w:rPr>
                <w:noProof/>
                <w:webHidden/>
              </w:rPr>
              <w:tab/>
            </w:r>
            <w:r>
              <w:rPr>
                <w:noProof/>
                <w:webHidden/>
              </w:rPr>
              <w:fldChar w:fldCharType="begin"/>
            </w:r>
            <w:r>
              <w:rPr>
                <w:noProof/>
                <w:webHidden/>
              </w:rPr>
              <w:instrText xml:space="preserve"> PAGEREF _Toc105187002 \h </w:instrText>
            </w:r>
            <w:r>
              <w:rPr>
                <w:noProof/>
                <w:webHidden/>
              </w:rPr>
            </w:r>
            <w:r>
              <w:rPr>
                <w:noProof/>
                <w:webHidden/>
              </w:rPr>
              <w:fldChar w:fldCharType="separate"/>
            </w:r>
            <w:r w:rsidR="00787550">
              <w:rPr>
                <w:noProof/>
                <w:webHidden/>
              </w:rPr>
              <w:t>34</w:t>
            </w:r>
            <w:r>
              <w:rPr>
                <w:noProof/>
                <w:webHidden/>
              </w:rPr>
              <w:fldChar w:fldCharType="end"/>
            </w:r>
          </w:hyperlink>
        </w:p>
        <w:p w14:paraId="6D58B3DE" w14:textId="4EFB4B39" w:rsidR="00DD5378" w:rsidRDefault="00DD5378">
          <w:pPr>
            <w:pStyle w:val="TDC3"/>
            <w:tabs>
              <w:tab w:val="right" w:leader="dot" w:pos="8494"/>
            </w:tabs>
            <w:rPr>
              <w:rFonts w:eastAsiaTheme="minorEastAsia"/>
              <w:noProof/>
              <w:lang w:eastAsia="es-ES"/>
            </w:rPr>
          </w:pPr>
          <w:hyperlink w:anchor="_Toc105187003" w:history="1">
            <w:r w:rsidRPr="00517988">
              <w:rPr>
                <w:rStyle w:val="Hipervnculo"/>
                <w:noProof/>
                <w:lang w:eastAsia="es-ES"/>
              </w:rPr>
              <w:t>4.3.1 Tokenización</w:t>
            </w:r>
            <w:r>
              <w:rPr>
                <w:noProof/>
                <w:webHidden/>
              </w:rPr>
              <w:tab/>
            </w:r>
            <w:r>
              <w:rPr>
                <w:noProof/>
                <w:webHidden/>
              </w:rPr>
              <w:fldChar w:fldCharType="begin"/>
            </w:r>
            <w:r>
              <w:rPr>
                <w:noProof/>
                <w:webHidden/>
              </w:rPr>
              <w:instrText xml:space="preserve"> PAGEREF _Toc105187003 \h </w:instrText>
            </w:r>
            <w:r>
              <w:rPr>
                <w:noProof/>
                <w:webHidden/>
              </w:rPr>
            </w:r>
            <w:r>
              <w:rPr>
                <w:noProof/>
                <w:webHidden/>
              </w:rPr>
              <w:fldChar w:fldCharType="separate"/>
            </w:r>
            <w:r w:rsidR="00787550">
              <w:rPr>
                <w:noProof/>
                <w:webHidden/>
              </w:rPr>
              <w:t>34</w:t>
            </w:r>
            <w:r>
              <w:rPr>
                <w:noProof/>
                <w:webHidden/>
              </w:rPr>
              <w:fldChar w:fldCharType="end"/>
            </w:r>
          </w:hyperlink>
        </w:p>
        <w:p w14:paraId="7EF93F2F" w14:textId="1BB71731" w:rsidR="00DD5378" w:rsidRDefault="00DD5378">
          <w:pPr>
            <w:pStyle w:val="TDC3"/>
            <w:tabs>
              <w:tab w:val="right" w:leader="dot" w:pos="8494"/>
            </w:tabs>
            <w:rPr>
              <w:rFonts w:eastAsiaTheme="minorEastAsia"/>
              <w:noProof/>
              <w:lang w:eastAsia="es-ES"/>
            </w:rPr>
          </w:pPr>
          <w:hyperlink w:anchor="_Toc105187004" w:history="1">
            <w:r w:rsidRPr="00517988">
              <w:rPr>
                <w:rStyle w:val="Hipervnculo"/>
                <w:noProof/>
                <w:lang w:eastAsia="es-ES"/>
              </w:rPr>
              <w:t>4.3.2 Lematizacion/Stemming</w:t>
            </w:r>
            <w:r>
              <w:rPr>
                <w:noProof/>
                <w:webHidden/>
              </w:rPr>
              <w:tab/>
            </w:r>
            <w:r>
              <w:rPr>
                <w:noProof/>
                <w:webHidden/>
              </w:rPr>
              <w:fldChar w:fldCharType="begin"/>
            </w:r>
            <w:r>
              <w:rPr>
                <w:noProof/>
                <w:webHidden/>
              </w:rPr>
              <w:instrText xml:space="preserve"> PAGEREF _Toc105187004 \h </w:instrText>
            </w:r>
            <w:r>
              <w:rPr>
                <w:noProof/>
                <w:webHidden/>
              </w:rPr>
            </w:r>
            <w:r>
              <w:rPr>
                <w:noProof/>
                <w:webHidden/>
              </w:rPr>
              <w:fldChar w:fldCharType="separate"/>
            </w:r>
            <w:r w:rsidR="00787550">
              <w:rPr>
                <w:noProof/>
                <w:webHidden/>
              </w:rPr>
              <w:t>35</w:t>
            </w:r>
            <w:r>
              <w:rPr>
                <w:noProof/>
                <w:webHidden/>
              </w:rPr>
              <w:fldChar w:fldCharType="end"/>
            </w:r>
          </w:hyperlink>
        </w:p>
        <w:p w14:paraId="3AF9F1E0" w14:textId="048F2E85" w:rsidR="00DD5378" w:rsidRDefault="00DD5378">
          <w:pPr>
            <w:pStyle w:val="TDC3"/>
            <w:tabs>
              <w:tab w:val="right" w:leader="dot" w:pos="8494"/>
            </w:tabs>
            <w:rPr>
              <w:rFonts w:eastAsiaTheme="minorEastAsia"/>
              <w:noProof/>
              <w:lang w:eastAsia="es-ES"/>
            </w:rPr>
          </w:pPr>
          <w:hyperlink w:anchor="_Toc105187005" w:history="1">
            <w:r w:rsidRPr="00517988">
              <w:rPr>
                <w:rStyle w:val="Hipervnculo"/>
                <w:noProof/>
                <w:lang w:eastAsia="es-ES"/>
              </w:rPr>
              <w:t>4.3.3 Stopwords</w:t>
            </w:r>
            <w:r>
              <w:rPr>
                <w:noProof/>
                <w:webHidden/>
              </w:rPr>
              <w:tab/>
            </w:r>
            <w:r>
              <w:rPr>
                <w:noProof/>
                <w:webHidden/>
              </w:rPr>
              <w:fldChar w:fldCharType="begin"/>
            </w:r>
            <w:r>
              <w:rPr>
                <w:noProof/>
                <w:webHidden/>
              </w:rPr>
              <w:instrText xml:space="preserve"> PAGEREF _Toc105187005 \h </w:instrText>
            </w:r>
            <w:r>
              <w:rPr>
                <w:noProof/>
                <w:webHidden/>
              </w:rPr>
            </w:r>
            <w:r>
              <w:rPr>
                <w:noProof/>
                <w:webHidden/>
              </w:rPr>
              <w:fldChar w:fldCharType="separate"/>
            </w:r>
            <w:r w:rsidR="00787550">
              <w:rPr>
                <w:noProof/>
                <w:webHidden/>
              </w:rPr>
              <w:t>37</w:t>
            </w:r>
            <w:r>
              <w:rPr>
                <w:noProof/>
                <w:webHidden/>
              </w:rPr>
              <w:fldChar w:fldCharType="end"/>
            </w:r>
          </w:hyperlink>
        </w:p>
        <w:p w14:paraId="21C0E556" w14:textId="66EB73D5" w:rsidR="00DD5378" w:rsidRDefault="00DD5378">
          <w:pPr>
            <w:pStyle w:val="TDC2"/>
            <w:tabs>
              <w:tab w:val="left" w:pos="880"/>
              <w:tab w:val="right" w:leader="dot" w:pos="8494"/>
            </w:tabs>
            <w:rPr>
              <w:rFonts w:eastAsiaTheme="minorEastAsia"/>
              <w:noProof/>
              <w:lang w:eastAsia="es-ES"/>
            </w:rPr>
          </w:pPr>
          <w:hyperlink w:anchor="_Toc105187006" w:history="1">
            <w:r w:rsidRPr="00517988">
              <w:rPr>
                <w:rStyle w:val="Hipervnculo"/>
                <w:noProof/>
                <w:lang w:eastAsia="es-ES"/>
              </w:rPr>
              <w:t>4.4</w:t>
            </w:r>
            <w:r>
              <w:rPr>
                <w:rFonts w:eastAsiaTheme="minorEastAsia"/>
                <w:noProof/>
                <w:lang w:eastAsia="es-ES"/>
              </w:rPr>
              <w:tab/>
            </w:r>
            <w:r w:rsidRPr="00517988">
              <w:rPr>
                <w:rStyle w:val="Hipervnculo"/>
                <w:noProof/>
                <w:lang w:eastAsia="es-ES"/>
              </w:rPr>
              <w:t>Reconocimiento de entidades (NER)</w:t>
            </w:r>
            <w:r>
              <w:rPr>
                <w:noProof/>
                <w:webHidden/>
              </w:rPr>
              <w:tab/>
            </w:r>
            <w:r>
              <w:rPr>
                <w:noProof/>
                <w:webHidden/>
              </w:rPr>
              <w:fldChar w:fldCharType="begin"/>
            </w:r>
            <w:r>
              <w:rPr>
                <w:noProof/>
                <w:webHidden/>
              </w:rPr>
              <w:instrText xml:space="preserve"> PAGEREF _Toc105187006 \h </w:instrText>
            </w:r>
            <w:r>
              <w:rPr>
                <w:noProof/>
                <w:webHidden/>
              </w:rPr>
            </w:r>
            <w:r>
              <w:rPr>
                <w:noProof/>
                <w:webHidden/>
              </w:rPr>
              <w:fldChar w:fldCharType="separate"/>
            </w:r>
            <w:r w:rsidR="00787550">
              <w:rPr>
                <w:noProof/>
                <w:webHidden/>
              </w:rPr>
              <w:t>38</w:t>
            </w:r>
            <w:r>
              <w:rPr>
                <w:noProof/>
                <w:webHidden/>
              </w:rPr>
              <w:fldChar w:fldCharType="end"/>
            </w:r>
          </w:hyperlink>
        </w:p>
        <w:p w14:paraId="002AC83F" w14:textId="13BC1F95" w:rsidR="00DD5378" w:rsidRDefault="00DD5378">
          <w:pPr>
            <w:pStyle w:val="TDC2"/>
            <w:tabs>
              <w:tab w:val="right" w:leader="dot" w:pos="8494"/>
            </w:tabs>
            <w:rPr>
              <w:rFonts w:eastAsiaTheme="minorEastAsia"/>
              <w:noProof/>
              <w:lang w:eastAsia="es-ES"/>
            </w:rPr>
          </w:pPr>
          <w:hyperlink w:anchor="_Toc105187007" w:history="1">
            <w:r w:rsidRPr="00517988">
              <w:rPr>
                <w:rStyle w:val="Hipervnculo"/>
                <w:noProof/>
                <w:lang w:eastAsia="es-ES"/>
              </w:rPr>
              <w:t>4.5 Clasificación de efectos adversos</w:t>
            </w:r>
            <w:r>
              <w:rPr>
                <w:noProof/>
                <w:webHidden/>
              </w:rPr>
              <w:tab/>
            </w:r>
            <w:r>
              <w:rPr>
                <w:noProof/>
                <w:webHidden/>
              </w:rPr>
              <w:fldChar w:fldCharType="begin"/>
            </w:r>
            <w:r>
              <w:rPr>
                <w:noProof/>
                <w:webHidden/>
              </w:rPr>
              <w:instrText xml:space="preserve"> PAGEREF _Toc105187007 \h </w:instrText>
            </w:r>
            <w:r>
              <w:rPr>
                <w:noProof/>
                <w:webHidden/>
              </w:rPr>
            </w:r>
            <w:r>
              <w:rPr>
                <w:noProof/>
                <w:webHidden/>
              </w:rPr>
              <w:fldChar w:fldCharType="separate"/>
            </w:r>
            <w:r w:rsidR="00787550">
              <w:rPr>
                <w:noProof/>
                <w:webHidden/>
              </w:rPr>
              <w:t>40</w:t>
            </w:r>
            <w:r>
              <w:rPr>
                <w:noProof/>
                <w:webHidden/>
              </w:rPr>
              <w:fldChar w:fldCharType="end"/>
            </w:r>
          </w:hyperlink>
        </w:p>
        <w:p w14:paraId="0450CE9D" w14:textId="2D08E7C6" w:rsidR="00DD5378" w:rsidRDefault="00DD5378">
          <w:pPr>
            <w:pStyle w:val="TDC3"/>
            <w:tabs>
              <w:tab w:val="right" w:leader="dot" w:pos="8494"/>
            </w:tabs>
            <w:rPr>
              <w:rFonts w:eastAsiaTheme="minorEastAsia"/>
              <w:noProof/>
              <w:lang w:eastAsia="es-ES"/>
            </w:rPr>
          </w:pPr>
          <w:hyperlink w:anchor="_Toc105187008" w:history="1">
            <w:r w:rsidRPr="00517988">
              <w:rPr>
                <w:rStyle w:val="Hipervnculo"/>
                <w:rFonts w:cstheme="minorHAnsi"/>
                <w:noProof/>
                <w:spacing w:val="-1"/>
              </w:rPr>
              <w:t>4.5.1 Extracción de características (</w:t>
            </w:r>
            <w:r w:rsidRPr="00517988">
              <w:rPr>
                <w:rStyle w:val="Hipervnculo"/>
                <w:rFonts w:cstheme="minorHAnsi"/>
                <w:i/>
                <w:iCs/>
                <w:noProof/>
                <w:spacing w:val="-1"/>
              </w:rPr>
              <w:t>feature extraction</w:t>
            </w:r>
            <w:r w:rsidRPr="00517988">
              <w:rPr>
                <w:rStyle w:val="Hipervnculo"/>
                <w:rFonts w:cstheme="minorHAnsi"/>
                <w:noProof/>
                <w:spacing w:val="-1"/>
              </w:rPr>
              <w:t>)</w:t>
            </w:r>
            <w:r>
              <w:rPr>
                <w:noProof/>
                <w:webHidden/>
              </w:rPr>
              <w:tab/>
            </w:r>
            <w:r>
              <w:rPr>
                <w:noProof/>
                <w:webHidden/>
              </w:rPr>
              <w:fldChar w:fldCharType="begin"/>
            </w:r>
            <w:r>
              <w:rPr>
                <w:noProof/>
                <w:webHidden/>
              </w:rPr>
              <w:instrText xml:space="preserve"> PAGEREF _Toc105187008 \h </w:instrText>
            </w:r>
            <w:r>
              <w:rPr>
                <w:noProof/>
                <w:webHidden/>
              </w:rPr>
            </w:r>
            <w:r>
              <w:rPr>
                <w:noProof/>
                <w:webHidden/>
              </w:rPr>
              <w:fldChar w:fldCharType="separate"/>
            </w:r>
            <w:r w:rsidR="00787550">
              <w:rPr>
                <w:noProof/>
                <w:webHidden/>
              </w:rPr>
              <w:t>41</w:t>
            </w:r>
            <w:r>
              <w:rPr>
                <w:noProof/>
                <w:webHidden/>
              </w:rPr>
              <w:fldChar w:fldCharType="end"/>
            </w:r>
          </w:hyperlink>
        </w:p>
        <w:p w14:paraId="2B131995" w14:textId="0FEBD25D" w:rsidR="00DD5378" w:rsidRDefault="00DD5378">
          <w:pPr>
            <w:pStyle w:val="TDC3"/>
            <w:tabs>
              <w:tab w:val="right" w:leader="dot" w:pos="8494"/>
            </w:tabs>
            <w:rPr>
              <w:rFonts w:eastAsiaTheme="minorEastAsia"/>
              <w:noProof/>
              <w:lang w:eastAsia="es-ES"/>
            </w:rPr>
          </w:pPr>
          <w:hyperlink w:anchor="_Toc105187009" w:history="1">
            <w:r w:rsidRPr="00517988">
              <w:rPr>
                <w:rStyle w:val="Hipervnculo"/>
                <w:noProof/>
                <w:lang w:eastAsia="es-ES"/>
              </w:rPr>
              <w:t>4.5.2 Algoritmos considerados</w:t>
            </w:r>
            <w:r>
              <w:rPr>
                <w:noProof/>
                <w:webHidden/>
              </w:rPr>
              <w:tab/>
            </w:r>
            <w:r>
              <w:rPr>
                <w:noProof/>
                <w:webHidden/>
              </w:rPr>
              <w:fldChar w:fldCharType="begin"/>
            </w:r>
            <w:r>
              <w:rPr>
                <w:noProof/>
                <w:webHidden/>
              </w:rPr>
              <w:instrText xml:space="preserve"> PAGEREF _Toc105187009 \h </w:instrText>
            </w:r>
            <w:r>
              <w:rPr>
                <w:noProof/>
                <w:webHidden/>
              </w:rPr>
            </w:r>
            <w:r>
              <w:rPr>
                <w:noProof/>
                <w:webHidden/>
              </w:rPr>
              <w:fldChar w:fldCharType="separate"/>
            </w:r>
            <w:r w:rsidR="00787550">
              <w:rPr>
                <w:noProof/>
                <w:webHidden/>
              </w:rPr>
              <w:t>43</w:t>
            </w:r>
            <w:r>
              <w:rPr>
                <w:noProof/>
                <w:webHidden/>
              </w:rPr>
              <w:fldChar w:fldCharType="end"/>
            </w:r>
          </w:hyperlink>
        </w:p>
        <w:p w14:paraId="16C921FD" w14:textId="31756603" w:rsidR="00DD5378" w:rsidRDefault="00DD5378">
          <w:pPr>
            <w:pStyle w:val="TDC2"/>
            <w:tabs>
              <w:tab w:val="right" w:leader="dot" w:pos="8494"/>
            </w:tabs>
            <w:rPr>
              <w:rFonts w:eastAsiaTheme="minorEastAsia"/>
              <w:noProof/>
              <w:lang w:eastAsia="es-ES"/>
            </w:rPr>
          </w:pPr>
          <w:hyperlink w:anchor="_Toc105187010" w:history="1">
            <w:r w:rsidRPr="00517988">
              <w:rPr>
                <w:rStyle w:val="Hipervnculo"/>
                <w:rFonts w:cs="F23"/>
                <w:noProof/>
              </w:rPr>
              <w:t>4.6. Desarrollo de una aplicación basada en el sistema</w:t>
            </w:r>
            <w:r>
              <w:rPr>
                <w:noProof/>
                <w:webHidden/>
              </w:rPr>
              <w:tab/>
            </w:r>
            <w:r>
              <w:rPr>
                <w:noProof/>
                <w:webHidden/>
              </w:rPr>
              <w:fldChar w:fldCharType="begin"/>
            </w:r>
            <w:r>
              <w:rPr>
                <w:noProof/>
                <w:webHidden/>
              </w:rPr>
              <w:instrText xml:space="preserve"> PAGEREF _Toc105187010 \h </w:instrText>
            </w:r>
            <w:r>
              <w:rPr>
                <w:noProof/>
                <w:webHidden/>
              </w:rPr>
            </w:r>
            <w:r>
              <w:rPr>
                <w:noProof/>
                <w:webHidden/>
              </w:rPr>
              <w:fldChar w:fldCharType="separate"/>
            </w:r>
            <w:r w:rsidR="00787550">
              <w:rPr>
                <w:noProof/>
                <w:webHidden/>
              </w:rPr>
              <w:t>46</w:t>
            </w:r>
            <w:r>
              <w:rPr>
                <w:noProof/>
                <w:webHidden/>
              </w:rPr>
              <w:fldChar w:fldCharType="end"/>
            </w:r>
          </w:hyperlink>
        </w:p>
        <w:p w14:paraId="3D29A4B0" w14:textId="01108D6F" w:rsidR="00DD5378" w:rsidRDefault="00DD5378">
          <w:pPr>
            <w:pStyle w:val="TDC1"/>
            <w:tabs>
              <w:tab w:val="right" w:leader="dot" w:pos="8494"/>
            </w:tabs>
            <w:rPr>
              <w:rFonts w:eastAsiaTheme="minorEastAsia"/>
              <w:noProof/>
              <w:lang w:eastAsia="es-ES"/>
            </w:rPr>
          </w:pPr>
          <w:hyperlink w:anchor="_Toc105187011" w:history="1">
            <w:r w:rsidRPr="00517988">
              <w:rPr>
                <w:rStyle w:val="Hipervnculo"/>
                <w:noProof/>
                <w:lang w:eastAsia="es-ES"/>
              </w:rPr>
              <w:t>5. Metodología de desarrollo y diseño</w:t>
            </w:r>
            <w:r>
              <w:rPr>
                <w:noProof/>
                <w:webHidden/>
              </w:rPr>
              <w:tab/>
            </w:r>
            <w:r>
              <w:rPr>
                <w:noProof/>
                <w:webHidden/>
              </w:rPr>
              <w:fldChar w:fldCharType="begin"/>
            </w:r>
            <w:r>
              <w:rPr>
                <w:noProof/>
                <w:webHidden/>
              </w:rPr>
              <w:instrText xml:space="preserve"> PAGEREF _Toc105187011 \h </w:instrText>
            </w:r>
            <w:r>
              <w:rPr>
                <w:noProof/>
                <w:webHidden/>
              </w:rPr>
            </w:r>
            <w:r>
              <w:rPr>
                <w:noProof/>
                <w:webHidden/>
              </w:rPr>
              <w:fldChar w:fldCharType="separate"/>
            </w:r>
            <w:r w:rsidR="00787550">
              <w:rPr>
                <w:noProof/>
                <w:webHidden/>
              </w:rPr>
              <w:t>49</w:t>
            </w:r>
            <w:r>
              <w:rPr>
                <w:noProof/>
                <w:webHidden/>
              </w:rPr>
              <w:fldChar w:fldCharType="end"/>
            </w:r>
          </w:hyperlink>
        </w:p>
        <w:p w14:paraId="019FD7DC" w14:textId="1072212F" w:rsidR="00DD5378" w:rsidRDefault="00DD5378">
          <w:pPr>
            <w:pStyle w:val="TDC2"/>
            <w:tabs>
              <w:tab w:val="right" w:leader="dot" w:pos="8494"/>
            </w:tabs>
            <w:rPr>
              <w:rFonts w:eastAsiaTheme="minorEastAsia"/>
              <w:noProof/>
              <w:lang w:eastAsia="es-ES"/>
            </w:rPr>
          </w:pPr>
          <w:hyperlink w:anchor="_Toc105187012" w:history="1">
            <w:r w:rsidRPr="00517988">
              <w:rPr>
                <w:rStyle w:val="Hipervnculo"/>
                <w:noProof/>
                <w:lang w:eastAsia="es-ES"/>
              </w:rPr>
              <w:t>5.1 Metodología</w:t>
            </w:r>
            <w:r>
              <w:rPr>
                <w:noProof/>
                <w:webHidden/>
              </w:rPr>
              <w:tab/>
            </w:r>
            <w:r>
              <w:rPr>
                <w:noProof/>
                <w:webHidden/>
              </w:rPr>
              <w:fldChar w:fldCharType="begin"/>
            </w:r>
            <w:r>
              <w:rPr>
                <w:noProof/>
                <w:webHidden/>
              </w:rPr>
              <w:instrText xml:space="preserve"> PAGEREF _Toc105187012 \h </w:instrText>
            </w:r>
            <w:r>
              <w:rPr>
                <w:noProof/>
                <w:webHidden/>
              </w:rPr>
            </w:r>
            <w:r>
              <w:rPr>
                <w:noProof/>
                <w:webHidden/>
              </w:rPr>
              <w:fldChar w:fldCharType="separate"/>
            </w:r>
            <w:r w:rsidR="00787550">
              <w:rPr>
                <w:noProof/>
                <w:webHidden/>
              </w:rPr>
              <w:t>49</w:t>
            </w:r>
            <w:r>
              <w:rPr>
                <w:noProof/>
                <w:webHidden/>
              </w:rPr>
              <w:fldChar w:fldCharType="end"/>
            </w:r>
          </w:hyperlink>
        </w:p>
        <w:p w14:paraId="6C28BB88" w14:textId="2B555811" w:rsidR="00DD5378" w:rsidRDefault="00DD5378">
          <w:pPr>
            <w:pStyle w:val="TDC2"/>
            <w:tabs>
              <w:tab w:val="right" w:leader="dot" w:pos="8494"/>
            </w:tabs>
            <w:rPr>
              <w:rFonts w:eastAsiaTheme="minorEastAsia"/>
              <w:noProof/>
              <w:lang w:eastAsia="es-ES"/>
            </w:rPr>
          </w:pPr>
          <w:hyperlink w:anchor="_Toc105187013" w:history="1">
            <w:r w:rsidRPr="00517988">
              <w:rPr>
                <w:rStyle w:val="Hipervnculo"/>
                <w:noProof/>
                <w:lang w:eastAsia="es-ES"/>
              </w:rPr>
              <w:t>5.2 Planificación</w:t>
            </w:r>
            <w:r>
              <w:rPr>
                <w:noProof/>
                <w:webHidden/>
              </w:rPr>
              <w:tab/>
            </w:r>
            <w:r>
              <w:rPr>
                <w:noProof/>
                <w:webHidden/>
              </w:rPr>
              <w:fldChar w:fldCharType="begin"/>
            </w:r>
            <w:r>
              <w:rPr>
                <w:noProof/>
                <w:webHidden/>
              </w:rPr>
              <w:instrText xml:space="preserve"> PAGEREF _Toc105187013 \h </w:instrText>
            </w:r>
            <w:r>
              <w:rPr>
                <w:noProof/>
                <w:webHidden/>
              </w:rPr>
            </w:r>
            <w:r>
              <w:rPr>
                <w:noProof/>
                <w:webHidden/>
              </w:rPr>
              <w:fldChar w:fldCharType="separate"/>
            </w:r>
            <w:r w:rsidR="00787550">
              <w:rPr>
                <w:noProof/>
                <w:webHidden/>
              </w:rPr>
              <w:t>49</w:t>
            </w:r>
            <w:r>
              <w:rPr>
                <w:noProof/>
                <w:webHidden/>
              </w:rPr>
              <w:fldChar w:fldCharType="end"/>
            </w:r>
          </w:hyperlink>
        </w:p>
        <w:p w14:paraId="71AF3B7A" w14:textId="67C0DCC3" w:rsidR="00DD5378" w:rsidRDefault="00DD5378">
          <w:pPr>
            <w:pStyle w:val="TDC2"/>
            <w:tabs>
              <w:tab w:val="right" w:leader="dot" w:pos="8494"/>
            </w:tabs>
            <w:rPr>
              <w:rFonts w:eastAsiaTheme="minorEastAsia"/>
              <w:noProof/>
              <w:lang w:eastAsia="es-ES"/>
            </w:rPr>
          </w:pPr>
          <w:hyperlink w:anchor="_Toc105187014" w:history="1">
            <w:r w:rsidRPr="00517988">
              <w:rPr>
                <w:rStyle w:val="Hipervnculo"/>
                <w:noProof/>
                <w:lang w:eastAsia="es-ES"/>
              </w:rPr>
              <w:t>5.3 Requisitos del sistema</w:t>
            </w:r>
            <w:r>
              <w:rPr>
                <w:noProof/>
                <w:webHidden/>
              </w:rPr>
              <w:tab/>
            </w:r>
            <w:r>
              <w:rPr>
                <w:noProof/>
                <w:webHidden/>
              </w:rPr>
              <w:fldChar w:fldCharType="begin"/>
            </w:r>
            <w:r>
              <w:rPr>
                <w:noProof/>
                <w:webHidden/>
              </w:rPr>
              <w:instrText xml:space="preserve"> PAGEREF _Toc105187014 \h </w:instrText>
            </w:r>
            <w:r>
              <w:rPr>
                <w:noProof/>
                <w:webHidden/>
              </w:rPr>
            </w:r>
            <w:r>
              <w:rPr>
                <w:noProof/>
                <w:webHidden/>
              </w:rPr>
              <w:fldChar w:fldCharType="separate"/>
            </w:r>
            <w:r w:rsidR="00787550">
              <w:rPr>
                <w:noProof/>
                <w:webHidden/>
              </w:rPr>
              <w:t>51</w:t>
            </w:r>
            <w:r>
              <w:rPr>
                <w:noProof/>
                <w:webHidden/>
              </w:rPr>
              <w:fldChar w:fldCharType="end"/>
            </w:r>
          </w:hyperlink>
        </w:p>
        <w:p w14:paraId="6A89B26D" w14:textId="38B9FF6E" w:rsidR="00DD5378" w:rsidRDefault="00DD5378">
          <w:pPr>
            <w:pStyle w:val="TDC3"/>
            <w:tabs>
              <w:tab w:val="right" w:leader="dot" w:pos="8494"/>
            </w:tabs>
            <w:rPr>
              <w:rFonts w:eastAsiaTheme="minorEastAsia"/>
              <w:noProof/>
              <w:lang w:eastAsia="es-ES"/>
            </w:rPr>
          </w:pPr>
          <w:hyperlink w:anchor="_Toc105187015" w:history="1">
            <w:r w:rsidRPr="00517988">
              <w:rPr>
                <w:rStyle w:val="Hipervnculo"/>
                <w:noProof/>
              </w:rPr>
              <w:t>5.3.1 Requisitos funcionales</w:t>
            </w:r>
            <w:r>
              <w:rPr>
                <w:noProof/>
                <w:webHidden/>
              </w:rPr>
              <w:tab/>
            </w:r>
            <w:r>
              <w:rPr>
                <w:noProof/>
                <w:webHidden/>
              </w:rPr>
              <w:fldChar w:fldCharType="begin"/>
            </w:r>
            <w:r>
              <w:rPr>
                <w:noProof/>
                <w:webHidden/>
              </w:rPr>
              <w:instrText xml:space="preserve"> PAGEREF _Toc105187015 \h </w:instrText>
            </w:r>
            <w:r>
              <w:rPr>
                <w:noProof/>
                <w:webHidden/>
              </w:rPr>
            </w:r>
            <w:r>
              <w:rPr>
                <w:noProof/>
                <w:webHidden/>
              </w:rPr>
              <w:fldChar w:fldCharType="separate"/>
            </w:r>
            <w:r w:rsidR="00787550">
              <w:rPr>
                <w:noProof/>
                <w:webHidden/>
              </w:rPr>
              <w:t>51</w:t>
            </w:r>
            <w:r>
              <w:rPr>
                <w:noProof/>
                <w:webHidden/>
              </w:rPr>
              <w:fldChar w:fldCharType="end"/>
            </w:r>
          </w:hyperlink>
        </w:p>
        <w:p w14:paraId="3F8EEA39" w14:textId="6B2828DE" w:rsidR="00DD5378" w:rsidRDefault="00DD5378">
          <w:pPr>
            <w:pStyle w:val="TDC3"/>
            <w:tabs>
              <w:tab w:val="right" w:leader="dot" w:pos="8494"/>
            </w:tabs>
            <w:rPr>
              <w:rFonts w:eastAsiaTheme="minorEastAsia"/>
              <w:noProof/>
              <w:lang w:eastAsia="es-ES"/>
            </w:rPr>
          </w:pPr>
          <w:hyperlink w:anchor="_Toc105187016" w:history="1">
            <w:r w:rsidRPr="00517988">
              <w:rPr>
                <w:rStyle w:val="Hipervnculo"/>
                <w:noProof/>
              </w:rPr>
              <w:t>5.3.2 Requisitos no funcionales</w:t>
            </w:r>
            <w:r>
              <w:rPr>
                <w:noProof/>
                <w:webHidden/>
              </w:rPr>
              <w:tab/>
            </w:r>
            <w:r>
              <w:rPr>
                <w:noProof/>
                <w:webHidden/>
              </w:rPr>
              <w:fldChar w:fldCharType="begin"/>
            </w:r>
            <w:r>
              <w:rPr>
                <w:noProof/>
                <w:webHidden/>
              </w:rPr>
              <w:instrText xml:space="preserve"> PAGEREF _Toc105187016 \h </w:instrText>
            </w:r>
            <w:r>
              <w:rPr>
                <w:noProof/>
                <w:webHidden/>
              </w:rPr>
            </w:r>
            <w:r>
              <w:rPr>
                <w:noProof/>
                <w:webHidden/>
              </w:rPr>
              <w:fldChar w:fldCharType="separate"/>
            </w:r>
            <w:r w:rsidR="00787550">
              <w:rPr>
                <w:noProof/>
                <w:webHidden/>
              </w:rPr>
              <w:t>52</w:t>
            </w:r>
            <w:r>
              <w:rPr>
                <w:noProof/>
                <w:webHidden/>
              </w:rPr>
              <w:fldChar w:fldCharType="end"/>
            </w:r>
          </w:hyperlink>
        </w:p>
        <w:p w14:paraId="68BC5263" w14:textId="76B0F522" w:rsidR="00DD5378" w:rsidRDefault="00DD5378">
          <w:pPr>
            <w:pStyle w:val="TDC2"/>
            <w:tabs>
              <w:tab w:val="right" w:leader="dot" w:pos="8494"/>
            </w:tabs>
            <w:rPr>
              <w:rFonts w:eastAsiaTheme="minorEastAsia"/>
              <w:noProof/>
              <w:lang w:eastAsia="es-ES"/>
            </w:rPr>
          </w:pPr>
          <w:hyperlink w:anchor="_Toc105187017" w:history="1">
            <w:r w:rsidRPr="00517988">
              <w:rPr>
                <w:rStyle w:val="Hipervnculo"/>
                <w:noProof/>
                <w:lang w:eastAsia="es-ES"/>
              </w:rPr>
              <w:t>5.4 Casos de uso</w:t>
            </w:r>
            <w:r>
              <w:rPr>
                <w:noProof/>
                <w:webHidden/>
              </w:rPr>
              <w:tab/>
            </w:r>
            <w:r>
              <w:rPr>
                <w:noProof/>
                <w:webHidden/>
              </w:rPr>
              <w:fldChar w:fldCharType="begin"/>
            </w:r>
            <w:r>
              <w:rPr>
                <w:noProof/>
                <w:webHidden/>
              </w:rPr>
              <w:instrText xml:space="preserve"> PAGEREF _Toc105187017 \h </w:instrText>
            </w:r>
            <w:r>
              <w:rPr>
                <w:noProof/>
                <w:webHidden/>
              </w:rPr>
            </w:r>
            <w:r>
              <w:rPr>
                <w:noProof/>
                <w:webHidden/>
              </w:rPr>
              <w:fldChar w:fldCharType="separate"/>
            </w:r>
            <w:r w:rsidR="00787550">
              <w:rPr>
                <w:noProof/>
                <w:webHidden/>
              </w:rPr>
              <w:t>52</w:t>
            </w:r>
            <w:r>
              <w:rPr>
                <w:noProof/>
                <w:webHidden/>
              </w:rPr>
              <w:fldChar w:fldCharType="end"/>
            </w:r>
          </w:hyperlink>
        </w:p>
        <w:p w14:paraId="1BB19D53" w14:textId="3EBA897E" w:rsidR="00DD5378" w:rsidRDefault="00DD5378">
          <w:pPr>
            <w:pStyle w:val="TDC1"/>
            <w:tabs>
              <w:tab w:val="right" w:leader="dot" w:pos="8494"/>
            </w:tabs>
            <w:rPr>
              <w:rFonts w:eastAsiaTheme="minorEastAsia"/>
              <w:noProof/>
              <w:lang w:eastAsia="es-ES"/>
            </w:rPr>
          </w:pPr>
          <w:hyperlink w:anchor="_Toc105187018" w:history="1">
            <w:r w:rsidRPr="00517988">
              <w:rPr>
                <w:rStyle w:val="Hipervnculo"/>
                <w:noProof/>
                <w:lang w:eastAsia="es-ES"/>
              </w:rPr>
              <w:t>6. Evaluación del sistema</w:t>
            </w:r>
            <w:r>
              <w:rPr>
                <w:noProof/>
                <w:webHidden/>
              </w:rPr>
              <w:tab/>
            </w:r>
            <w:r>
              <w:rPr>
                <w:noProof/>
                <w:webHidden/>
              </w:rPr>
              <w:fldChar w:fldCharType="begin"/>
            </w:r>
            <w:r>
              <w:rPr>
                <w:noProof/>
                <w:webHidden/>
              </w:rPr>
              <w:instrText xml:space="preserve"> PAGEREF _Toc105187018 \h </w:instrText>
            </w:r>
            <w:r>
              <w:rPr>
                <w:noProof/>
                <w:webHidden/>
              </w:rPr>
            </w:r>
            <w:r>
              <w:rPr>
                <w:noProof/>
                <w:webHidden/>
              </w:rPr>
              <w:fldChar w:fldCharType="separate"/>
            </w:r>
            <w:r w:rsidR="00787550">
              <w:rPr>
                <w:noProof/>
                <w:webHidden/>
              </w:rPr>
              <w:t>57</w:t>
            </w:r>
            <w:r>
              <w:rPr>
                <w:noProof/>
                <w:webHidden/>
              </w:rPr>
              <w:fldChar w:fldCharType="end"/>
            </w:r>
          </w:hyperlink>
        </w:p>
        <w:p w14:paraId="07ED2836" w14:textId="587B2A8E" w:rsidR="00DD5378" w:rsidRDefault="00DD5378">
          <w:pPr>
            <w:pStyle w:val="TDC2"/>
            <w:tabs>
              <w:tab w:val="right" w:leader="dot" w:pos="8494"/>
            </w:tabs>
            <w:rPr>
              <w:rFonts w:eastAsiaTheme="minorEastAsia"/>
              <w:noProof/>
              <w:lang w:eastAsia="es-ES"/>
            </w:rPr>
          </w:pPr>
          <w:hyperlink w:anchor="_Toc105187019" w:history="1">
            <w:r w:rsidRPr="00517988">
              <w:rPr>
                <w:rStyle w:val="Hipervnculo"/>
                <w:noProof/>
                <w:lang w:eastAsia="es-ES"/>
              </w:rPr>
              <w:t>6.1  Métricas para la extracción de información</w:t>
            </w:r>
            <w:r>
              <w:rPr>
                <w:noProof/>
                <w:webHidden/>
              </w:rPr>
              <w:tab/>
            </w:r>
            <w:r>
              <w:rPr>
                <w:noProof/>
                <w:webHidden/>
              </w:rPr>
              <w:fldChar w:fldCharType="begin"/>
            </w:r>
            <w:r>
              <w:rPr>
                <w:noProof/>
                <w:webHidden/>
              </w:rPr>
              <w:instrText xml:space="preserve"> PAGEREF _Toc105187019 \h </w:instrText>
            </w:r>
            <w:r>
              <w:rPr>
                <w:noProof/>
                <w:webHidden/>
              </w:rPr>
            </w:r>
            <w:r>
              <w:rPr>
                <w:noProof/>
                <w:webHidden/>
              </w:rPr>
              <w:fldChar w:fldCharType="separate"/>
            </w:r>
            <w:r w:rsidR="00787550">
              <w:rPr>
                <w:noProof/>
                <w:webHidden/>
              </w:rPr>
              <w:t>57</w:t>
            </w:r>
            <w:r>
              <w:rPr>
                <w:noProof/>
                <w:webHidden/>
              </w:rPr>
              <w:fldChar w:fldCharType="end"/>
            </w:r>
          </w:hyperlink>
        </w:p>
        <w:p w14:paraId="302C55CB" w14:textId="430B2AAF" w:rsidR="00DD5378" w:rsidRDefault="00DD5378">
          <w:pPr>
            <w:pStyle w:val="TDC2"/>
            <w:tabs>
              <w:tab w:val="right" w:leader="dot" w:pos="8494"/>
            </w:tabs>
            <w:rPr>
              <w:rFonts w:eastAsiaTheme="minorEastAsia"/>
              <w:noProof/>
              <w:lang w:eastAsia="es-ES"/>
            </w:rPr>
          </w:pPr>
          <w:hyperlink w:anchor="_Toc105187020" w:history="1">
            <w:r w:rsidRPr="00517988">
              <w:rPr>
                <w:rStyle w:val="Hipervnculo"/>
                <w:noProof/>
                <w:lang w:eastAsia="es-ES"/>
              </w:rPr>
              <w:t>6.2 Resultados</w:t>
            </w:r>
            <w:r>
              <w:rPr>
                <w:noProof/>
                <w:webHidden/>
              </w:rPr>
              <w:tab/>
            </w:r>
            <w:r>
              <w:rPr>
                <w:noProof/>
                <w:webHidden/>
              </w:rPr>
              <w:fldChar w:fldCharType="begin"/>
            </w:r>
            <w:r>
              <w:rPr>
                <w:noProof/>
                <w:webHidden/>
              </w:rPr>
              <w:instrText xml:space="preserve"> PAGEREF _Toc105187020 \h </w:instrText>
            </w:r>
            <w:r>
              <w:rPr>
                <w:noProof/>
                <w:webHidden/>
              </w:rPr>
            </w:r>
            <w:r>
              <w:rPr>
                <w:noProof/>
                <w:webHidden/>
              </w:rPr>
              <w:fldChar w:fldCharType="separate"/>
            </w:r>
            <w:r w:rsidR="00787550">
              <w:rPr>
                <w:noProof/>
                <w:webHidden/>
              </w:rPr>
              <w:t>59</w:t>
            </w:r>
            <w:r>
              <w:rPr>
                <w:noProof/>
                <w:webHidden/>
              </w:rPr>
              <w:fldChar w:fldCharType="end"/>
            </w:r>
          </w:hyperlink>
        </w:p>
        <w:p w14:paraId="2FE40CBC" w14:textId="7EA14143" w:rsidR="00DD5378" w:rsidRDefault="00DD5378">
          <w:pPr>
            <w:pStyle w:val="TDC3"/>
            <w:tabs>
              <w:tab w:val="right" w:leader="dot" w:pos="8494"/>
            </w:tabs>
            <w:rPr>
              <w:rFonts w:eastAsiaTheme="minorEastAsia"/>
              <w:noProof/>
              <w:lang w:eastAsia="es-ES"/>
            </w:rPr>
          </w:pPr>
          <w:hyperlink w:anchor="_Toc105187021" w:history="1">
            <w:r w:rsidRPr="00517988">
              <w:rPr>
                <w:rStyle w:val="Hipervnculo"/>
                <w:rFonts w:cstheme="minorHAnsi"/>
                <w:noProof/>
                <w:lang w:eastAsia="es-ES"/>
              </w:rPr>
              <w:t xml:space="preserve">6.2.1 </w:t>
            </w:r>
            <w:r w:rsidRPr="00517988">
              <w:rPr>
                <w:rStyle w:val="Hipervnculo"/>
                <w:rFonts w:cstheme="minorHAnsi"/>
                <w:i/>
                <w:iCs/>
                <w:noProof/>
                <w:lang w:eastAsia="es-ES"/>
              </w:rPr>
              <w:t xml:space="preserve">Corpus </w:t>
            </w:r>
            <w:r w:rsidRPr="00517988">
              <w:rPr>
                <w:rStyle w:val="Hipervnculo"/>
                <w:rFonts w:cstheme="minorHAnsi"/>
                <w:noProof/>
                <w:lang w:eastAsia="es-ES"/>
              </w:rPr>
              <w:t>de prueba</w:t>
            </w:r>
            <w:r>
              <w:rPr>
                <w:noProof/>
                <w:webHidden/>
              </w:rPr>
              <w:tab/>
            </w:r>
            <w:r>
              <w:rPr>
                <w:noProof/>
                <w:webHidden/>
              </w:rPr>
              <w:fldChar w:fldCharType="begin"/>
            </w:r>
            <w:r>
              <w:rPr>
                <w:noProof/>
                <w:webHidden/>
              </w:rPr>
              <w:instrText xml:space="preserve"> PAGEREF _Toc105187021 \h </w:instrText>
            </w:r>
            <w:r>
              <w:rPr>
                <w:noProof/>
                <w:webHidden/>
              </w:rPr>
            </w:r>
            <w:r>
              <w:rPr>
                <w:noProof/>
                <w:webHidden/>
              </w:rPr>
              <w:fldChar w:fldCharType="separate"/>
            </w:r>
            <w:r w:rsidR="00787550">
              <w:rPr>
                <w:noProof/>
                <w:webHidden/>
              </w:rPr>
              <w:t>59</w:t>
            </w:r>
            <w:r>
              <w:rPr>
                <w:noProof/>
                <w:webHidden/>
              </w:rPr>
              <w:fldChar w:fldCharType="end"/>
            </w:r>
          </w:hyperlink>
        </w:p>
        <w:p w14:paraId="5AC966C8" w14:textId="5364F5F8" w:rsidR="00DD5378" w:rsidRDefault="00DD5378">
          <w:pPr>
            <w:pStyle w:val="TDC3"/>
            <w:tabs>
              <w:tab w:val="right" w:leader="dot" w:pos="8494"/>
            </w:tabs>
            <w:rPr>
              <w:rFonts w:eastAsiaTheme="minorEastAsia"/>
              <w:noProof/>
              <w:lang w:eastAsia="es-ES"/>
            </w:rPr>
          </w:pPr>
          <w:hyperlink w:anchor="_Toc105187022" w:history="1">
            <w:r w:rsidRPr="00517988">
              <w:rPr>
                <w:rStyle w:val="Hipervnculo"/>
                <w:noProof/>
                <w:lang w:eastAsia="es-ES"/>
              </w:rPr>
              <w:t>6.2.2 Limpieza</w:t>
            </w:r>
            <w:r>
              <w:rPr>
                <w:noProof/>
                <w:webHidden/>
              </w:rPr>
              <w:tab/>
            </w:r>
            <w:r>
              <w:rPr>
                <w:noProof/>
                <w:webHidden/>
              </w:rPr>
              <w:fldChar w:fldCharType="begin"/>
            </w:r>
            <w:r>
              <w:rPr>
                <w:noProof/>
                <w:webHidden/>
              </w:rPr>
              <w:instrText xml:space="preserve"> PAGEREF _Toc105187022 \h </w:instrText>
            </w:r>
            <w:r>
              <w:rPr>
                <w:noProof/>
                <w:webHidden/>
              </w:rPr>
            </w:r>
            <w:r>
              <w:rPr>
                <w:noProof/>
                <w:webHidden/>
              </w:rPr>
              <w:fldChar w:fldCharType="separate"/>
            </w:r>
            <w:r w:rsidR="00787550">
              <w:rPr>
                <w:noProof/>
                <w:webHidden/>
              </w:rPr>
              <w:t>59</w:t>
            </w:r>
            <w:r>
              <w:rPr>
                <w:noProof/>
                <w:webHidden/>
              </w:rPr>
              <w:fldChar w:fldCharType="end"/>
            </w:r>
          </w:hyperlink>
        </w:p>
        <w:p w14:paraId="7B78E25D" w14:textId="3AD8899F" w:rsidR="00DD5378" w:rsidRDefault="00DD5378">
          <w:pPr>
            <w:pStyle w:val="TDC3"/>
            <w:tabs>
              <w:tab w:val="right" w:leader="dot" w:pos="8494"/>
            </w:tabs>
            <w:rPr>
              <w:rFonts w:eastAsiaTheme="minorEastAsia"/>
              <w:noProof/>
              <w:lang w:eastAsia="es-ES"/>
            </w:rPr>
          </w:pPr>
          <w:hyperlink w:anchor="_Toc105187023" w:history="1">
            <w:r w:rsidRPr="00517988">
              <w:rPr>
                <w:rStyle w:val="Hipervnculo"/>
                <w:noProof/>
                <w:lang w:eastAsia="es-ES"/>
              </w:rPr>
              <w:t>6.2.2 Reconocimiento de entidades</w:t>
            </w:r>
            <w:r>
              <w:rPr>
                <w:noProof/>
                <w:webHidden/>
              </w:rPr>
              <w:tab/>
            </w:r>
            <w:r>
              <w:rPr>
                <w:noProof/>
                <w:webHidden/>
              </w:rPr>
              <w:fldChar w:fldCharType="begin"/>
            </w:r>
            <w:r>
              <w:rPr>
                <w:noProof/>
                <w:webHidden/>
              </w:rPr>
              <w:instrText xml:space="preserve"> PAGEREF _Toc105187023 \h </w:instrText>
            </w:r>
            <w:r>
              <w:rPr>
                <w:noProof/>
                <w:webHidden/>
              </w:rPr>
            </w:r>
            <w:r>
              <w:rPr>
                <w:noProof/>
                <w:webHidden/>
              </w:rPr>
              <w:fldChar w:fldCharType="separate"/>
            </w:r>
            <w:r w:rsidR="00787550">
              <w:rPr>
                <w:noProof/>
                <w:webHidden/>
              </w:rPr>
              <w:t>60</w:t>
            </w:r>
            <w:r>
              <w:rPr>
                <w:noProof/>
                <w:webHidden/>
              </w:rPr>
              <w:fldChar w:fldCharType="end"/>
            </w:r>
          </w:hyperlink>
        </w:p>
        <w:p w14:paraId="67911693" w14:textId="2FA6C2A1" w:rsidR="00DD5378" w:rsidRDefault="00DD5378">
          <w:pPr>
            <w:pStyle w:val="TDC3"/>
            <w:tabs>
              <w:tab w:val="right" w:leader="dot" w:pos="8494"/>
            </w:tabs>
            <w:rPr>
              <w:rFonts w:eastAsiaTheme="minorEastAsia"/>
              <w:noProof/>
              <w:lang w:eastAsia="es-ES"/>
            </w:rPr>
          </w:pPr>
          <w:hyperlink w:anchor="_Toc105187024" w:history="1">
            <w:r w:rsidRPr="00517988">
              <w:rPr>
                <w:rStyle w:val="Hipervnculo"/>
                <w:noProof/>
                <w:lang w:eastAsia="es-ES"/>
              </w:rPr>
              <w:t>6.2.3 Clasificación de textos</w:t>
            </w:r>
            <w:r>
              <w:rPr>
                <w:noProof/>
                <w:webHidden/>
              </w:rPr>
              <w:tab/>
            </w:r>
            <w:r>
              <w:rPr>
                <w:noProof/>
                <w:webHidden/>
              </w:rPr>
              <w:fldChar w:fldCharType="begin"/>
            </w:r>
            <w:r>
              <w:rPr>
                <w:noProof/>
                <w:webHidden/>
              </w:rPr>
              <w:instrText xml:space="preserve"> PAGEREF _Toc105187024 \h </w:instrText>
            </w:r>
            <w:r>
              <w:rPr>
                <w:noProof/>
                <w:webHidden/>
              </w:rPr>
            </w:r>
            <w:r>
              <w:rPr>
                <w:noProof/>
                <w:webHidden/>
              </w:rPr>
              <w:fldChar w:fldCharType="separate"/>
            </w:r>
            <w:r w:rsidR="00787550">
              <w:rPr>
                <w:noProof/>
                <w:webHidden/>
              </w:rPr>
              <w:t>61</w:t>
            </w:r>
            <w:r>
              <w:rPr>
                <w:noProof/>
                <w:webHidden/>
              </w:rPr>
              <w:fldChar w:fldCharType="end"/>
            </w:r>
          </w:hyperlink>
        </w:p>
        <w:p w14:paraId="441BEAEE" w14:textId="3887BACD" w:rsidR="00DD5378" w:rsidRDefault="00DD5378">
          <w:pPr>
            <w:pStyle w:val="TDC1"/>
            <w:tabs>
              <w:tab w:val="right" w:leader="dot" w:pos="8494"/>
            </w:tabs>
            <w:rPr>
              <w:rFonts w:eastAsiaTheme="minorEastAsia"/>
              <w:noProof/>
              <w:lang w:eastAsia="es-ES"/>
            </w:rPr>
          </w:pPr>
          <w:hyperlink w:anchor="_Toc105187025" w:history="1">
            <w:r w:rsidRPr="00517988">
              <w:rPr>
                <w:rStyle w:val="Hipervnculo"/>
                <w:noProof/>
                <w:lang w:eastAsia="es-ES"/>
              </w:rPr>
              <w:t>7. Conclusiones</w:t>
            </w:r>
            <w:r>
              <w:rPr>
                <w:noProof/>
                <w:webHidden/>
              </w:rPr>
              <w:tab/>
            </w:r>
            <w:r>
              <w:rPr>
                <w:noProof/>
                <w:webHidden/>
              </w:rPr>
              <w:fldChar w:fldCharType="begin"/>
            </w:r>
            <w:r>
              <w:rPr>
                <w:noProof/>
                <w:webHidden/>
              </w:rPr>
              <w:instrText xml:space="preserve"> PAGEREF _Toc105187025 \h </w:instrText>
            </w:r>
            <w:r>
              <w:rPr>
                <w:noProof/>
                <w:webHidden/>
              </w:rPr>
            </w:r>
            <w:r>
              <w:rPr>
                <w:noProof/>
                <w:webHidden/>
              </w:rPr>
              <w:fldChar w:fldCharType="separate"/>
            </w:r>
            <w:r w:rsidR="00787550">
              <w:rPr>
                <w:noProof/>
                <w:webHidden/>
              </w:rPr>
              <w:t>67</w:t>
            </w:r>
            <w:r>
              <w:rPr>
                <w:noProof/>
                <w:webHidden/>
              </w:rPr>
              <w:fldChar w:fldCharType="end"/>
            </w:r>
          </w:hyperlink>
        </w:p>
        <w:p w14:paraId="7E108B04" w14:textId="4F36BA54" w:rsidR="00DD5378" w:rsidRDefault="00DD5378">
          <w:pPr>
            <w:pStyle w:val="TDC2"/>
            <w:tabs>
              <w:tab w:val="right" w:leader="dot" w:pos="8494"/>
            </w:tabs>
            <w:rPr>
              <w:rFonts w:eastAsiaTheme="minorEastAsia"/>
              <w:noProof/>
              <w:lang w:eastAsia="es-ES"/>
            </w:rPr>
          </w:pPr>
          <w:hyperlink w:anchor="_Toc105187026" w:history="1">
            <w:r w:rsidRPr="00517988">
              <w:rPr>
                <w:rStyle w:val="Hipervnculo"/>
                <w:noProof/>
                <w:lang w:eastAsia="es-ES"/>
              </w:rPr>
              <w:t>7.1 Conclusiones</w:t>
            </w:r>
            <w:r>
              <w:rPr>
                <w:noProof/>
                <w:webHidden/>
              </w:rPr>
              <w:tab/>
            </w:r>
            <w:r>
              <w:rPr>
                <w:noProof/>
                <w:webHidden/>
              </w:rPr>
              <w:fldChar w:fldCharType="begin"/>
            </w:r>
            <w:r>
              <w:rPr>
                <w:noProof/>
                <w:webHidden/>
              </w:rPr>
              <w:instrText xml:space="preserve"> PAGEREF _Toc105187026 \h </w:instrText>
            </w:r>
            <w:r>
              <w:rPr>
                <w:noProof/>
                <w:webHidden/>
              </w:rPr>
            </w:r>
            <w:r>
              <w:rPr>
                <w:noProof/>
                <w:webHidden/>
              </w:rPr>
              <w:fldChar w:fldCharType="separate"/>
            </w:r>
            <w:r w:rsidR="00787550">
              <w:rPr>
                <w:noProof/>
                <w:webHidden/>
              </w:rPr>
              <w:t>67</w:t>
            </w:r>
            <w:r>
              <w:rPr>
                <w:noProof/>
                <w:webHidden/>
              </w:rPr>
              <w:fldChar w:fldCharType="end"/>
            </w:r>
          </w:hyperlink>
        </w:p>
        <w:p w14:paraId="5BB2217F" w14:textId="194ACE58" w:rsidR="00DD5378" w:rsidRDefault="00DD5378">
          <w:pPr>
            <w:pStyle w:val="TDC2"/>
            <w:tabs>
              <w:tab w:val="right" w:leader="dot" w:pos="8494"/>
            </w:tabs>
            <w:rPr>
              <w:rFonts w:eastAsiaTheme="minorEastAsia"/>
              <w:noProof/>
              <w:lang w:eastAsia="es-ES"/>
            </w:rPr>
          </w:pPr>
          <w:hyperlink w:anchor="_Toc105187027" w:history="1">
            <w:r w:rsidRPr="00517988">
              <w:rPr>
                <w:rStyle w:val="Hipervnculo"/>
                <w:noProof/>
                <w:lang w:eastAsia="es-ES"/>
              </w:rPr>
              <w:t>7.2 Posibles mejoras y líneas futuras de desarrollo</w:t>
            </w:r>
            <w:r>
              <w:rPr>
                <w:noProof/>
                <w:webHidden/>
              </w:rPr>
              <w:tab/>
            </w:r>
            <w:r>
              <w:rPr>
                <w:noProof/>
                <w:webHidden/>
              </w:rPr>
              <w:fldChar w:fldCharType="begin"/>
            </w:r>
            <w:r>
              <w:rPr>
                <w:noProof/>
                <w:webHidden/>
              </w:rPr>
              <w:instrText xml:space="preserve"> PAGEREF _Toc105187027 \h </w:instrText>
            </w:r>
            <w:r>
              <w:rPr>
                <w:noProof/>
                <w:webHidden/>
              </w:rPr>
            </w:r>
            <w:r>
              <w:rPr>
                <w:noProof/>
                <w:webHidden/>
              </w:rPr>
              <w:fldChar w:fldCharType="separate"/>
            </w:r>
            <w:r w:rsidR="00787550">
              <w:rPr>
                <w:noProof/>
                <w:webHidden/>
              </w:rPr>
              <w:t>68</w:t>
            </w:r>
            <w:r>
              <w:rPr>
                <w:noProof/>
                <w:webHidden/>
              </w:rPr>
              <w:fldChar w:fldCharType="end"/>
            </w:r>
          </w:hyperlink>
        </w:p>
        <w:p w14:paraId="5BBBE784" w14:textId="16DD5B7D" w:rsidR="00DD5378" w:rsidRDefault="00DD5378">
          <w:pPr>
            <w:pStyle w:val="TDC1"/>
            <w:tabs>
              <w:tab w:val="right" w:leader="dot" w:pos="8494"/>
            </w:tabs>
            <w:rPr>
              <w:rFonts w:eastAsiaTheme="minorEastAsia"/>
              <w:noProof/>
              <w:lang w:eastAsia="es-ES"/>
            </w:rPr>
          </w:pPr>
          <w:hyperlink w:anchor="_Toc105187028" w:history="1">
            <w:r w:rsidRPr="00517988">
              <w:rPr>
                <w:rStyle w:val="Hipervnculo"/>
                <w:noProof/>
                <w:lang w:eastAsia="es-ES"/>
              </w:rPr>
              <w:t>8. Presupuesto y cálculo de costes</w:t>
            </w:r>
            <w:r>
              <w:rPr>
                <w:noProof/>
                <w:webHidden/>
              </w:rPr>
              <w:tab/>
            </w:r>
            <w:r>
              <w:rPr>
                <w:noProof/>
                <w:webHidden/>
              </w:rPr>
              <w:fldChar w:fldCharType="begin"/>
            </w:r>
            <w:r>
              <w:rPr>
                <w:noProof/>
                <w:webHidden/>
              </w:rPr>
              <w:instrText xml:space="preserve"> PAGEREF _Toc105187028 \h </w:instrText>
            </w:r>
            <w:r>
              <w:rPr>
                <w:noProof/>
                <w:webHidden/>
              </w:rPr>
            </w:r>
            <w:r>
              <w:rPr>
                <w:noProof/>
                <w:webHidden/>
              </w:rPr>
              <w:fldChar w:fldCharType="separate"/>
            </w:r>
            <w:r w:rsidR="00787550">
              <w:rPr>
                <w:noProof/>
                <w:webHidden/>
              </w:rPr>
              <w:t>71</w:t>
            </w:r>
            <w:r>
              <w:rPr>
                <w:noProof/>
                <w:webHidden/>
              </w:rPr>
              <w:fldChar w:fldCharType="end"/>
            </w:r>
          </w:hyperlink>
        </w:p>
        <w:p w14:paraId="52AD9FC0" w14:textId="692AAE1F" w:rsidR="00DD5378" w:rsidRDefault="00DD5378">
          <w:pPr>
            <w:pStyle w:val="TDC2"/>
            <w:tabs>
              <w:tab w:val="right" w:leader="dot" w:pos="8494"/>
            </w:tabs>
            <w:rPr>
              <w:rFonts w:eastAsiaTheme="minorEastAsia"/>
              <w:noProof/>
              <w:lang w:eastAsia="es-ES"/>
            </w:rPr>
          </w:pPr>
          <w:hyperlink w:anchor="_Toc105187029" w:history="1">
            <w:r w:rsidRPr="00517988">
              <w:rPr>
                <w:rStyle w:val="Hipervnculo"/>
                <w:noProof/>
                <w:lang w:eastAsia="es-ES"/>
              </w:rPr>
              <w:t>8.1 Descripción del proyecto</w:t>
            </w:r>
            <w:r>
              <w:rPr>
                <w:noProof/>
                <w:webHidden/>
              </w:rPr>
              <w:tab/>
            </w:r>
            <w:r>
              <w:rPr>
                <w:noProof/>
                <w:webHidden/>
              </w:rPr>
              <w:fldChar w:fldCharType="begin"/>
            </w:r>
            <w:r>
              <w:rPr>
                <w:noProof/>
                <w:webHidden/>
              </w:rPr>
              <w:instrText xml:space="preserve"> PAGEREF _Toc105187029 \h </w:instrText>
            </w:r>
            <w:r>
              <w:rPr>
                <w:noProof/>
                <w:webHidden/>
              </w:rPr>
            </w:r>
            <w:r>
              <w:rPr>
                <w:noProof/>
                <w:webHidden/>
              </w:rPr>
              <w:fldChar w:fldCharType="separate"/>
            </w:r>
            <w:r w:rsidR="00787550">
              <w:rPr>
                <w:noProof/>
                <w:webHidden/>
              </w:rPr>
              <w:t>71</w:t>
            </w:r>
            <w:r>
              <w:rPr>
                <w:noProof/>
                <w:webHidden/>
              </w:rPr>
              <w:fldChar w:fldCharType="end"/>
            </w:r>
          </w:hyperlink>
        </w:p>
        <w:p w14:paraId="69D658B2" w14:textId="71D3C5E1" w:rsidR="00DD5378" w:rsidRDefault="00DD5378">
          <w:pPr>
            <w:pStyle w:val="TDC2"/>
            <w:tabs>
              <w:tab w:val="right" w:leader="dot" w:pos="8494"/>
            </w:tabs>
            <w:rPr>
              <w:rFonts w:eastAsiaTheme="minorEastAsia"/>
              <w:noProof/>
              <w:lang w:eastAsia="es-ES"/>
            </w:rPr>
          </w:pPr>
          <w:hyperlink w:anchor="_Toc105187030" w:history="1">
            <w:r w:rsidRPr="00517988">
              <w:rPr>
                <w:rStyle w:val="Hipervnculo"/>
                <w:noProof/>
                <w:lang w:eastAsia="es-ES"/>
              </w:rPr>
              <w:t>8.2 Cálculo de costes</w:t>
            </w:r>
            <w:r>
              <w:rPr>
                <w:noProof/>
                <w:webHidden/>
              </w:rPr>
              <w:tab/>
            </w:r>
            <w:r>
              <w:rPr>
                <w:noProof/>
                <w:webHidden/>
              </w:rPr>
              <w:fldChar w:fldCharType="begin"/>
            </w:r>
            <w:r>
              <w:rPr>
                <w:noProof/>
                <w:webHidden/>
              </w:rPr>
              <w:instrText xml:space="preserve"> PAGEREF _Toc105187030 \h </w:instrText>
            </w:r>
            <w:r>
              <w:rPr>
                <w:noProof/>
                <w:webHidden/>
              </w:rPr>
            </w:r>
            <w:r>
              <w:rPr>
                <w:noProof/>
                <w:webHidden/>
              </w:rPr>
              <w:fldChar w:fldCharType="separate"/>
            </w:r>
            <w:r w:rsidR="00787550">
              <w:rPr>
                <w:noProof/>
                <w:webHidden/>
              </w:rPr>
              <w:t>71</w:t>
            </w:r>
            <w:r>
              <w:rPr>
                <w:noProof/>
                <w:webHidden/>
              </w:rPr>
              <w:fldChar w:fldCharType="end"/>
            </w:r>
          </w:hyperlink>
        </w:p>
        <w:p w14:paraId="5F159D99" w14:textId="1C2141DA" w:rsidR="00DD5378" w:rsidRDefault="00DD5378">
          <w:pPr>
            <w:pStyle w:val="TDC2"/>
            <w:tabs>
              <w:tab w:val="right" w:leader="dot" w:pos="8494"/>
            </w:tabs>
            <w:rPr>
              <w:rFonts w:eastAsiaTheme="minorEastAsia"/>
              <w:noProof/>
              <w:lang w:eastAsia="es-ES"/>
            </w:rPr>
          </w:pPr>
          <w:hyperlink w:anchor="_Toc105187031" w:history="1">
            <w:r w:rsidRPr="00517988">
              <w:rPr>
                <w:rStyle w:val="Hipervnculo"/>
                <w:noProof/>
                <w:lang w:eastAsia="es-ES"/>
              </w:rPr>
              <w:t>8.3 Presupuesto</w:t>
            </w:r>
            <w:r>
              <w:rPr>
                <w:noProof/>
                <w:webHidden/>
              </w:rPr>
              <w:tab/>
            </w:r>
            <w:r>
              <w:rPr>
                <w:noProof/>
                <w:webHidden/>
              </w:rPr>
              <w:fldChar w:fldCharType="begin"/>
            </w:r>
            <w:r>
              <w:rPr>
                <w:noProof/>
                <w:webHidden/>
              </w:rPr>
              <w:instrText xml:space="preserve"> PAGEREF _Toc105187031 \h </w:instrText>
            </w:r>
            <w:r>
              <w:rPr>
                <w:noProof/>
                <w:webHidden/>
              </w:rPr>
            </w:r>
            <w:r>
              <w:rPr>
                <w:noProof/>
                <w:webHidden/>
              </w:rPr>
              <w:fldChar w:fldCharType="separate"/>
            </w:r>
            <w:r w:rsidR="00787550">
              <w:rPr>
                <w:noProof/>
                <w:webHidden/>
              </w:rPr>
              <w:t>73</w:t>
            </w:r>
            <w:r>
              <w:rPr>
                <w:noProof/>
                <w:webHidden/>
              </w:rPr>
              <w:fldChar w:fldCharType="end"/>
            </w:r>
          </w:hyperlink>
        </w:p>
        <w:p w14:paraId="5B4BD6DD" w14:textId="58FC63AA" w:rsidR="00DD5378" w:rsidRDefault="00DD5378">
          <w:pPr>
            <w:pStyle w:val="TDC1"/>
            <w:tabs>
              <w:tab w:val="right" w:leader="dot" w:pos="8494"/>
            </w:tabs>
            <w:rPr>
              <w:rFonts w:eastAsiaTheme="minorEastAsia"/>
              <w:noProof/>
              <w:lang w:eastAsia="es-ES"/>
            </w:rPr>
          </w:pPr>
          <w:hyperlink w:anchor="_Toc105187032" w:history="1">
            <w:r w:rsidRPr="00517988">
              <w:rPr>
                <w:rStyle w:val="Hipervnculo"/>
                <w:noProof/>
                <w:lang w:eastAsia="es-ES"/>
              </w:rPr>
              <w:t>Bibliografía</w:t>
            </w:r>
            <w:r>
              <w:rPr>
                <w:noProof/>
                <w:webHidden/>
              </w:rPr>
              <w:tab/>
            </w:r>
            <w:r>
              <w:rPr>
                <w:noProof/>
                <w:webHidden/>
              </w:rPr>
              <w:fldChar w:fldCharType="begin"/>
            </w:r>
            <w:r>
              <w:rPr>
                <w:noProof/>
                <w:webHidden/>
              </w:rPr>
              <w:instrText xml:space="preserve"> PAGEREF _Toc105187032 \h </w:instrText>
            </w:r>
            <w:r>
              <w:rPr>
                <w:noProof/>
                <w:webHidden/>
              </w:rPr>
            </w:r>
            <w:r>
              <w:rPr>
                <w:noProof/>
                <w:webHidden/>
              </w:rPr>
              <w:fldChar w:fldCharType="separate"/>
            </w:r>
            <w:r w:rsidR="00787550">
              <w:rPr>
                <w:noProof/>
                <w:webHidden/>
              </w:rPr>
              <w:t>75</w:t>
            </w:r>
            <w:r>
              <w:rPr>
                <w:noProof/>
                <w:webHidden/>
              </w:rPr>
              <w:fldChar w:fldCharType="end"/>
            </w:r>
          </w:hyperlink>
        </w:p>
        <w:p w14:paraId="077EC5CA" w14:textId="3923FB6F" w:rsidR="00DD5378" w:rsidRDefault="00DD5378">
          <w:pPr>
            <w:pStyle w:val="TDC1"/>
            <w:tabs>
              <w:tab w:val="right" w:leader="dot" w:pos="8494"/>
            </w:tabs>
            <w:rPr>
              <w:rFonts w:eastAsiaTheme="minorEastAsia"/>
              <w:noProof/>
              <w:lang w:eastAsia="es-ES"/>
            </w:rPr>
          </w:pPr>
          <w:hyperlink w:anchor="_Toc105187033" w:history="1">
            <w:r w:rsidRPr="00517988">
              <w:rPr>
                <w:rStyle w:val="Hipervnculo"/>
                <w:noProof/>
                <w:lang w:eastAsia="es-ES"/>
              </w:rPr>
              <w:t>Listado de siglas, abreviaturas y acrónimos</w:t>
            </w:r>
            <w:r>
              <w:rPr>
                <w:noProof/>
                <w:webHidden/>
              </w:rPr>
              <w:tab/>
            </w:r>
            <w:r>
              <w:rPr>
                <w:noProof/>
                <w:webHidden/>
              </w:rPr>
              <w:fldChar w:fldCharType="begin"/>
            </w:r>
            <w:r>
              <w:rPr>
                <w:noProof/>
                <w:webHidden/>
              </w:rPr>
              <w:instrText xml:space="preserve"> PAGEREF _Toc105187033 \h </w:instrText>
            </w:r>
            <w:r>
              <w:rPr>
                <w:noProof/>
                <w:webHidden/>
              </w:rPr>
            </w:r>
            <w:r>
              <w:rPr>
                <w:noProof/>
                <w:webHidden/>
              </w:rPr>
              <w:fldChar w:fldCharType="separate"/>
            </w:r>
            <w:r w:rsidR="00787550">
              <w:rPr>
                <w:noProof/>
                <w:webHidden/>
              </w:rPr>
              <w:t>79</w:t>
            </w:r>
            <w:r>
              <w:rPr>
                <w:noProof/>
                <w:webHidden/>
              </w:rPr>
              <w:fldChar w:fldCharType="end"/>
            </w:r>
          </w:hyperlink>
        </w:p>
        <w:p w14:paraId="25768045" w14:textId="08A351B7" w:rsidR="00DD5378" w:rsidRDefault="00DD5378">
          <w:pPr>
            <w:pStyle w:val="TDC1"/>
            <w:tabs>
              <w:tab w:val="right" w:leader="dot" w:pos="8494"/>
            </w:tabs>
            <w:rPr>
              <w:rFonts w:eastAsiaTheme="minorEastAsia"/>
              <w:noProof/>
              <w:lang w:eastAsia="es-ES"/>
            </w:rPr>
          </w:pPr>
          <w:hyperlink w:anchor="_Toc105187034" w:history="1">
            <w:r w:rsidRPr="00517988">
              <w:rPr>
                <w:rStyle w:val="Hipervnculo"/>
                <w:noProof/>
                <w:lang w:eastAsia="es-ES"/>
              </w:rPr>
              <w:t>Anexo</w:t>
            </w:r>
            <w:r>
              <w:rPr>
                <w:noProof/>
                <w:webHidden/>
              </w:rPr>
              <w:tab/>
            </w:r>
            <w:r>
              <w:rPr>
                <w:noProof/>
                <w:webHidden/>
              </w:rPr>
              <w:fldChar w:fldCharType="begin"/>
            </w:r>
            <w:r>
              <w:rPr>
                <w:noProof/>
                <w:webHidden/>
              </w:rPr>
              <w:instrText xml:space="preserve"> PAGEREF _Toc105187034 \h </w:instrText>
            </w:r>
            <w:r>
              <w:rPr>
                <w:noProof/>
                <w:webHidden/>
              </w:rPr>
            </w:r>
            <w:r>
              <w:rPr>
                <w:noProof/>
                <w:webHidden/>
              </w:rPr>
              <w:fldChar w:fldCharType="separate"/>
            </w:r>
            <w:r w:rsidR="00787550">
              <w:rPr>
                <w:noProof/>
                <w:webHidden/>
              </w:rPr>
              <w:t>81</w:t>
            </w:r>
            <w:r>
              <w:rPr>
                <w:noProof/>
                <w:webHidden/>
              </w:rPr>
              <w:fldChar w:fldCharType="end"/>
            </w:r>
          </w:hyperlink>
        </w:p>
        <w:p w14:paraId="4E239F26" w14:textId="3A492371" w:rsidR="00DD5378" w:rsidRDefault="00DD5378">
          <w:pPr>
            <w:pStyle w:val="TDC2"/>
            <w:tabs>
              <w:tab w:val="right" w:leader="dot" w:pos="8494"/>
            </w:tabs>
            <w:rPr>
              <w:rFonts w:eastAsiaTheme="minorEastAsia"/>
              <w:noProof/>
              <w:lang w:eastAsia="es-ES"/>
            </w:rPr>
          </w:pPr>
          <w:hyperlink w:anchor="_Toc105187035" w:history="1">
            <w:r w:rsidRPr="00517988">
              <w:rPr>
                <w:rStyle w:val="Hipervnculo"/>
                <w:rFonts w:cstheme="minorHAnsi"/>
                <w:noProof/>
                <w:lang w:eastAsia="es-ES"/>
              </w:rPr>
              <w:t>Anexo A Guía de instalación</w:t>
            </w:r>
            <w:r>
              <w:rPr>
                <w:noProof/>
                <w:webHidden/>
              </w:rPr>
              <w:tab/>
            </w:r>
            <w:r>
              <w:rPr>
                <w:noProof/>
                <w:webHidden/>
              </w:rPr>
              <w:fldChar w:fldCharType="begin"/>
            </w:r>
            <w:r>
              <w:rPr>
                <w:noProof/>
                <w:webHidden/>
              </w:rPr>
              <w:instrText xml:space="preserve"> PAGEREF _Toc105187035 \h </w:instrText>
            </w:r>
            <w:r>
              <w:rPr>
                <w:noProof/>
                <w:webHidden/>
              </w:rPr>
            </w:r>
            <w:r>
              <w:rPr>
                <w:noProof/>
                <w:webHidden/>
              </w:rPr>
              <w:fldChar w:fldCharType="separate"/>
            </w:r>
            <w:r w:rsidR="00787550">
              <w:rPr>
                <w:noProof/>
                <w:webHidden/>
              </w:rPr>
              <w:t>81</w:t>
            </w:r>
            <w:r>
              <w:rPr>
                <w:noProof/>
                <w:webHidden/>
              </w:rPr>
              <w:fldChar w:fldCharType="end"/>
            </w:r>
          </w:hyperlink>
        </w:p>
        <w:p w14:paraId="479D449A" w14:textId="3C67C85E" w:rsidR="00DD5378" w:rsidRDefault="00DD5378">
          <w:pPr>
            <w:pStyle w:val="TDC2"/>
            <w:tabs>
              <w:tab w:val="right" w:leader="dot" w:pos="8494"/>
            </w:tabs>
            <w:rPr>
              <w:rFonts w:eastAsiaTheme="minorEastAsia"/>
              <w:noProof/>
              <w:lang w:eastAsia="es-ES"/>
            </w:rPr>
          </w:pPr>
          <w:hyperlink w:anchor="_Toc105187036" w:history="1">
            <w:r w:rsidRPr="00517988">
              <w:rPr>
                <w:rStyle w:val="Hipervnculo"/>
                <w:rFonts w:cstheme="minorHAnsi"/>
                <w:noProof/>
                <w:lang w:eastAsia="es-ES"/>
              </w:rPr>
              <w:t>Anexo B Manual de usuario</w:t>
            </w:r>
            <w:r>
              <w:rPr>
                <w:noProof/>
                <w:webHidden/>
              </w:rPr>
              <w:tab/>
            </w:r>
            <w:r>
              <w:rPr>
                <w:noProof/>
                <w:webHidden/>
              </w:rPr>
              <w:fldChar w:fldCharType="begin"/>
            </w:r>
            <w:r>
              <w:rPr>
                <w:noProof/>
                <w:webHidden/>
              </w:rPr>
              <w:instrText xml:space="preserve"> PAGEREF _Toc105187036 \h </w:instrText>
            </w:r>
            <w:r>
              <w:rPr>
                <w:noProof/>
                <w:webHidden/>
              </w:rPr>
            </w:r>
            <w:r>
              <w:rPr>
                <w:noProof/>
                <w:webHidden/>
              </w:rPr>
              <w:fldChar w:fldCharType="separate"/>
            </w:r>
            <w:r w:rsidR="00787550">
              <w:rPr>
                <w:noProof/>
                <w:webHidden/>
              </w:rPr>
              <w:t>83</w:t>
            </w:r>
            <w:r>
              <w:rPr>
                <w:noProof/>
                <w:webHidden/>
              </w:rPr>
              <w:fldChar w:fldCharType="end"/>
            </w:r>
          </w:hyperlink>
        </w:p>
        <w:p w14:paraId="2A420E5A" w14:textId="775DB2F1" w:rsidR="008A44AB" w:rsidRPr="00600708" w:rsidRDefault="008A44AB">
          <w:r w:rsidRPr="00600708">
            <w:rPr>
              <w:b/>
              <w:bCs/>
            </w:rPr>
            <w:fldChar w:fldCharType="end"/>
          </w:r>
        </w:p>
      </w:sdtContent>
    </w:sdt>
    <w:p w14:paraId="432D5216" w14:textId="77777777" w:rsidR="008A44AB" w:rsidRPr="00600708" w:rsidRDefault="008A44AB">
      <w:pPr>
        <w:rPr>
          <w:noProof/>
          <w:sz w:val="24"/>
          <w:szCs w:val="24"/>
          <w:lang w:eastAsia="es-ES"/>
        </w:rPr>
      </w:pPr>
      <w:r w:rsidRPr="00600708">
        <w:rPr>
          <w:noProof/>
          <w:sz w:val="24"/>
          <w:szCs w:val="24"/>
          <w:lang w:eastAsia="es-ES"/>
        </w:rPr>
        <w:br w:type="page"/>
      </w:r>
    </w:p>
    <w:p w14:paraId="3CB2E318" w14:textId="77777777" w:rsidR="008A44AB" w:rsidRPr="00600708" w:rsidRDefault="008A44AB" w:rsidP="00B2214D">
      <w:pPr>
        <w:pStyle w:val="Ttulo1"/>
        <w:rPr>
          <w:noProof/>
          <w:color w:val="auto"/>
          <w:sz w:val="24"/>
          <w:szCs w:val="24"/>
          <w:lang w:eastAsia="es-ES"/>
        </w:rPr>
      </w:pPr>
      <w:bookmarkStart w:id="4" w:name="_Toc101362737"/>
    </w:p>
    <w:p w14:paraId="35BEE609" w14:textId="77777777" w:rsidR="008A44AB" w:rsidRPr="00600708" w:rsidRDefault="008A44AB" w:rsidP="00600708">
      <w:pPr>
        <w:rPr>
          <w:b/>
          <w:bCs/>
          <w:noProof/>
          <w:sz w:val="44"/>
          <w:szCs w:val="44"/>
          <w:lang w:eastAsia="es-ES"/>
        </w:rPr>
      </w:pPr>
      <w:r w:rsidRPr="00600708">
        <w:rPr>
          <w:b/>
          <w:bCs/>
          <w:noProof/>
          <w:sz w:val="44"/>
          <w:szCs w:val="44"/>
          <w:lang w:eastAsia="es-ES"/>
        </w:rPr>
        <w:t>Indice de figuras</w:t>
      </w:r>
      <w:bookmarkEnd w:id="4"/>
    </w:p>
    <w:p w14:paraId="778BCAB2" w14:textId="77777777" w:rsidR="008A44AB" w:rsidRPr="00600708" w:rsidRDefault="008A44AB" w:rsidP="00B10784">
      <w:pPr>
        <w:rPr>
          <w:lang w:eastAsia="es-ES"/>
        </w:rPr>
      </w:pPr>
    </w:p>
    <w:p w14:paraId="375230EC" w14:textId="0B4320ED" w:rsidR="00DD5378" w:rsidRDefault="008A44AB">
      <w:pPr>
        <w:pStyle w:val="Tabladeilustraciones"/>
        <w:tabs>
          <w:tab w:val="right" w:leader="dot" w:pos="8494"/>
        </w:tabs>
        <w:rPr>
          <w:rFonts w:eastAsiaTheme="minorEastAsia"/>
          <w:noProof/>
          <w:lang w:eastAsia="es-ES"/>
        </w:rPr>
      </w:pPr>
      <w:r w:rsidRPr="00600708">
        <w:rPr>
          <w:lang w:eastAsia="es-ES"/>
        </w:rPr>
        <w:fldChar w:fldCharType="begin"/>
      </w:r>
      <w:r w:rsidRPr="00600708">
        <w:rPr>
          <w:lang w:eastAsia="es-ES"/>
        </w:rPr>
        <w:instrText xml:space="preserve"> TOC \h \z \c "Figura" </w:instrText>
      </w:r>
      <w:r w:rsidRPr="00600708">
        <w:rPr>
          <w:lang w:eastAsia="es-ES"/>
        </w:rPr>
        <w:fldChar w:fldCharType="separate"/>
      </w:r>
      <w:hyperlink w:anchor="_Toc105187037" w:history="1">
        <w:r w:rsidR="00DD5378" w:rsidRPr="00B96DA4">
          <w:rPr>
            <w:rStyle w:val="Hipervnculo"/>
            <w:noProof/>
          </w:rPr>
          <w:t>Figura 1. Pipeline de detección de efectos adversos</w:t>
        </w:r>
        <w:r w:rsidR="00DD5378">
          <w:rPr>
            <w:noProof/>
            <w:webHidden/>
          </w:rPr>
          <w:tab/>
        </w:r>
        <w:r w:rsidR="00DD5378">
          <w:rPr>
            <w:noProof/>
            <w:webHidden/>
          </w:rPr>
          <w:fldChar w:fldCharType="begin"/>
        </w:r>
        <w:r w:rsidR="00DD5378">
          <w:rPr>
            <w:noProof/>
            <w:webHidden/>
          </w:rPr>
          <w:instrText xml:space="preserve"> PAGEREF _Toc105187037 \h </w:instrText>
        </w:r>
        <w:r w:rsidR="00DD5378">
          <w:rPr>
            <w:noProof/>
            <w:webHidden/>
          </w:rPr>
        </w:r>
        <w:r w:rsidR="00DD5378">
          <w:rPr>
            <w:noProof/>
            <w:webHidden/>
          </w:rPr>
          <w:fldChar w:fldCharType="separate"/>
        </w:r>
        <w:r w:rsidR="00787550">
          <w:rPr>
            <w:noProof/>
            <w:webHidden/>
          </w:rPr>
          <w:t>14</w:t>
        </w:r>
        <w:r w:rsidR="00DD5378">
          <w:rPr>
            <w:noProof/>
            <w:webHidden/>
          </w:rPr>
          <w:fldChar w:fldCharType="end"/>
        </w:r>
      </w:hyperlink>
    </w:p>
    <w:p w14:paraId="672BACBE" w14:textId="69058101" w:rsidR="00DD5378" w:rsidRDefault="00DD5378">
      <w:pPr>
        <w:pStyle w:val="Tabladeilustraciones"/>
        <w:tabs>
          <w:tab w:val="right" w:leader="dot" w:pos="8494"/>
        </w:tabs>
        <w:rPr>
          <w:rFonts w:eastAsiaTheme="minorEastAsia"/>
          <w:noProof/>
          <w:lang w:eastAsia="es-ES"/>
        </w:rPr>
      </w:pPr>
      <w:hyperlink w:anchor="_Toc105187038" w:history="1">
        <w:r w:rsidRPr="00B96DA4">
          <w:rPr>
            <w:rStyle w:val="Hipervnculo"/>
            <w:noProof/>
          </w:rPr>
          <w:t>Figura 2. Ejemplo de entrada del archivo DICCIONARIO_ATC.xml</w:t>
        </w:r>
        <w:r>
          <w:rPr>
            <w:noProof/>
            <w:webHidden/>
          </w:rPr>
          <w:tab/>
        </w:r>
        <w:r>
          <w:rPr>
            <w:noProof/>
            <w:webHidden/>
          </w:rPr>
          <w:fldChar w:fldCharType="begin"/>
        </w:r>
        <w:r>
          <w:rPr>
            <w:noProof/>
            <w:webHidden/>
          </w:rPr>
          <w:instrText xml:space="preserve"> PAGEREF _Toc105187038 \h </w:instrText>
        </w:r>
        <w:r>
          <w:rPr>
            <w:noProof/>
            <w:webHidden/>
          </w:rPr>
        </w:r>
        <w:r>
          <w:rPr>
            <w:noProof/>
            <w:webHidden/>
          </w:rPr>
          <w:fldChar w:fldCharType="separate"/>
        </w:r>
        <w:r w:rsidR="00787550">
          <w:rPr>
            <w:noProof/>
            <w:webHidden/>
          </w:rPr>
          <w:t>19</w:t>
        </w:r>
        <w:r>
          <w:rPr>
            <w:noProof/>
            <w:webHidden/>
          </w:rPr>
          <w:fldChar w:fldCharType="end"/>
        </w:r>
      </w:hyperlink>
    </w:p>
    <w:p w14:paraId="118EDB27" w14:textId="258FF532" w:rsidR="00DD5378" w:rsidRDefault="00DD5378">
      <w:pPr>
        <w:pStyle w:val="Tabladeilustraciones"/>
        <w:tabs>
          <w:tab w:val="right" w:leader="dot" w:pos="8494"/>
        </w:tabs>
        <w:rPr>
          <w:rFonts w:eastAsiaTheme="minorEastAsia"/>
          <w:noProof/>
          <w:lang w:eastAsia="es-ES"/>
        </w:rPr>
      </w:pPr>
      <w:hyperlink w:anchor="_Toc105187039" w:history="1">
        <w:r w:rsidRPr="00B96DA4">
          <w:rPr>
            <w:rStyle w:val="Hipervnculo"/>
            <w:noProof/>
          </w:rPr>
          <w:t>Figura 3. Ejemplo de entrada del archivo DICCIONARIO_PRINCIPIOS_ACTIVOS.xml</w:t>
        </w:r>
        <w:r>
          <w:rPr>
            <w:noProof/>
            <w:webHidden/>
          </w:rPr>
          <w:tab/>
        </w:r>
        <w:r>
          <w:rPr>
            <w:noProof/>
            <w:webHidden/>
          </w:rPr>
          <w:fldChar w:fldCharType="begin"/>
        </w:r>
        <w:r>
          <w:rPr>
            <w:noProof/>
            <w:webHidden/>
          </w:rPr>
          <w:instrText xml:space="preserve"> PAGEREF _Toc105187039 \h </w:instrText>
        </w:r>
        <w:r>
          <w:rPr>
            <w:noProof/>
            <w:webHidden/>
          </w:rPr>
        </w:r>
        <w:r>
          <w:rPr>
            <w:noProof/>
            <w:webHidden/>
          </w:rPr>
          <w:fldChar w:fldCharType="separate"/>
        </w:r>
        <w:r w:rsidR="00787550">
          <w:rPr>
            <w:noProof/>
            <w:webHidden/>
          </w:rPr>
          <w:t>19</w:t>
        </w:r>
        <w:r>
          <w:rPr>
            <w:noProof/>
            <w:webHidden/>
          </w:rPr>
          <w:fldChar w:fldCharType="end"/>
        </w:r>
      </w:hyperlink>
    </w:p>
    <w:p w14:paraId="307A30C0" w14:textId="06555974" w:rsidR="00DD5378" w:rsidRDefault="00DD5378">
      <w:pPr>
        <w:pStyle w:val="Tabladeilustraciones"/>
        <w:tabs>
          <w:tab w:val="right" w:leader="dot" w:pos="8494"/>
        </w:tabs>
        <w:rPr>
          <w:rFonts w:eastAsiaTheme="minorEastAsia"/>
          <w:noProof/>
          <w:lang w:eastAsia="es-ES"/>
        </w:rPr>
      </w:pPr>
      <w:hyperlink w:anchor="_Toc105187040" w:history="1">
        <w:r w:rsidRPr="00B96DA4">
          <w:rPr>
            <w:rStyle w:val="Hipervnculo"/>
            <w:noProof/>
          </w:rPr>
          <w:t>Figura 4. Ejemplo de estructura en CIMA de nombres comerciales de medicamentos</w:t>
        </w:r>
        <w:r>
          <w:rPr>
            <w:noProof/>
            <w:webHidden/>
          </w:rPr>
          <w:tab/>
        </w:r>
        <w:r>
          <w:rPr>
            <w:noProof/>
            <w:webHidden/>
          </w:rPr>
          <w:fldChar w:fldCharType="begin"/>
        </w:r>
        <w:r>
          <w:rPr>
            <w:noProof/>
            <w:webHidden/>
          </w:rPr>
          <w:instrText xml:space="preserve"> PAGEREF _Toc105187040 \h </w:instrText>
        </w:r>
        <w:r>
          <w:rPr>
            <w:noProof/>
            <w:webHidden/>
          </w:rPr>
        </w:r>
        <w:r>
          <w:rPr>
            <w:noProof/>
            <w:webHidden/>
          </w:rPr>
          <w:fldChar w:fldCharType="separate"/>
        </w:r>
        <w:r w:rsidR="00787550">
          <w:rPr>
            <w:noProof/>
            <w:webHidden/>
          </w:rPr>
          <w:t>20</w:t>
        </w:r>
        <w:r>
          <w:rPr>
            <w:noProof/>
            <w:webHidden/>
          </w:rPr>
          <w:fldChar w:fldCharType="end"/>
        </w:r>
      </w:hyperlink>
    </w:p>
    <w:p w14:paraId="5AACF776" w14:textId="50A2AD27" w:rsidR="00DD5378" w:rsidRDefault="00DD5378">
      <w:pPr>
        <w:pStyle w:val="Tabladeilustraciones"/>
        <w:tabs>
          <w:tab w:val="right" w:leader="dot" w:pos="8494"/>
        </w:tabs>
        <w:rPr>
          <w:rFonts w:eastAsiaTheme="minorEastAsia"/>
          <w:noProof/>
          <w:lang w:eastAsia="es-ES"/>
        </w:rPr>
      </w:pPr>
      <w:hyperlink w:anchor="_Toc105187041" w:history="1">
        <w:r w:rsidRPr="00B96DA4">
          <w:rPr>
            <w:rStyle w:val="Hipervnculo"/>
            <w:noProof/>
          </w:rPr>
          <w:t>Figura 5. Distribución de menciones de marcas comerciales agrupadas por ATC</w:t>
        </w:r>
        <w:r>
          <w:rPr>
            <w:noProof/>
            <w:webHidden/>
          </w:rPr>
          <w:tab/>
        </w:r>
        <w:r>
          <w:rPr>
            <w:noProof/>
            <w:webHidden/>
          </w:rPr>
          <w:fldChar w:fldCharType="begin"/>
        </w:r>
        <w:r>
          <w:rPr>
            <w:noProof/>
            <w:webHidden/>
          </w:rPr>
          <w:instrText xml:space="preserve"> PAGEREF _Toc105187041 \h </w:instrText>
        </w:r>
        <w:r>
          <w:rPr>
            <w:noProof/>
            <w:webHidden/>
          </w:rPr>
        </w:r>
        <w:r>
          <w:rPr>
            <w:noProof/>
            <w:webHidden/>
          </w:rPr>
          <w:fldChar w:fldCharType="separate"/>
        </w:r>
        <w:r w:rsidR="00787550">
          <w:rPr>
            <w:noProof/>
            <w:webHidden/>
          </w:rPr>
          <w:t>27</w:t>
        </w:r>
        <w:r>
          <w:rPr>
            <w:noProof/>
            <w:webHidden/>
          </w:rPr>
          <w:fldChar w:fldCharType="end"/>
        </w:r>
      </w:hyperlink>
    </w:p>
    <w:p w14:paraId="389E4F2C" w14:textId="3645FFEA" w:rsidR="00DD5378" w:rsidRDefault="00DD5378">
      <w:pPr>
        <w:pStyle w:val="Tabladeilustraciones"/>
        <w:tabs>
          <w:tab w:val="right" w:leader="dot" w:pos="8494"/>
        </w:tabs>
        <w:rPr>
          <w:rFonts w:eastAsiaTheme="minorEastAsia"/>
          <w:noProof/>
          <w:lang w:eastAsia="es-ES"/>
        </w:rPr>
      </w:pPr>
      <w:hyperlink w:anchor="_Toc105187042" w:history="1">
        <w:r w:rsidRPr="00B96DA4">
          <w:rPr>
            <w:rStyle w:val="Hipervnculo"/>
            <w:noProof/>
          </w:rPr>
          <w:t>Figura 6. Distribución de menciones de principios activos agrupadas por ATC</w:t>
        </w:r>
        <w:r>
          <w:rPr>
            <w:noProof/>
            <w:webHidden/>
          </w:rPr>
          <w:tab/>
        </w:r>
        <w:r>
          <w:rPr>
            <w:noProof/>
            <w:webHidden/>
          </w:rPr>
          <w:fldChar w:fldCharType="begin"/>
        </w:r>
        <w:r>
          <w:rPr>
            <w:noProof/>
            <w:webHidden/>
          </w:rPr>
          <w:instrText xml:space="preserve"> PAGEREF _Toc105187042 \h </w:instrText>
        </w:r>
        <w:r>
          <w:rPr>
            <w:noProof/>
            <w:webHidden/>
          </w:rPr>
        </w:r>
        <w:r>
          <w:rPr>
            <w:noProof/>
            <w:webHidden/>
          </w:rPr>
          <w:fldChar w:fldCharType="separate"/>
        </w:r>
        <w:r w:rsidR="00787550">
          <w:rPr>
            <w:noProof/>
            <w:webHidden/>
          </w:rPr>
          <w:t>29</w:t>
        </w:r>
        <w:r>
          <w:rPr>
            <w:noProof/>
            <w:webHidden/>
          </w:rPr>
          <w:fldChar w:fldCharType="end"/>
        </w:r>
      </w:hyperlink>
    </w:p>
    <w:p w14:paraId="2C5014A4" w14:textId="20A3F0DF" w:rsidR="00DD5378" w:rsidRDefault="00DD5378">
      <w:pPr>
        <w:pStyle w:val="Tabladeilustraciones"/>
        <w:tabs>
          <w:tab w:val="right" w:leader="dot" w:pos="8494"/>
        </w:tabs>
        <w:rPr>
          <w:rFonts w:eastAsiaTheme="minorEastAsia"/>
          <w:noProof/>
          <w:lang w:eastAsia="es-ES"/>
        </w:rPr>
      </w:pPr>
      <w:hyperlink w:anchor="_Toc105187043" w:history="1">
        <w:r w:rsidRPr="00B96DA4">
          <w:rPr>
            <w:rStyle w:val="Hipervnculo"/>
            <w:noProof/>
          </w:rPr>
          <w:t>Figura 7. Ejemplos de mensajes extraídos de la red social Twitter</w:t>
        </w:r>
        <w:r>
          <w:rPr>
            <w:noProof/>
            <w:webHidden/>
          </w:rPr>
          <w:tab/>
        </w:r>
        <w:r>
          <w:rPr>
            <w:noProof/>
            <w:webHidden/>
          </w:rPr>
          <w:fldChar w:fldCharType="begin"/>
        </w:r>
        <w:r>
          <w:rPr>
            <w:noProof/>
            <w:webHidden/>
          </w:rPr>
          <w:instrText xml:space="preserve"> PAGEREF _Toc105187043 \h </w:instrText>
        </w:r>
        <w:r>
          <w:rPr>
            <w:noProof/>
            <w:webHidden/>
          </w:rPr>
        </w:r>
        <w:r>
          <w:rPr>
            <w:noProof/>
            <w:webHidden/>
          </w:rPr>
          <w:fldChar w:fldCharType="separate"/>
        </w:r>
        <w:r w:rsidR="00787550">
          <w:rPr>
            <w:noProof/>
            <w:webHidden/>
          </w:rPr>
          <w:t>30</w:t>
        </w:r>
        <w:r>
          <w:rPr>
            <w:noProof/>
            <w:webHidden/>
          </w:rPr>
          <w:fldChar w:fldCharType="end"/>
        </w:r>
      </w:hyperlink>
    </w:p>
    <w:p w14:paraId="1734A043" w14:textId="1046B487" w:rsidR="00DD5378" w:rsidRDefault="00DD5378">
      <w:pPr>
        <w:pStyle w:val="Tabladeilustraciones"/>
        <w:tabs>
          <w:tab w:val="right" w:leader="dot" w:pos="8494"/>
        </w:tabs>
        <w:rPr>
          <w:rFonts w:eastAsiaTheme="minorEastAsia"/>
          <w:noProof/>
          <w:lang w:eastAsia="es-ES"/>
        </w:rPr>
      </w:pPr>
      <w:hyperlink w:anchor="_Toc105187044" w:history="1">
        <w:r w:rsidRPr="00B96DA4">
          <w:rPr>
            <w:rStyle w:val="Hipervnculo"/>
            <w:noProof/>
          </w:rPr>
          <w:t>Figura 8. Pipeline PLN para detección de efectos adversos</w:t>
        </w:r>
        <w:r>
          <w:rPr>
            <w:noProof/>
            <w:webHidden/>
          </w:rPr>
          <w:tab/>
        </w:r>
        <w:r>
          <w:rPr>
            <w:noProof/>
            <w:webHidden/>
          </w:rPr>
          <w:fldChar w:fldCharType="begin"/>
        </w:r>
        <w:r>
          <w:rPr>
            <w:noProof/>
            <w:webHidden/>
          </w:rPr>
          <w:instrText xml:space="preserve"> PAGEREF _Toc105187044 \h </w:instrText>
        </w:r>
        <w:r>
          <w:rPr>
            <w:noProof/>
            <w:webHidden/>
          </w:rPr>
        </w:r>
        <w:r>
          <w:rPr>
            <w:noProof/>
            <w:webHidden/>
          </w:rPr>
          <w:fldChar w:fldCharType="separate"/>
        </w:r>
        <w:r w:rsidR="00787550">
          <w:rPr>
            <w:noProof/>
            <w:webHidden/>
          </w:rPr>
          <w:t>31</w:t>
        </w:r>
        <w:r>
          <w:rPr>
            <w:noProof/>
            <w:webHidden/>
          </w:rPr>
          <w:fldChar w:fldCharType="end"/>
        </w:r>
      </w:hyperlink>
    </w:p>
    <w:p w14:paraId="58F4E528" w14:textId="21A4350A" w:rsidR="00DD5378" w:rsidRDefault="00DD5378">
      <w:pPr>
        <w:pStyle w:val="Tabladeilustraciones"/>
        <w:tabs>
          <w:tab w:val="right" w:leader="dot" w:pos="8494"/>
        </w:tabs>
        <w:rPr>
          <w:rFonts w:eastAsiaTheme="minorEastAsia"/>
          <w:noProof/>
          <w:lang w:eastAsia="es-ES"/>
        </w:rPr>
      </w:pPr>
      <w:hyperlink r:id="rId11" w:anchor="_Toc105187045" w:history="1">
        <w:r w:rsidRPr="00B96DA4">
          <w:rPr>
            <w:rStyle w:val="Hipervnculo"/>
            <w:noProof/>
          </w:rPr>
          <w:t>Figura 9. Ejemplo de preprocesamiento de tweets con eliminación del usuario</w:t>
        </w:r>
        <w:r>
          <w:rPr>
            <w:noProof/>
            <w:webHidden/>
          </w:rPr>
          <w:tab/>
        </w:r>
        <w:r>
          <w:rPr>
            <w:noProof/>
            <w:webHidden/>
          </w:rPr>
          <w:fldChar w:fldCharType="begin"/>
        </w:r>
        <w:r>
          <w:rPr>
            <w:noProof/>
            <w:webHidden/>
          </w:rPr>
          <w:instrText xml:space="preserve"> PAGEREF _Toc105187045 \h </w:instrText>
        </w:r>
        <w:r>
          <w:rPr>
            <w:noProof/>
            <w:webHidden/>
          </w:rPr>
        </w:r>
        <w:r>
          <w:rPr>
            <w:noProof/>
            <w:webHidden/>
          </w:rPr>
          <w:fldChar w:fldCharType="separate"/>
        </w:r>
        <w:r w:rsidR="00787550">
          <w:rPr>
            <w:noProof/>
            <w:webHidden/>
          </w:rPr>
          <w:t>33</w:t>
        </w:r>
        <w:r>
          <w:rPr>
            <w:noProof/>
            <w:webHidden/>
          </w:rPr>
          <w:fldChar w:fldCharType="end"/>
        </w:r>
      </w:hyperlink>
    </w:p>
    <w:p w14:paraId="46081FEC" w14:textId="3E38810C" w:rsidR="00DD5378" w:rsidRDefault="00DD5378">
      <w:pPr>
        <w:pStyle w:val="Tabladeilustraciones"/>
        <w:tabs>
          <w:tab w:val="right" w:leader="dot" w:pos="8494"/>
        </w:tabs>
        <w:rPr>
          <w:rFonts w:eastAsiaTheme="minorEastAsia"/>
          <w:noProof/>
          <w:lang w:eastAsia="es-ES"/>
        </w:rPr>
      </w:pPr>
      <w:hyperlink w:anchor="_Toc105187046" w:history="1">
        <w:r w:rsidRPr="00B96DA4">
          <w:rPr>
            <w:rStyle w:val="Hipervnculo"/>
            <w:noProof/>
          </w:rPr>
          <w:t>Figura 10. Ejemplo de tokenización</w:t>
        </w:r>
        <w:r>
          <w:rPr>
            <w:noProof/>
            <w:webHidden/>
          </w:rPr>
          <w:tab/>
        </w:r>
        <w:r>
          <w:rPr>
            <w:noProof/>
            <w:webHidden/>
          </w:rPr>
          <w:fldChar w:fldCharType="begin"/>
        </w:r>
        <w:r>
          <w:rPr>
            <w:noProof/>
            <w:webHidden/>
          </w:rPr>
          <w:instrText xml:space="preserve"> PAGEREF _Toc105187046 \h </w:instrText>
        </w:r>
        <w:r>
          <w:rPr>
            <w:noProof/>
            <w:webHidden/>
          </w:rPr>
        </w:r>
        <w:r>
          <w:rPr>
            <w:noProof/>
            <w:webHidden/>
          </w:rPr>
          <w:fldChar w:fldCharType="separate"/>
        </w:r>
        <w:r w:rsidR="00787550">
          <w:rPr>
            <w:noProof/>
            <w:webHidden/>
          </w:rPr>
          <w:t>34</w:t>
        </w:r>
        <w:r>
          <w:rPr>
            <w:noProof/>
            <w:webHidden/>
          </w:rPr>
          <w:fldChar w:fldCharType="end"/>
        </w:r>
      </w:hyperlink>
    </w:p>
    <w:p w14:paraId="40BD8C42" w14:textId="6B465CFA" w:rsidR="00DD5378" w:rsidRDefault="00DD5378">
      <w:pPr>
        <w:pStyle w:val="Tabladeilustraciones"/>
        <w:tabs>
          <w:tab w:val="right" w:leader="dot" w:pos="8494"/>
        </w:tabs>
        <w:rPr>
          <w:rFonts w:eastAsiaTheme="minorEastAsia"/>
          <w:noProof/>
          <w:lang w:eastAsia="es-ES"/>
        </w:rPr>
      </w:pPr>
      <w:hyperlink w:anchor="_Toc105187047" w:history="1">
        <w:r w:rsidRPr="00B96DA4">
          <w:rPr>
            <w:rStyle w:val="Hipervnculo"/>
            <w:noProof/>
          </w:rPr>
          <w:t>Figura 11. Componentes de la librería SpaCy (Fuente: SpaCy.io)</w:t>
        </w:r>
        <w:r>
          <w:rPr>
            <w:noProof/>
            <w:webHidden/>
          </w:rPr>
          <w:tab/>
        </w:r>
        <w:r>
          <w:rPr>
            <w:noProof/>
            <w:webHidden/>
          </w:rPr>
          <w:fldChar w:fldCharType="begin"/>
        </w:r>
        <w:r>
          <w:rPr>
            <w:noProof/>
            <w:webHidden/>
          </w:rPr>
          <w:instrText xml:space="preserve"> PAGEREF _Toc105187047 \h </w:instrText>
        </w:r>
        <w:r>
          <w:rPr>
            <w:noProof/>
            <w:webHidden/>
          </w:rPr>
        </w:r>
        <w:r>
          <w:rPr>
            <w:noProof/>
            <w:webHidden/>
          </w:rPr>
          <w:fldChar w:fldCharType="separate"/>
        </w:r>
        <w:r w:rsidR="00787550">
          <w:rPr>
            <w:noProof/>
            <w:webHidden/>
          </w:rPr>
          <w:t>35</w:t>
        </w:r>
        <w:r>
          <w:rPr>
            <w:noProof/>
            <w:webHidden/>
          </w:rPr>
          <w:fldChar w:fldCharType="end"/>
        </w:r>
      </w:hyperlink>
    </w:p>
    <w:p w14:paraId="42BA8C8E" w14:textId="45016AEF" w:rsidR="00DD5378" w:rsidRDefault="00DD5378">
      <w:pPr>
        <w:pStyle w:val="Tabladeilustraciones"/>
        <w:tabs>
          <w:tab w:val="right" w:leader="dot" w:pos="8494"/>
        </w:tabs>
        <w:rPr>
          <w:rFonts w:eastAsiaTheme="minorEastAsia"/>
          <w:noProof/>
          <w:lang w:eastAsia="es-ES"/>
        </w:rPr>
      </w:pPr>
      <w:hyperlink w:anchor="_Toc105187048" w:history="1">
        <w:r w:rsidRPr="00B96DA4">
          <w:rPr>
            <w:rStyle w:val="Hipervnculo"/>
            <w:noProof/>
          </w:rPr>
          <w:t>Figura 12. Ejemplo de reconocimiento de entidades empleando stemming</w:t>
        </w:r>
        <w:r>
          <w:rPr>
            <w:noProof/>
            <w:webHidden/>
          </w:rPr>
          <w:tab/>
        </w:r>
        <w:r>
          <w:rPr>
            <w:noProof/>
            <w:webHidden/>
          </w:rPr>
          <w:fldChar w:fldCharType="begin"/>
        </w:r>
        <w:r>
          <w:rPr>
            <w:noProof/>
            <w:webHidden/>
          </w:rPr>
          <w:instrText xml:space="preserve"> PAGEREF _Toc105187048 \h </w:instrText>
        </w:r>
        <w:r>
          <w:rPr>
            <w:noProof/>
            <w:webHidden/>
          </w:rPr>
        </w:r>
        <w:r>
          <w:rPr>
            <w:noProof/>
            <w:webHidden/>
          </w:rPr>
          <w:fldChar w:fldCharType="separate"/>
        </w:r>
        <w:r w:rsidR="00787550">
          <w:rPr>
            <w:noProof/>
            <w:webHidden/>
          </w:rPr>
          <w:t>37</w:t>
        </w:r>
        <w:r>
          <w:rPr>
            <w:noProof/>
            <w:webHidden/>
          </w:rPr>
          <w:fldChar w:fldCharType="end"/>
        </w:r>
      </w:hyperlink>
    </w:p>
    <w:p w14:paraId="09AEEF7E" w14:textId="04826687" w:rsidR="00DD5378" w:rsidRDefault="00DD5378">
      <w:pPr>
        <w:pStyle w:val="Tabladeilustraciones"/>
        <w:tabs>
          <w:tab w:val="right" w:leader="dot" w:pos="8494"/>
        </w:tabs>
        <w:rPr>
          <w:rFonts w:eastAsiaTheme="minorEastAsia"/>
          <w:noProof/>
          <w:lang w:eastAsia="es-ES"/>
        </w:rPr>
      </w:pPr>
      <w:hyperlink r:id="rId12" w:anchor="_Toc105187049" w:history="1">
        <w:r w:rsidRPr="00B96DA4">
          <w:rPr>
            <w:rStyle w:val="Hipervnculo"/>
            <w:noProof/>
          </w:rPr>
          <w:t>Figura 13. Definición de la entidad "dosis"</w:t>
        </w:r>
        <w:r>
          <w:rPr>
            <w:noProof/>
            <w:webHidden/>
          </w:rPr>
          <w:tab/>
        </w:r>
        <w:r>
          <w:rPr>
            <w:noProof/>
            <w:webHidden/>
          </w:rPr>
          <w:fldChar w:fldCharType="begin"/>
        </w:r>
        <w:r>
          <w:rPr>
            <w:noProof/>
            <w:webHidden/>
          </w:rPr>
          <w:instrText xml:space="preserve"> PAGEREF _Toc105187049 \h </w:instrText>
        </w:r>
        <w:r>
          <w:rPr>
            <w:noProof/>
            <w:webHidden/>
          </w:rPr>
        </w:r>
        <w:r>
          <w:rPr>
            <w:noProof/>
            <w:webHidden/>
          </w:rPr>
          <w:fldChar w:fldCharType="separate"/>
        </w:r>
        <w:r w:rsidR="00787550">
          <w:rPr>
            <w:noProof/>
            <w:webHidden/>
          </w:rPr>
          <w:t>39</w:t>
        </w:r>
        <w:r>
          <w:rPr>
            <w:noProof/>
            <w:webHidden/>
          </w:rPr>
          <w:fldChar w:fldCharType="end"/>
        </w:r>
      </w:hyperlink>
    </w:p>
    <w:p w14:paraId="17266854" w14:textId="44771C57" w:rsidR="00DD5378" w:rsidRDefault="00DD5378">
      <w:pPr>
        <w:pStyle w:val="Tabladeilustraciones"/>
        <w:tabs>
          <w:tab w:val="right" w:leader="dot" w:pos="8494"/>
        </w:tabs>
        <w:rPr>
          <w:rFonts w:eastAsiaTheme="minorEastAsia"/>
          <w:noProof/>
          <w:lang w:eastAsia="es-ES"/>
        </w:rPr>
      </w:pPr>
      <w:hyperlink w:anchor="_Toc105187050" w:history="1">
        <w:r w:rsidRPr="00B96DA4">
          <w:rPr>
            <w:rStyle w:val="Hipervnculo"/>
            <w:noProof/>
          </w:rPr>
          <w:t>Figura 14. Expresión matemática de la similitud mediante Jaccard</w:t>
        </w:r>
        <w:r>
          <w:rPr>
            <w:noProof/>
            <w:webHidden/>
          </w:rPr>
          <w:tab/>
        </w:r>
        <w:r>
          <w:rPr>
            <w:noProof/>
            <w:webHidden/>
          </w:rPr>
          <w:fldChar w:fldCharType="begin"/>
        </w:r>
        <w:r>
          <w:rPr>
            <w:noProof/>
            <w:webHidden/>
          </w:rPr>
          <w:instrText xml:space="preserve"> PAGEREF _Toc105187050 \h </w:instrText>
        </w:r>
        <w:r>
          <w:rPr>
            <w:noProof/>
            <w:webHidden/>
          </w:rPr>
        </w:r>
        <w:r>
          <w:rPr>
            <w:noProof/>
            <w:webHidden/>
          </w:rPr>
          <w:fldChar w:fldCharType="separate"/>
        </w:r>
        <w:r w:rsidR="00787550">
          <w:rPr>
            <w:noProof/>
            <w:webHidden/>
          </w:rPr>
          <w:t>40</w:t>
        </w:r>
        <w:r>
          <w:rPr>
            <w:noProof/>
            <w:webHidden/>
          </w:rPr>
          <w:fldChar w:fldCharType="end"/>
        </w:r>
      </w:hyperlink>
    </w:p>
    <w:p w14:paraId="377D10CB" w14:textId="6059FABB" w:rsidR="00DD5378" w:rsidRDefault="00DD5378">
      <w:pPr>
        <w:pStyle w:val="Tabladeilustraciones"/>
        <w:tabs>
          <w:tab w:val="right" w:leader="dot" w:pos="8494"/>
        </w:tabs>
        <w:rPr>
          <w:rFonts w:eastAsiaTheme="minorEastAsia"/>
          <w:noProof/>
          <w:lang w:eastAsia="es-ES"/>
        </w:rPr>
      </w:pPr>
      <w:hyperlink w:anchor="_Toc105187051" w:history="1">
        <w:r w:rsidRPr="00B96DA4">
          <w:rPr>
            <w:rStyle w:val="Hipervnculo"/>
            <w:noProof/>
          </w:rPr>
          <w:t>Figura 15. Fórmula TF-IDF</w:t>
        </w:r>
        <w:r>
          <w:rPr>
            <w:noProof/>
            <w:webHidden/>
          </w:rPr>
          <w:tab/>
        </w:r>
        <w:r>
          <w:rPr>
            <w:noProof/>
            <w:webHidden/>
          </w:rPr>
          <w:fldChar w:fldCharType="begin"/>
        </w:r>
        <w:r>
          <w:rPr>
            <w:noProof/>
            <w:webHidden/>
          </w:rPr>
          <w:instrText xml:space="preserve"> PAGEREF _Toc105187051 \h </w:instrText>
        </w:r>
        <w:r>
          <w:rPr>
            <w:noProof/>
            <w:webHidden/>
          </w:rPr>
        </w:r>
        <w:r>
          <w:rPr>
            <w:noProof/>
            <w:webHidden/>
          </w:rPr>
          <w:fldChar w:fldCharType="separate"/>
        </w:r>
        <w:r w:rsidR="00787550">
          <w:rPr>
            <w:noProof/>
            <w:webHidden/>
          </w:rPr>
          <w:t>42</w:t>
        </w:r>
        <w:r>
          <w:rPr>
            <w:noProof/>
            <w:webHidden/>
          </w:rPr>
          <w:fldChar w:fldCharType="end"/>
        </w:r>
      </w:hyperlink>
    </w:p>
    <w:p w14:paraId="53FA1103" w14:textId="275A07D1" w:rsidR="00DD5378" w:rsidRDefault="00DD5378">
      <w:pPr>
        <w:pStyle w:val="Tabladeilustraciones"/>
        <w:tabs>
          <w:tab w:val="right" w:leader="dot" w:pos="8494"/>
        </w:tabs>
        <w:rPr>
          <w:rFonts w:eastAsiaTheme="minorEastAsia"/>
          <w:noProof/>
          <w:lang w:eastAsia="es-ES"/>
        </w:rPr>
      </w:pPr>
      <w:hyperlink w:anchor="_Toc105187052" w:history="1">
        <w:r w:rsidRPr="00B96DA4">
          <w:rPr>
            <w:rStyle w:val="Hipervnculo"/>
            <w:noProof/>
          </w:rPr>
          <w:t>Figura 16. Expresión matemática de la regresión logística</w:t>
        </w:r>
        <w:r>
          <w:rPr>
            <w:noProof/>
            <w:webHidden/>
          </w:rPr>
          <w:tab/>
        </w:r>
        <w:r>
          <w:rPr>
            <w:noProof/>
            <w:webHidden/>
          </w:rPr>
          <w:fldChar w:fldCharType="begin"/>
        </w:r>
        <w:r>
          <w:rPr>
            <w:noProof/>
            <w:webHidden/>
          </w:rPr>
          <w:instrText xml:space="preserve"> PAGEREF _Toc105187052 \h </w:instrText>
        </w:r>
        <w:r>
          <w:rPr>
            <w:noProof/>
            <w:webHidden/>
          </w:rPr>
        </w:r>
        <w:r>
          <w:rPr>
            <w:noProof/>
            <w:webHidden/>
          </w:rPr>
          <w:fldChar w:fldCharType="separate"/>
        </w:r>
        <w:r w:rsidR="00787550">
          <w:rPr>
            <w:noProof/>
            <w:webHidden/>
          </w:rPr>
          <w:t>43</w:t>
        </w:r>
        <w:r>
          <w:rPr>
            <w:noProof/>
            <w:webHidden/>
          </w:rPr>
          <w:fldChar w:fldCharType="end"/>
        </w:r>
      </w:hyperlink>
    </w:p>
    <w:p w14:paraId="3B6B950E" w14:textId="193C8AE3" w:rsidR="00DD5378" w:rsidRDefault="00DD5378">
      <w:pPr>
        <w:pStyle w:val="Tabladeilustraciones"/>
        <w:tabs>
          <w:tab w:val="right" w:leader="dot" w:pos="8494"/>
        </w:tabs>
        <w:rPr>
          <w:rFonts w:eastAsiaTheme="minorEastAsia"/>
          <w:noProof/>
          <w:lang w:eastAsia="es-ES"/>
        </w:rPr>
      </w:pPr>
      <w:hyperlink w:anchor="_Toc105187053" w:history="1">
        <w:r w:rsidRPr="00B96DA4">
          <w:rPr>
            <w:rStyle w:val="Hipervnculo"/>
            <w:noProof/>
          </w:rPr>
          <w:t>Figura 17. Función logística</w:t>
        </w:r>
        <w:r>
          <w:rPr>
            <w:noProof/>
            <w:webHidden/>
          </w:rPr>
          <w:tab/>
        </w:r>
        <w:r>
          <w:rPr>
            <w:noProof/>
            <w:webHidden/>
          </w:rPr>
          <w:fldChar w:fldCharType="begin"/>
        </w:r>
        <w:r>
          <w:rPr>
            <w:noProof/>
            <w:webHidden/>
          </w:rPr>
          <w:instrText xml:space="preserve"> PAGEREF _Toc105187053 \h </w:instrText>
        </w:r>
        <w:r>
          <w:rPr>
            <w:noProof/>
            <w:webHidden/>
          </w:rPr>
        </w:r>
        <w:r>
          <w:rPr>
            <w:noProof/>
            <w:webHidden/>
          </w:rPr>
          <w:fldChar w:fldCharType="separate"/>
        </w:r>
        <w:r w:rsidR="00787550">
          <w:rPr>
            <w:noProof/>
            <w:webHidden/>
          </w:rPr>
          <w:t>44</w:t>
        </w:r>
        <w:r>
          <w:rPr>
            <w:noProof/>
            <w:webHidden/>
          </w:rPr>
          <w:fldChar w:fldCharType="end"/>
        </w:r>
      </w:hyperlink>
    </w:p>
    <w:p w14:paraId="29420252" w14:textId="61C68F58" w:rsidR="00DD5378" w:rsidRDefault="00DD5378">
      <w:pPr>
        <w:pStyle w:val="Tabladeilustraciones"/>
        <w:tabs>
          <w:tab w:val="right" w:leader="dot" w:pos="8494"/>
        </w:tabs>
        <w:rPr>
          <w:rFonts w:eastAsiaTheme="minorEastAsia"/>
          <w:noProof/>
          <w:lang w:eastAsia="es-ES"/>
        </w:rPr>
      </w:pPr>
      <w:hyperlink w:anchor="_Toc105187054" w:history="1">
        <w:r w:rsidRPr="00B96DA4">
          <w:rPr>
            <w:rStyle w:val="Hipervnculo"/>
            <w:noProof/>
          </w:rPr>
          <w:t>Figura 18. Pantalla con los resultados finales del sistema</w:t>
        </w:r>
        <w:r>
          <w:rPr>
            <w:noProof/>
            <w:webHidden/>
          </w:rPr>
          <w:tab/>
        </w:r>
        <w:r>
          <w:rPr>
            <w:noProof/>
            <w:webHidden/>
          </w:rPr>
          <w:fldChar w:fldCharType="begin"/>
        </w:r>
        <w:r>
          <w:rPr>
            <w:noProof/>
            <w:webHidden/>
          </w:rPr>
          <w:instrText xml:space="preserve"> PAGEREF _Toc105187054 \h </w:instrText>
        </w:r>
        <w:r>
          <w:rPr>
            <w:noProof/>
            <w:webHidden/>
          </w:rPr>
        </w:r>
        <w:r>
          <w:rPr>
            <w:noProof/>
            <w:webHidden/>
          </w:rPr>
          <w:fldChar w:fldCharType="separate"/>
        </w:r>
        <w:r w:rsidR="00787550">
          <w:rPr>
            <w:noProof/>
            <w:webHidden/>
          </w:rPr>
          <w:t>47</w:t>
        </w:r>
        <w:r>
          <w:rPr>
            <w:noProof/>
            <w:webHidden/>
          </w:rPr>
          <w:fldChar w:fldCharType="end"/>
        </w:r>
      </w:hyperlink>
    </w:p>
    <w:p w14:paraId="645FBB29" w14:textId="5FBDD3DE" w:rsidR="00DD5378" w:rsidRDefault="00DD5378">
      <w:pPr>
        <w:pStyle w:val="Tabladeilustraciones"/>
        <w:tabs>
          <w:tab w:val="right" w:leader="dot" w:pos="8494"/>
        </w:tabs>
        <w:rPr>
          <w:rFonts w:eastAsiaTheme="minorEastAsia"/>
          <w:noProof/>
          <w:lang w:eastAsia="es-ES"/>
        </w:rPr>
      </w:pPr>
      <w:hyperlink w:anchor="_Toc105187055" w:history="1">
        <w:r w:rsidRPr="00B96DA4">
          <w:rPr>
            <w:rStyle w:val="Hipervnculo"/>
            <w:noProof/>
          </w:rPr>
          <w:t>Figura 19. Diagrama de Gantt del proyecto</w:t>
        </w:r>
        <w:r>
          <w:rPr>
            <w:noProof/>
            <w:webHidden/>
          </w:rPr>
          <w:tab/>
        </w:r>
        <w:r>
          <w:rPr>
            <w:noProof/>
            <w:webHidden/>
          </w:rPr>
          <w:fldChar w:fldCharType="begin"/>
        </w:r>
        <w:r>
          <w:rPr>
            <w:noProof/>
            <w:webHidden/>
          </w:rPr>
          <w:instrText xml:space="preserve"> PAGEREF _Toc105187055 \h </w:instrText>
        </w:r>
        <w:r>
          <w:rPr>
            <w:noProof/>
            <w:webHidden/>
          </w:rPr>
        </w:r>
        <w:r>
          <w:rPr>
            <w:noProof/>
            <w:webHidden/>
          </w:rPr>
          <w:fldChar w:fldCharType="separate"/>
        </w:r>
        <w:r w:rsidR="00787550">
          <w:rPr>
            <w:noProof/>
            <w:webHidden/>
          </w:rPr>
          <w:t>50</w:t>
        </w:r>
        <w:r>
          <w:rPr>
            <w:noProof/>
            <w:webHidden/>
          </w:rPr>
          <w:fldChar w:fldCharType="end"/>
        </w:r>
      </w:hyperlink>
    </w:p>
    <w:p w14:paraId="479BF6A6" w14:textId="142E3B2B" w:rsidR="00DD5378" w:rsidRDefault="00DD5378">
      <w:pPr>
        <w:pStyle w:val="Tabladeilustraciones"/>
        <w:tabs>
          <w:tab w:val="right" w:leader="dot" w:pos="8494"/>
        </w:tabs>
        <w:rPr>
          <w:rFonts w:eastAsiaTheme="minorEastAsia"/>
          <w:noProof/>
          <w:lang w:eastAsia="es-ES"/>
        </w:rPr>
      </w:pPr>
      <w:hyperlink w:anchor="_Toc105187056" w:history="1">
        <w:r w:rsidRPr="00B96DA4">
          <w:rPr>
            <w:rStyle w:val="Hipervnculo"/>
            <w:noProof/>
          </w:rPr>
          <w:t>Figura 20. Matriz de confusión</w:t>
        </w:r>
        <w:r>
          <w:rPr>
            <w:noProof/>
            <w:webHidden/>
          </w:rPr>
          <w:tab/>
        </w:r>
        <w:r>
          <w:rPr>
            <w:noProof/>
            <w:webHidden/>
          </w:rPr>
          <w:fldChar w:fldCharType="begin"/>
        </w:r>
        <w:r>
          <w:rPr>
            <w:noProof/>
            <w:webHidden/>
          </w:rPr>
          <w:instrText xml:space="preserve"> PAGEREF _Toc105187056 \h </w:instrText>
        </w:r>
        <w:r>
          <w:rPr>
            <w:noProof/>
            <w:webHidden/>
          </w:rPr>
        </w:r>
        <w:r>
          <w:rPr>
            <w:noProof/>
            <w:webHidden/>
          </w:rPr>
          <w:fldChar w:fldCharType="separate"/>
        </w:r>
        <w:r w:rsidR="00787550">
          <w:rPr>
            <w:noProof/>
            <w:webHidden/>
          </w:rPr>
          <w:t>57</w:t>
        </w:r>
        <w:r>
          <w:rPr>
            <w:noProof/>
            <w:webHidden/>
          </w:rPr>
          <w:fldChar w:fldCharType="end"/>
        </w:r>
      </w:hyperlink>
    </w:p>
    <w:p w14:paraId="45522794" w14:textId="474755CA" w:rsidR="00DD5378" w:rsidRDefault="00DD5378">
      <w:pPr>
        <w:pStyle w:val="Tabladeilustraciones"/>
        <w:tabs>
          <w:tab w:val="right" w:leader="dot" w:pos="8494"/>
        </w:tabs>
        <w:rPr>
          <w:rFonts w:eastAsiaTheme="minorEastAsia"/>
          <w:noProof/>
          <w:lang w:eastAsia="es-ES"/>
        </w:rPr>
      </w:pPr>
      <w:hyperlink w:anchor="_Toc105187057" w:history="1">
        <w:r w:rsidRPr="00B96DA4">
          <w:rPr>
            <w:rStyle w:val="Hipervnculo"/>
            <w:noProof/>
          </w:rPr>
          <w:t>Figura 21. Resultados de la limpieza del corpus</w:t>
        </w:r>
        <w:r>
          <w:rPr>
            <w:noProof/>
            <w:webHidden/>
          </w:rPr>
          <w:tab/>
        </w:r>
        <w:r>
          <w:rPr>
            <w:noProof/>
            <w:webHidden/>
          </w:rPr>
          <w:fldChar w:fldCharType="begin"/>
        </w:r>
        <w:r>
          <w:rPr>
            <w:noProof/>
            <w:webHidden/>
          </w:rPr>
          <w:instrText xml:space="preserve"> PAGEREF _Toc105187057 \h </w:instrText>
        </w:r>
        <w:r>
          <w:rPr>
            <w:noProof/>
            <w:webHidden/>
          </w:rPr>
        </w:r>
        <w:r>
          <w:rPr>
            <w:noProof/>
            <w:webHidden/>
          </w:rPr>
          <w:fldChar w:fldCharType="separate"/>
        </w:r>
        <w:r w:rsidR="00787550">
          <w:rPr>
            <w:noProof/>
            <w:webHidden/>
          </w:rPr>
          <w:t>59</w:t>
        </w:r>
        <w:r>
          <w:rPr>
            <w:noProof/>
            <w:webHidden/>
          </w:rPr>
          <w:fldChar w:fldCharType="end"/>
        </w:r>
      </w:hyperlink>
    </w:p>
    <w:p w14:paraId="7BC53A78" w14:textId="6B3C2677" w:rsidR="00DD5378" w:rsidRDefault="00DD5378">
      <w:pPr>
        <w:pStyle w:val="Tabladeilustraciones"/>
        <w:tabs>
          <w:tab w:val="right" w:leader="dot" w:pos="8494"/>
        </w:tabs>
        <w:rPr>
          <w:rFonts w:eastAsiaTheme="minorEastAsia"/>
          <w:noProof/>
          <w:lang w:eastAsia="es-ES"/>
        </w:rPr>
      </w:pPr>
      <w:hyperlink w:anchor="_Toc105187058" w:history="1">
        <w:r w:rsidRPr="00B96DA4">
          <w:rPr>
            <w:rStyle w:val="Hipervnculo"/>
            <w:noProof/>
          </w:rPr>
          <w:t>Figura 22. Extracto de un texto tras NER</w:t>
        </w:r>
        <w:r>
          <w:rPr>
            <w:noProof/>
            <w:webHidden/>
          </w:rPr>
          <w:tab/>
        </w:r>
        <w:r>
          <w:rPr>
            <w:noProof/>
            <w:webHidden/>
          </w:rPr>
          <w:fldChar w:fldCharType="begin"/>
        </w:r>
        <w:r>
          <w:rPr>
            <w:noProof/>
            <w:webHidden/>
          </w:rPr>
          <w:instrText xml:space="preserve"> PAGEREF _Toc105187058 \h </w:instrText>
        </w:r>
        <w:r>
          <w:rPr>
            <w:noProof/>
            <w:webHidden/>
          </w:rPr>
        </w:r>
        <w:r>
          <w:rPr>
            <w:noProof/>
            <w:webHidden/>
          </w:rPr>
          <w:fldChar w:fldCharType="separate"/>
        </w:r>
        <w:r w:rsidR="00787550">
          <w:rPr>
            <w:noProof/>
            <w:webHidden/>
          </w:rPr>
          <w:t>60</w:t>
        </w:r>
        <w:r>
          <w:rPr>
            <w:noProof/>
            <w:webHidden/>
          </w:rPr>
          <w:fldChar w:fldCharType="end"/>
        </w:r>
      </w:hyperlink>
    </w:p>
    <w:p w14:paraId="58610866" w14:textId="799354F8" w:rsidR="00DD5378" w:rsidRDefault="00DD5378">
      <w:pPr>
        <w:pStyle w:val="Tabladeilustraciones"/>
        <w:tabs>
          <w:tab w:val="right" w:leader="dot" w:pos="8494"/>
        </w:tabs>
        <w:rPr>
          <w:rFonts w:eastAsiaTheme="minorEastAsia"/>
          <w:noProof/>
          <w:lang w:eastAsia="es-ES"/>
        </w:rPr>
      </w:pPr>
      <w:hyperlink w:anchor="_Toc105187059" w:history="1">
        <w:r w:rsidRPr="00B96DA4">
          <w:rPr>
            <w:rStyle w:val="Hipervnculo"/>
            <w:noProof/>
          </w:rPr>
          <w:t>Figura 23. Resultados del reconocimienro de entidades</w:t>
        </w:r>
        <w:r>
          <w:rPr>
            <w:noProof/>
            <w:webHidden/>
          </w:rPr>
          <w:tab/>
        </w:r>
        <w:r>
          <w:rPr>
            <w:noProof/>
            <w:webHidden/>
          </w:rPr>
          <w:fldChar w:fldCharType="begin"/>
        </w:r>
        <w:r>
          <w:rPr>
            <w:noProof/>
            <w:webHidden/>
          </w:rPr>
          <w:instrText xml:space="preserve"> PAGEREF _Toc105187059 \h </w:instrText>
        </w:r>
        <w:r>
          <w:rPr>
            <w:noProof/>
            <w:webHidden/>
          </w:rPr>
        </w:r>
        <w:r>
          <w:rPr>
            <w:noProof/>
            <w:webHidden/>
          </w:rPr>
          <w:fldChar w:fldCharType="separate"/>
        </w:r>
        <w:r w:rsidR="00787550">
          <w:rPr>
            <w:noProof/>
            <w:webHidden/>
          </w:rPr>
          <w:t>60</w:t>
        </w:r>
        <w:r>
          <w:rPr>
            <w:noProof/>
            <w:webHidden/>
          </w:rPr>
          <w:fldChar w:fldCharType="end"/>
        </w:r>
      </w:hyperlink>
    </w:p>
    <w:p w14:paraId="1D8C262C" w14:textId="541BECE8" w:rsidR="00DD5378" w:rsidRDefault="00DD5378">
      <w:pPr>
        <w:pStyle w:val="Tabladeilustraciones"/>
        <w:tabs>
          <w:tab w:val="right" w:leader="dot" w:pos="8494"/>
        </w:tabs>
        <w:rPr>
          <w:rFonts w:eastAsiaTheme="minorEastAsia"/>
          <w:noProof/>
          <w:lang w:eastAsia="es-ES"/>
        </w:rPr>
      </w:pPr>
      <w:hyperlink w:anchor="_Toc105187060" w:history="1">
        <w:r w:rsidRPr="00B96DA4">
          <w:rPr>
            <w:rStyle w:val="Hipervnculo"/>
            <w:noProof/>
          </w:rPr>
          <w:t>Figura 24. Número de efectos adversos detectados en los tweets.</w:t>
        </w:r>
        <w:r>
          <w:rPr>
            <w:noProof/>
            <w:webHidden/>
          </w:rPr>
          <w:tab/>
        </w:r>
        <w:r>
          <w:rPr>
            <w:noProof/>
            <w:webHidden/>
          </w:rPr>
          <w:fldChar w:fldCharType="begin"/>
        </w:r>
        <w:r>
          <w:rPr>
            <w:noProof/>
            <w:webHidden/>
          </w:rPr>
          <w:instrText xml:space="preserve"> PAGEREF _Toc105187060 \h </w:instrText>
        </w:r>
        <w:r>
          <w:rPr>
            <w:noProof/>
            <w:webHidden/>
          </w:rPr>
        </w:r>
        <w:r>
          <w:rPr>
            <w:noProof/>
            <w:webHidden/>
          </w:rPr>
          <w:fldChar w:fldCharType="separate"/>
        </w:r>
        <w:r w:rsidR="00787550">
          <w:rPr>
            <w:noProof/>
            <w:webHidden/>
          </w:rPr>
          <w:t>61</w:t>
        </w:r>
        <w:r>
          <w:rPr>
            <w:noProof/>
            <w:webHidden/>
          </w:rPr>
          <w:fldChar w:fldCharType="end"/>
        </w:r>
      </w:hyperlink>
    </w:p>
    <w:p w14:paraId="24A115CA" w14:textId="4A9DAA8B" w:rsidR="00DD5378" w:rsidRDefault="00DD5378">
      <w:pPr>
        <w:pStyle w:val="Tabladeilustraciones"/>
        <w:tabs>
          <w:tab w:val="right" w:leader="dot" w:pos="8494"/>
        </w:tabs>
        <w:rPr>
          <w:rFonts w:eastAsiaTheme="minorEastAsia"/>
          <w:noProof/>
          <w:lang w:eastAsia="es-ES"/>
        </w:rPr>
      </w:pPr>
      <w:hyperlink w:anchor="_Toc105187061" w:history="1">
        <w:r w:rsidRPr="00B96DA4">
          <w:rPr>
            <w:rStyle w:val="Hipervnculo"/>
            <w:noProof/>
          </w:rPr>
          <w:t>Figura 25. Matriz de confusión obtenida en la regresión logística</w:t>
        </w:r>
        <w:r>
          <w:rPr>
            <w:noProof/>
            <w:webHidden/>
          </w:rPr>
          <w:tab/>
        </w:r>
        <w:r>
          <w:rPr>
            <w:noProof/>
            <w:webHidden/>
          </w:rPr>
          <w:fldChar w:fldCharType="begin"/>
        </w:r>
        <w:r>
          <w:rPr>
            <w:noProof/>
            <w:webHidden/>
          </w:rPr>
          <w:instrText xml:space="preserve"> PAGEREF _Toc105187061 \h </w:instrText>
        </w:r>
        <w:r>
          <w:rPr>
            <w:noProof/>
            <w:webHidden/>
          </w:rPr>
        </w:r>
        <w:r>
          <w:rPr>
            <w:noProof/>
            <w:webHidden/>
          </w:rPr>
          <w:fldChar w:fldCharType="separate"/>
        </w:r>
        <w:r w:rsidR="00787550">
          <w:rPr>
            <w:noProof/>
            <w:webHidden/>
          </w:rPr>
          <w:t>65</w:t>
        </w:r>
        <w:r>
          <w:rPr>
            <w:noProof/>
            <w:webHidden/>
          </w:rPr>
          <w:fldChar w:fldCharType="end"/>
        </w:r>
      </w:hyperlink>
    </w:p>
    <w:p w14:paraId="52CDBBE0" w14:textId="46FDD5DB" w:rsidR="00DD5378" w:rsidRDefault="00DD5378">
      <w:pPr>
        <w:pStyle w:val="Tabladeilustraciones"/>
        <w:tabs>
          <w:tab w:val="right" w:leader="dot" w:pos="8494"/>
        </w:tabs>
        <w:rPr>
          <w:rFonts w:eastAsiaTheme="minorEastAsia"/>
          <w:noProof/>
          <w:lang w:eastAsia="es-ES"/>
        </w:rPr>
      </w:pPr>
      <w:hyperlink w:anchor="_Toc105187062" w:history="1">
        <w:r w:rsidRPr="00B96DA4">
          <w:rPr>
            <w:rStyle w:val="Hipervnculo"/>
            <w:noProof/>
          </w:rPr>
          <w:t>Figura 26. Curva ROC resultado de la Regresión Logística</w:t>
        </w:r>
        <w:r>
          <w:rPr>
            <w:noProof/>
            <w:webHidden/>
          </w:rPr>
          <w:tab/>
        </w:r>
        <w:r>
          <w:rPr>
            <w:noProof/>
            <w:webHidden/>
          </w:rPr>
          <w:fldChar w:fldCharType="begin"/>
        </w:r>
        <w:r>
          <w:rPr>
            <w:noProof/>
            <w:webHidden/>
          </w:rPr>
          <w:instrText xml:space="preserve"> PAGEREF _Toc105187062 \h </w:instrText>
        </w:r>
        <w:r>
          <w:rPr>
            <w:noProof/>
            <w:webHidden/>
          </w:rPr>
        </w:r>
        <w:r>
          <w:rPr>
            <w:noProof/>
            <w:webHidden/>
          </w:rPr>
          <w:fldChar w:fldCharType="separate"/>
        </w:r>
        <w:r w:rsidR="00787550">
          <w:rPr>
            <w:noProof/>
            <w:webHidden/>
          </w:rPr>
          <w:t>65</w:t>
        </w:r>
        <w:r>
          <w:rPr>
            <w:noProof/>
            <w:webHidden/>
          </w:rPr>
          <w:fldChar w:fldCharType="end"/>
        </w:r>
      </w:hyperlink>
    </w:p>
    <w:p w14:paraId="348AB2E7" w14:textId="39AD63E1" w:rsidR="008A44AB" w:rsidRPr="00600708" w:rsidRDefault="008A44AB" w:rsidP="00B10784">
      <w:pPr>
        <w:spacing w:line="360" w:lineRule="auto"/>
        <w:rPr>
          <w:lang w:eastAsia="es-ES"/>
        </w:rPr>
      </w:pPr>
      <w:r w:rsidRPr="00600708">
        <w:rPr>
          <w:lang w:eastAsia="es-ES"/>
        </w:rPr>
        <w:fldChar w:fldCharType="end"/>
      </w:r>
    </w:p>
    <w:p w14:paraId="47FE1638" w14:textId="77777777" w:rsidR="008A44AB" w:rsidRPr="00600708" w:rsidRDefault="008A44AB">
      <w:pPr>
        <w:rPr>
          <w:noProof/>
          <w:sz w:val="24"/>
          <w:szCs w:val="24"/>
          <w:lang w:eastAsia="es-ES"/>
        </w:rPr>
      </w:pPr>
      <w:r w:rsidRPr="00600708">
        <w:rPr>
          <w:noProof/>
          <w:sz w:val="24"/>
          <w:szCs w:val="24"/>
          <w:lang w:eastAsia="es-ES"/>
        </w:rPr>
        <w:br w:type="page"/>
      </w:r>
    </w:p>
    <w:p w14:paraId="79A73510" w14:textId="77777777" w:rsidR="008A44AB" w:rsidRPr="00600708" w:rsidRDefault="008A44AB" w:rsidP="00600708">
      <w:pPr>
        <w:rPr>
          <w:b/>
          <w:bCs/>
          <w:noProof/>
          <w:sz w:val="44"/>
          <w:szCs w:val="44"/>
          <w:lang w:eastAsia="es-ES"/>
        </w:rPr>
      </w:pPr>
      <w:bookmarkStart w:id="5" w:name="_Toc101362738"/>
      <w:r w:rsidRPr="00600708">
        <w:rPr>
          <w:b/>
          <w:bCs/>
          <w:noProof/>
          <w:sz w:val="44"/>
          <w:szCs w:val="44"/>
          <w:lang w:eastAsia="es-ES"/>
        </w:rPr>
        <w:lastRenderedPageBreak/>
        <w:t>Indice de tablas</w:t>
      </w:r>
      <w:bookmarkEnd w:id="5"/>
    </w:p>
    <w:p w14:paraId="1EAB9509" w14:textId="77777777" w:rsidR="008A44AB" w:rsidRPr="00600708" w:rsidRDefault="008A44AB" w:rsidP="00B10784">
      <w:pPr>
        <w:rPr>
          <w:lang w:eastAsia="es-ES"/>
        </w:rPr>
      </w:pPr>
    </w:p>
    <w:p w14:paraId="5671DD17" w14:textId="50FB92B7" w:rsidR="00DD5378" w:rsidRDefault="008A44AB">
      <w:pPr>
        <w:pStyle w:val="Tabladeilustraciones"/>
        <w:tabs>
          <w:tab w:val="right" w:leader="dot" w:pos="8494"/>
        </w:tabs>
        <w:rPr>
          <w:rFonts w:eastAsiaTheme="minorEastAsia"/>
          <w:noProof/>
          <w:lang w:eastAsia="es-ES"/>
        </w:rPr>
      </w:pPr>
      <w:r w:rsidRPr="00600708">
        <w:rPr>
          <w:noProof/>
          <w:sz w:val="24"/>
          <w:szCs w:val="24"/>
          <w:lang w:eastAsia="es-ES"/>
        </w:rPr>
        <w:fldChar w:fldCharType="begin"/>
      </w:r>
      <w:r w:rsidRPr="00600708">
        <w:rPr>
          <w:noProof/>
          <w:sz w:val="24"/>
          <w:szCs w:val="24"/>
          <w:lang w:eastAsia="es-ES"/>
        </w:rPr>
        <w:instrText xml:space="preserve"> TOC \h \z \c "Tabla" </w:instrText>
      </w:r>
      <w:r w:rsidRPr="00600708">
        <w:rPr>
          <w:noProof/>
          <w:sz w:val="24"/>
          <w:szCs w:val="24"/>
          <w:lang w:eastAsia="es-ES"/>
        </w:rPr>
        <w:fldChar w:fldCharType="separate"/>
      </w:r>
      <w:hyperlink w:anchor="_Toc105187063" w:history="1">
        <w:r w:rsidR="00DD5378" w:rsidRPr="00284804">
          <w:rPr>
            <w:rStyle w:val="Hipervnculo"/>
            <w:noProof/>
          </w:rPr>
          <w:t>Tabla 1. Algoritmo estadístico de aprendizaje</w:t>
        </w:r>
        <w:r w:rsidR="00DD5378">
          <w:rPr>
            <w:noProof/>
            <w:webHidden/>
          </w:rPr>
          <w:tab/>
        </w:r>
        <w:r w:rsidR="00DD5378">
          <w:rPr>
            <w:noProof/>
            <w:webHidden/>
          </w:rPr>
          <w:fldChar w:fldCharType="begin"/>
        </w:r>
        <w:r w:rsidR="00DD5378">
          <w:rPr>
            <w:noProof/>
            <w:webHidden/>
          </w:rPr>
          <w:instrText xml:space="preserve"> PAGEREF _Toc105187063 \h </w:instrText>
        </w:r>
        <w:r w:rsidR="00DD5378">
          <w:rPr>
            <w:noProof/>
            <w:webHidden/>
          </w:rPr>
        </w:r>
        <w:r w:rsidR="00DD5378">
          <w:rPr>
            <w:noProof/>
            <w:webHidden/>
          </w:rPr>
          <w:fldChar w:fldCharType="separate"/>
        </w:r>
        <w:r w:rsidR="00787550">
          <w:rPr>
            <w:noProof/>
            <w:webHidden/>
          </w:rPr>
          <w:t>14</w:t>
        </w:r>
        <w:r w:rsidR="00DD5378">
          <w:rPr>
            <w:noProof/>
            <w:webHidden/>
          </w:rPr>
          <w:fldChar w:fldCharType="end"/>
        </w:r>
      </w:hyperlink>
    </w:p>
    <w:p w14:paraId="693BA753" w14:textId="3536DFE1" w:rsidR="00DD5378" w:rsidRDefault="00DD5378">
      <w:pPr>
        <w:pStyle w:val="Tabladeilustraciones"/>
        <w:tabs>
          <w:tab w:val="right" w:leader="dot" w:pos="8494"/>
        </w:tabs>
        <w:rPr>
          <w:rFonts w:eastAsiaTheme="minorEastAsia"/>
          <w:noProof/>
          <w:lang w:eastAsia="es-ES"/>
        </w:rPr>
      </w:pPr>
      <w:hyperlink w:anchor="_Toc105187064" w:history="1">
        <w:r w:rsidRPr="00284804">
          <w:rPr>
            <w:rStyle w:val="Hipervnculo"/>
            <w:noProof/>
          </w:rPr>
          <w:t>Tabla 2. Distribución de tipos semántica de MedDRA</w:t>
        </w:r>
        <w:r>
          <w:rPr>
            <w:noProof/>
            <w:webHidden/>
          </w:rPr>
          <w:tab/>
        </w:r>
        <w:r>
          <w:rPr>
            <w:noProof/>
            <w:webHidden/>
          </w:rPr>
          <w:fldChar w:fldCharType="begin"/>
        </w:r>
        <w:r>
          <w:rPr>
            <w:noProof/>
            <w:webHidden/>
          </w:rPr>
          <w:instrText xml:space="preserve"> PAGEREF _Toc105187064 \h </w:instrText>
        </w:r>
        <w:r>
          <w:rPr>
            <w:noProof/>
            <w:webHidden/>
          </w:rPr>
        </w:r>
        <w:r>
          <w:rPr>
            <w:noProof/>
            <w:webHidden/>
          </w:rPr>
          <w:fldChar w:fldCharType="separate"/>
        </w:r>
        <w:r w:rsidR="00787550">
          <w:rPr>
            <w:noProof/>
            <w:webHidden/>
          </w:rPr>
          <w:t>24</w:t>
        </w:r>
        <w:r>
          <w:rPr>
            <w:noProof/>
            <w:webHidden/>
          </w:rPr>
          <w:fldChar w:fldCharType="end"/>
        </w:r>
      </w:hyperlink>
    </w:p>
    <w:p w14:paraId="308F118A" w14:textId="0F12718A" w:rsidR="00DD5378" w:rsidRDefault="00DD5378">
      <w:pPr>
        <w:pStyle w:val="Tabladeilustraciones"/>
        <w:tabs>
          <w:tab w:val="right" w:leader="dot" w:pos="8494"/>
        </w:tabs>
        <w:rPr>
          <w:rFonts w:eastAsiaTheme="minorEastAsia"/>
          <w:noProof/>
          <w:lang w:eastAsia="es-ES"/>
        </w:rPr>
      </w:pPr>
      <w:hyperlink w:anchor="_Toc105187065" w:history="1">
        <w:r w:rsidRPr="00284804">
          <w:rPr>
            <w:rStyle w:val="Hipervnculo"/>
            <w:noProof/>
          </w:rPr>
          <w:t>Tabla 3. Clasificación de marcas comerciales según apariciones en la red social</w:t>
        </w:r>
        <w:r>
          <w:rPr>
            <w:noProof/>
            <w:webHidden/>
          </w:rPr>
          <w:tab/>
        </w:r>
        <w:r>
          <w:rPr>
            <w:noProof/>
            <w:webHidden/>
          </w:rPr>
          <w:fldChar w:fldCharType="begin"/>
        </w:r>
        <w:r>
          <w:rPr>
            <w:noProof/>
            <w:webHidden/>
          </w:rPr>
          <w:instrText xml:space="preserve"> PAGEREF _Toc105187065 \h </w:instrText>
        </w:r>
        <w:r>
          <w:rPr>
            <w:noProof/>
            <w:webHidden/>
          </w:rPr>
        </w:r>
        <w:r>
          <w:rPr>
            <w:noProof/>
            <w:webHidden/>
          </w:rPr>
          <w:fldChar w:fldCharType="separate"/>
        </w:r>
        <w:r w:rsidR="00787550">
          <w:rPr>
            <w:noProof/>
            <w:webHidden/>
          </w:rPr>
          <w:t>26</w:t>
        </w:r>
        <w:r>
          <w:rPr>
            <w:noProof/>
            <w:webHidden/>
          </w:rPr>
          <w:fldChar w:fldCharType="end"/>
        </w:r>
      </w:hyperlink>
    </w:p>
    <w:p w14:paraId="7BA0B4AB" w14:textId="2AD49C64" w:rsidR="00DD5378" w:rsidRDefault="00DD5378">
      <w:pPr>
        <w:pStyle w:val="Tabladeilustraciones"/>
        <w:tabs>
          <w:tab w:val="right" w:leader="dot" w:pos="8494"/>
        </w:tabs>
        <w:rPr>
          <w:rFonts w:eastAsiaTheme="minorEastAsia"/>
          <w:noProof/>
          <w:lang w:eastAsia="es-ES"/>
        </w:rPr>
      </w:pPr>
      <w:hyperlink w:anchor="_Toc105187066" w:history="1">
        <w:r w:rsidRPr="00284804">
          <w:rPr>
            <w:rStyle w:val="Hipervnculo"/>
            <w:noProof/>
          </w:rPr>
          <w:t>Tabla 4. Clasificación de principios activos según apariciones en la red social</w:t>
        </w:r>
        <w:r>
          <w:rPr>
            <w:noProof/>
            <w:webHidden/>
          </w:rPr>
          <w:tab/>
        </w:r>
        <w:r>
          <w:rPr>
            <w:noProof/>
            <w:webHidden/>
          </w:rPr>
          <w:fldChar w:fldCharType="begin"/>
        </w:r>
        <w:r>
          <w:rPr>
            <w:noProof/>
            <w:webHidden/>
          </w:rPr>
          <w:instrText xml:space="preserve"> PAGEREF _Toc105187066 \h </w:instrText>
        </w:r>
        <w:r>
          <w:rPr>
            <w:noProof/>
            <w:webHidden/>
          </w:rPr>
        </w:r>
        <w:r>
          <w:rPr>
            <w:noProof/>
            <w:webHidden/>
          </w:rPr>
          <w:fldChar w:fldCharType="separate"/>
        </w:r>
        <w:r w:rsidR="00787550">
          <w:rPr>
            <w:noProof/>
            <w:webHidden/>
          </w:rPr>
          <w:t>28</w:t>
        </w:r>
        <w:r>
          <w:rPr>
            <w:noProof/>
            <w:webHidden/>
          </w:rPr>
          <w:fldChar w:fldCharType="end"/>
        </w:r>
      </w:hyperlink>
    </w:p>
    <w:p w14:paraId="5F4006A5" w14:textId="0FFAB539" w:rsidR="00DD5378" w:rsidRDefault="00DD5378">
      <w:pPr>
        <w:pStyle w:val="Tabladeilustraciones"/>
        <w:tabs>
          <w:tab w:val="right" w:leader="dot" w:pos="8494"/>
        </w:tabs>
        <w:rPr>
          <w:rFonts w:eastAsiaTheme="minorEastAsia"/>
          <w:noProof/>
          <w:lang w:eastAsia="es-ES"/>
        </w:rPr>
      </w:pPr>
      <w:hyperlink w:anchor="_Toc105187067" w:history="1">
        <w:r w:rsidRPr="00284804">
          <w:rPr>
            <w:rStyle w:val="Hipervnculo"/>
            <w:noProof/>
          </w:rPr>
          <w:t>Tabla 5. Ejemplos de preprocesamiento de emojis</w:t>
        </w:r>
        <w:r>
          <w:rPr>
            <w:noProof/>
            <w:webHidden/>
          </w:rPr>
          <w:tab/>
        </w:r>
        <w:r>
          <w:rPr>
            <w:noProof/>
            <w:webHidden/>
          </w:rPr>
          <w:fldChar w:fldCharType="begin"/>
        </w:r>
        <w:r>
          <w:rPr>
            <w:noProof/>
            <w:webHidden/>
          </w:rPr>
          <w:instrText xml:space="preserve"> PAGEREF _Toc105187067 \h </w:instrText>
        </w:r>
        <w:r>
          <w:rPr>
            <w:noProof/>
            <w:webHidden/>
          </w:rPr>
        </w:r>
        <w:r>
          <w:rPr>
            <w:noProof/>
            <w:webHidden/>
          </w:rPr>
          <w:fldChar w:fldCharType="separate"/>
        </w:r>
        <w:r w:rsidR="00787550">
          <w:rPr>
            <w:noProof/>
            <w:webHidden/>
          </w:rPr>
          <w:t>34</w:t>
        </w:r>
        <w:r>
          <w:rPr>
            <w:noProof/>
            <w:webHidden/>
          </w:rPr>
          <w:fldChar w:fldCharType="end"/>
        </w:r>
      </w:hyperlink>
    </w:p>
    <w:p w14:paraId="364BD1F7" w14:textId="46AC68EE" w:rsidR="00DD5378" w:rsidRDefault="00DD5378">
      <w:pPr>
        <w:pStyle w:val="Tabladeilustraciones"/>
        <w:tabs>
          <w:tab w:val="right" w:leader="dot" w:pos="8494"/>
        </w:tabs>
        <w:rPr>
          <w:rFonts w:eastAsiaTheme="minorEastAsia"/>
          <w:noProof/>
          <w:lang w:eastAsia="es-ES"/>
        </w:rPr>
      </w:pPr>
      <w:hyperlink w:anchor="_Toc105187068" w:history="1">
        <w:r w:rsidRPr="00284804">
          <w:rPr>
            <w:rStyle w:val="Hipervnculo"/>
            <w:noProof/>
          </w:rPr>
          <w:t>Tabla 6. Distribución del esfuerzo</w:t>
        </w:r>
        <w:r>
          <w:rPr>
            <w:noProof/>
            <w:webHidden/>
          </w:rPr>
          <w:tab/>
        </w:r>
        <w:r>
          <w:rPr>
            <w:noProof/>
            <w:webHidden/>
          </w:rPr>
          <w:fldChar w:fldCharType="begin"/>
        </w:r>
        <w:r>
          <w:rPr>
            <w:noProof/>
            <w:webHidden/>
          </w:rPr>
          <w:instrText xml:space="preserve"> PAGEREF _Toc105187068 \h </w:instrText>
        </w:r>
        <w:r>
          <w:rPr>
            <w:noProof/>
            <w:webHidden/>
          </w:rPr>
        </w:r>
        <w:r>
          <w:rPr>
            <w:noProof/>
            <w:webHidden/>
          </w:rPr>
          <w:fldChar w:fldCharType="separate"/>
        </w:r>
        <w:r w:rsidR="00787550">
          <w:rPr>
            <w:noProof/>
            <w:webHidden/>
          </w:rPr>
          <w:t>51</w:t>
        </w:r>
        <w:r>
          <w:rPr>
            <w:noProof/>
            <w:webHidden/>
          </w:rPr>
          <w:fldChar w:fldCharType="end"/>
        </w:r>
      </w:hyperlink>
    </w:p>
    <w:p w14:paraId="15C2CB66" w14:textId="0B3FB120" w:rsidR="00DD5378" w:rsidRDefault="00DD5378">
      <w:pPr>
        <w:pStyle w:val="Tabladeilustraciones"/>
        <w:tabs>
          <w:tab w:val="right" w:leader="dot" w:pos="8494"/>
        </w:tabs>
        <w:rPr>
          <w:rFonts w:eastAsiaTheme="minorEastAsia"/>
          <w:noProof/>
          <w:lang w:eastAsia="es-ES"/>
        </w:rPr>
      </w:pPr>
      <w:hyperlink w:anchor="_Toc105187069" w:history="1">
        <w:r w:rsidRPr="00284804">
          <w:rPr>
            <w:rStyle w:val="Hipervnculo"/>
            <w:noProof/>
          </w:rPr>
          <w:t>Tabla 7. Caso de uso</w:t>
        </w:r>
        <w:r>
          <w:rPr>
            <w:noProof/>
            <w:webHidden/>
          </w:rPr>
          <w:tab/>
        </w:r>
        <w:r>
          <w:rPr>
            <w:noProof/>
            <w:webHidden/>
          </w:rPr>
          <w:fldChar w:fldCharType="begin"/>
        </w:r>
        <w:r>
          <w:rPr>
            <w:noProof/>
            <w:webHidden/>
          </w:rPr>
          <w:instrText xml:space="preserve"> PAGEREF _Toc105187069 \h </w:instrText>
        </w:r>
        <w:r>
          <w:rPr>
            <w:noProof/>
            <w:webHidden/>
          </w:rPr>
        </w:r>
        <w:r>
          <w:rPr>
            <w:noProof/>
            <w:webHidden/>
          </w:rPr>
          <w:fldChar w:fldCharType="separate"/>
        </w:r>
        <w:r w:rsidR="00787550">
          <w:rPr>
            <w:noProof/>
            <w:webHidden/>
          </w:rPr>
          <w:t>53</w:t>
        </w:r>
        <w:r>
          <w:rPr>
            <w:noProof/>
            <w:webHidden/>
          </w:rPr>
          <w:fldChar w:fldCharType="end"/>
        </w:r>
      </w:hyperlink>
    </w:p>
    <w:p w14:paraId="6D01B349" w14:textId="73D22928" w:rsidR="00DD5378" w:rsidRDefault="00DD5378">
      <w:pPr>
        <w:pStyle w:val="Tabladeilustraciones"/>
        <w:tabs>
          <w:tab w:val="right" w:leader="dot" w:pos="8494"/>
        </w:tabs>
        <w:rPr>
          <w:rFonts w:eastAsiaTheme="minorEastAsia"/>
          <w:noProof/>
          <w:lang w:eastAsia="es-ES"/>
        </w:rPr>
      </w:pPr>
      <w:hyperlink w:anchor="_Toc105187070" w:history="1">
        <w:r w:rsidRPr="00284804">
          <w:rPr>
            <w:rStyle w:val="Hipervnculo"/>
            <w:noProof/>
          </w:rPr>
          <w:t>Tabla 8. Flujo básico del caso de uso</w:t>
        </w:r>
        <w:r>
          <w:rPr>
            <w:noProof/>
            <w:webHidden/>
          </w:rPr>
          <w:tab/>
        </w:r>
        <w:r>
          <w:rPr>
            <w:noProof/>
            <w:webHidden/>
          </w:rPr>
          <w:fldChar w:fldCharType="begin"/>
        </w:r>
        <w:r>
          <w:rPr>
            <w:noProof/>
            <w:webHidden/>
          </w:rPr>
          <w:instrText xml:space="preserve"> PAGEREF _Toc105187070 \h </w:instrText>
        </w:r>
        <w:r>
          <w:rPr>
            <w:noProof/>
            <w:webHidden/>
          </w:rPr>
        </w:r>
        <w:r>
          <w:rPr>
            <w:noProof/>
            <w:webHidden/>
          </w:rPr>
          <w:fldChar w:fldCharType="separate"/>
        </w:r>
        <w:r w:rsidR="00787550">
          <w:rPr>
            <w:noProof/>
            <w:webHidden/>
          </w:rPr>
          <w:t>54</w:t>
        </w:r>
        <w:r>
          <w:rPr>
            <w:noProof/>
            <w:webHidden/>
          </w:rPr>
          <w:fldChar w:fldCharType="end"/>
        </w:r>
      </w:hyperlink>
    </w:p>
    <w:p w14:paraId="7547F04D" w14:textId="7069A7DE" w:rsidR="00DD5378" w:rsidRDefault="00DD5378">
      <w:pPr>
        <w:pStyle w:val="Tabladeilustraciones"/>
        <w:tabs>
          <w:tab w:val="right" w:leader="dot" w:pos="8494"/>
        </w:tabs>
        <w:rPr>
          <w:rFonts w:eastAsiaTheme="minorEastAsia"/>
          <w:noProof/>
          <w:lang w:eastAsia="es-ES"/>
        </w:rPr>
      </w:pPr>
      <w:hyperlink w:anchor="_Toc105187071" w:history="1">
        <w:r w:rsidRPr="00284804">
          <w:rPr>
            <w:rStyle w:val="Hipervnculo"/>
            <w:noProof/>
          </w:rPr>
          <w:t>Tabla 9. Flujo alternativo 1</w:t>
        </w:r>
        <w:r>
          <w:rPr>
            <w:noProof/>
            <w:webHidden/>
          </w:rPr>
          <w:tab/>
        </w:r>
        <w:r>
          <w:rPr>
            <w:noProof/>
            <w:webHidden/>
          </w:rPr>
          <w:fldChar w:fldCharType="begin"/>
        </w:r>
        <w:r>
          <w:rPr>
            <w:noProof/>
            <w:webHidden/>
          </w:rPr>
          <w:instrText xml:space="preserve"> PAGEREF _Toc105187071 \h </w:instrText>
        </w:r>
        <w:r>
          <w:rPr>
            <w:noProof/>
            <w:webHidden/>
          </w:rPr>
        </w:r>
        <w:r>
          <w:rPr>
            <w:noProof/>
            <w:webHidden/>
          </w:rPr>
          <w:fldChar w:fldCharType="separate"/>
        </w:r>
        <w:r w:rsidR="00787550">
          <w:rPr>
            <w:noProof/>
            <w:webHidden/>
          </w:rPr>
          <w:t>54</w:t>
        </w:r>
        <w:r>
          <w:rPr>
            <w:noProof/>
            <w:webHidden/>
          </w:rPr>
          <w:fldChar w:fldCharType="end"/>
        </w:r>
      </w:hyperlink>
    </w:p>
    <w:p w14:paraId="63DAB2AE" w14:textId="34E8F4CE" w:rsidR="00DD5378" w:rsidRDefault="00DD5378">
      <w:pPr>
        <w:pStyle w:val="Tabladeilustraciones"/>
        <w:tabs>
          <w:tab w:val="right" w:leader="dot" w:pos="8494"/>
        </w:tabs>
        <w:rPr>
          <w:rFonts w:eastAsiaTheme="minorEastAsia"/>
          <w:noProof/>
          <w:lang w:eastAsia="es-ES"/>
        </w:rPr>
      </w:pPr>
      <w:hyperlink w:anchor="_Toc105187072" w:history="1">
        <w:r w:rsidRPr="00284804">
          <w:rPr>
            <w:rStyle w:val="Hipervnculo"/>
            <w:noProof/>
          </w:rPr>
          <w:t>Tabla 10. Flujo alternativo 2</w:t>
        </w:r>
        <w:r>
          <w:rPr>
            <w:noProof/>
            <w:webHidden/>
          </w:rPr>
          <w:tab/>
        </w:r>
        <w:r>
          <w:rPr>
            <w:noProof/>
            <w:webHidden/>
          </w:rPr>
          <w:fldChar w:fldCharType="begin"/>
        </w:r>
        <w:r>
          <w:rPr>
            <w:noProof/>
            <w:webHidden/>
          </w:rPr>
          <w:instrText xml:space="preserve"> PAGEREF _Toc105187072 \h </w:instrText>
        </w:r>
        <w:r>
          <w:rPr>
            <w:noProof/>
            <w:webHidden/>
          </w:rPr>
        </w:r>
        <w:r>
          <w:rPr>
            <w:noProof/>
            <w:webHidden/>
          </w:rPr>
          <w:fldChar w:fldCharType="separate"/>
        </w:r>
        <w:r w:rsidR="00787550">
          <w:rPr>
            <w:noProof/>
            <w:webHidden/>
          </w:rPr>
          <w:t>55</w:t>
        </w:r>
        <w:r>
          <w:rPr>
            <w:noProof/>
            <w:webHidden/>
          </w:rPr>
          <w:fldChar w:fldCharType="end"/>
        </w:r>
      </w:hyperlink>
    </w:p>
    <w:p w14:paraId="5805AF07" w14:textId="06847724" w:rsidR="00DD5378" w:rsidRDefault="00DD5378">
      <w:pPr>
        <w:pStyle w:val="Tabladeilustraciones"/>
        <w:tabs>
          <w:tab w:val="right" w:leader="dot" w:pos="8494"/>
        </w:tabs>
        <w:rPr>
          <w:rFonts w:eastAsiaTheme="minorEastAsia"/>
          <w:noProof/>
          <w:lang w:eastAsia="es-ES"/>
        </w:rPr>
      </w:pPr>
      <w:hyperlink w:anchor="_Toc105187073" w:history="1">
        <w:r w:rsidRPr="00284804">
          <w:rPr>
            <w:rStyle w:val="Hipervnculo"/>
            <w:noProof/>
          </w:rPr>
          <w:t>Tabla 11. Resultados de la precisión de los algoritmos</w:t>
        </w:r>
        <w:r>
          <w:rPr>
            <w:noProof/>
            <w:webHidden/>
          </w:rPr>
          <w:tab/>
        </w:r>
        <w:r>
          <w:rPr>
            <w:noProof/>
            <w:webHidden/>
          </w:rPr>
          <w:fldChar w:fldCharType="begin"/>
        </w:r>
        <w:r>
          <w:rPr>
            <w:noProof/>
            <w:webHidden/>
          </w:rPr>
          <w:instrText xml:space="preserve"> PAGEREF _Toc105187073 \h </w:instrText>
        </w:r>
        <w:r>
          <w:rPr>
            <w:noProof/>
            <w:webHidden/>
          </w:rPr>
        </w:r>
        <w:r>
          <w:rPr>
            <w:noProof/>
            <w:webHidden/>
          </w:rPr>
          <w:fldChar w:fldCharType="separate"/>
        </w:r>
        <w:r w:rsidR="00787550">
          <w:rPr>
            <w:noProof/>
            <w:webHidden/>
          </w:rPr>
          <w:t>62</w:t>
        </w:r>
        <w:r>
          <w:rPr>
            <w:noProof/>
            <w:webHidden/>
          </w:rPr>
          <w:fldChar w:fldCharType="end"/>
        </w:r>
      </w:hyperlink>
    </w:p>
    <w:p w14:paraId="6D187602" w14:textId="53691D06" w:rsidR="00DD5378" w:rsidRDefault="00DD5378">
      <w:pPr>
        <w:pStyle w:val="Tabladeilustraciones"/>
        <w:tabs>
          <w:tab w:val="right" w:leader="dot" w:pos="8494"/>
        </w:tabs>
        <w:rPr>
          <w:rFonts w:eastAsiaTheme="minorEastAsia"/>
          <w:noProof/>
          <w:lang w:eastAsia="es-ES"/>
        </w:rPr>
      </w:pPr>
      <w:hyperlink w:anchor="_Toc105187074" w:history="1">
        <w:r w:rsidRPr="00284804">
          <w:rPr>
            <w:rStyle w:val="Hipervnculo"/>
            <w:noProof/>
          </w:rPr>
          <w:t>Tabla 12. Resultados de los algoritmos</w:t>
        </w:r>
        <w:r>
          <w:rPr>
            <w:noProof/>
            <w:webHidden/>
          </w:rPr>
          <w:tab/>
        </w:r>
        <w:r>
          <w:rPr>
            <w:noProof/>
            <w:webHidden/>
          </w:rPr>
          <w:fldChar w:fldCharType="begin"/>
        </w:r>
        <w:r>
          <w:rPr>
            <w:noProof/>
            <w:webHidden/>
          </w:rPr>
          <w:instrText xml:space="preserve"> PAGEREF _Toc105187074 \h </w:instrText>
        </w:r>
        <w:r>
          <w:rPr>
            <w:noProof/>
            <w:webHidden/>
          </w:rPr>
        </w:r>
        <w:r>
          <w:rPr>
            <w:noProof/>
            <w:webHidden/>
          </w:rPr>
          <w:fldChar w:fldCharType="separate"/>
        </w:r>
        <w:r w:rsidR="00787550">
          <w:rPr>
            <w:noProof/>
            <w:webHidden/>
          </w:rPr>
          <w:t>63</w:t>
        </w:r>
        <w:r>
          <w:rPr>
            <w:noProof/>
            <w:webHidden/>
          </w:rPr>
          <w:fldChar w:fldCharType="end"/>
        </w:r>
      </w:hyperlink>
    </w:p>
    <w:p w14:paraId="5E741C17" w14:textId="363AA272" w:rsidR="00DD5378" w:rsidRDefault="00DD5378">
      <w:pPr>
        <w:pStyle w:val="Tabladeilustraciones"/>
        <w:tabs>
          <w:tab w:val="right" w:leader="dot" w:pos="8494"/>
        </w:tabs>
        <w:rPr>
          <w:rFonts w:eastAsiaTheme="minorEastAsia"/>
          <w:noProof/>
          <w:lang w:eastAsia="es-ES"/>
        </w:rPr>
      </w:pPr>
      <w:hyperlink w:anchor="_Toc105187075" w:history="1">
        <w:r w:rsidRPr="00284804">
          <w:rPr>
            <w:rStyle w:val="Hipervnculo"/>
            <w:noProof/>
          </w:rPr>
          <w:t>Tabla 13. Resultados de la validación cruzada</w:t>
        </w:r>
        <w:r>
          <w:rPr>
            <w:noProof/>
            <w:webHidden/>
          </w:rPr>
          <w:tab/>
        </w:r>
        <w:r>
          <w:rPr>
            <w:noProof/>
            <w:webHidden/>
          </w:rPr>
          <w:fldChar w:fldCharType="begin"/>
        </w:r>
        <w:r>
          <w:rPr>
            <w:noProof/>
            <w:webHidden/>
          </w:rPr>
          <w:instrText xml:space="preserve"> PAGEREF _Toc105187075 \h </w:instrText>
        </w:r>
        <w:r>
          <w:rPr>
            <w:noProof/>
            <w:webHidden/>
          </w:rPr>
        </w:r>
        <w:r>
          <w:rPr>
            <w:noProof/>
            <w:webHidden/>
          </w:rPr>
          <w:fldChar w:fldCharType="separate"/>
        </w:r>
        <w:r w:rsidR="00787550">
          <w:rPr>
            <w:noProof/>
            <w:webHidden/>
          </w:rPr>
          <w:t>63</w:t>
        </w:r>
        <w:r>
          <w:rPr>
            <w:noProof/>
            <w:webHidden/>
          </w:rPr>
          <w:fldChar w:fldCharType="end"/>
        </w:r>
      </w:hyperlink>
    </w:p>
    <w:p w14:paraId="276697D1" w14:textId="1E453722" w:rsidR="00DD5378" w:rsidRDefault="00DD5378">
      <w:pPr>
        <w:pStyle w:val="Tabladeilustraciones"/>
        <w:tabs>
          <w:tab w:val="right" w:leader="dot" w:pos="8494"/>
        </w:tabs>
        <w:rPr>
          <w:rFonts w:eastAsiaTheme="minorEastAsia"/>
          <w:noProof/>
          <w:lang w:eastAsia="es-ES"/>
        </w:rPr>
      </w:pPr>
      <w:hyperlink w:anchor="_Toc105187076" w:history="1">
        <w:r w:rsidRPr="00284804">
          <w:rPr>
            <w:rStyle w:val="Hipervnculo"/>
            <w:noProof/>
          </w:rPr>
          <w:t>Tabla 14. Comparativa de resultados TF-IDF vs TF-IDF+Word2Vec</w:t>
        </w:r>
        <w:r>
          <w:rPr>
            <w:noProof/>
            <w:webHidden/>
          </w:rPr>
          <w:tab/>
        </w:r>
        <w:r>
          <w:rPr>
            <w:noProof/>
            <w:webHidden/>
          </w:rPr>
          <w:fldChar w:fldCharType="begin"/>
        </w:r>
        <w:r>
          <w:rPr>
            <w:noProof/>
            <w:webHidden/>
          </w:rPr>
          <w:instrText xml:space="preserve"> PAGEREF _Toc105187076 \h </w:instrText>
        </w:r>
        <w:r>
          <w:rPr>
            <w:noProof/>
            <w:webHidden/>
          </w:rPr>
        </w:r>
        <w:r>
          <w:rPr>
            <w:noProof/>
            <w:webHidden/>
          </w:rPr>
          <w:fldChar w:fldCharType="separate"/>
        </w:r>
        <w:r w:rsidR="00787550">
          <w:rPr>
            <w:noProof/>
            <w:webHidden/>
          </w:rPr>
          <w:t>66</w:t>
        </w:r>
        <w:r>
          <w:rPr>
            <w:noProof/>
            <w:webHidden/>
          </w:rPr>
          <w:fldChar w:fldCharType="end"/>
        </w:r>
      </w:hyperlink>
    </w:p>
    <w:p w14:paraId="25DAF143" w14:textId="7CAFD091" w:rsidR="00DD5378" w:rsidRDefault="00DD5378">
      <w:pPr>
        <w:pStyle w:val="Tabladeilustraciones"/>
        <w:tabs>
          <w:tab w:val="right" w:leader="dot" w:pos="8494"/>
        </w:tabs>
        <w:rPr>
          <w:rFonts w:eastAsiaTheme="minorEastAsia"/>
          <w:noProof/>
          <w:lang w:eastAsia="es-ES"/>
        </w:rPr>
      </w:pPr>
      <w:hyperlink w:anchor="_Toc105187077" w:history="1">
        <w:r w:rsidRPr="00284804">
          <w:rPr>
            <w:rStyle w:val="Hipervnculo"/>
            <w:noProof/>
          </w:rPr>
          <w:t>Tabla 15. Costes de personal</w:t>
        </w:r>
        <w:r>
          <w:rPr>
            <w:noProof/>
            <w:webHidden/>
          </w:rPr>
          <w:tab/>
        </w:r>
        <w:r>
          <w:rPr>
            <w:noProof/>
            <w:webHidden/>
          </w:rPr>
          <w:fldChar w:fldCharType="begin"/>
        </w:r>
        <w:r>
          <w:rPr>
            <w:noProof/>
            <w:webHidden/>
          </w:rPr>
          <w:instrText xml:space="preserve"> PAGEREF _Toc105187077 \h </w:instrText>
        </w:r>
        <w:r>
          <w:rPr>
            <w:noProof/>
            <w:webHidden/>
          </w:rPr>
        </w:r>
        <w:r>
          <w:rPr>
            <w:noProof/>
            <w:webHidden/>
          </w:rPr>
          <w:fldChar w:fldCharType="separate"/>
        </w:r>
        <w:r w:rsidR="00787550">
          <w:rPr>
            <w:noProof/>
            <w:webHidden/>
          </w:rPr>
          <w:t>71</w:t>
        </w:r>
        <w:r>
          <w:rPr>
            <w:noProof/>
            <w:webHidden/>
          </w:rPr>
          <w:fldChar w:fldCharType="end"/>
        </w:r>
      </w:hyperlink>
    </w:p>
    <w:p w14:paraId="5B6663FD" w14:textId="7E36ABC2" w:rsidR="00DD5378" w:rsidRDefault="00DD5378">
      <w:pPr>
        <w:pStyle w:val="Tabladeilustraciones"/>
        <w:tabs>
          <w:tab w:val="right" w:leader="dot" w:pos="8494"/>
        </w:tabs>
        <w:rPr>
          <w:rFonts w:eastAsiaTheme="minorEastAsia"/>
          <w:noProof/>
          <w:lang w:eastAsia="es-ES"/>
        </w:rPr>
      </w:pPr>
      <w:hyperlink w:anchor="_Toc105187078" w:history="1">
        <w:r w:rsidRPr="00284804">
          <w:rPr>
            <w:rStyle w:val="Hipervnculo"/>
            <w:noProof/>
          </w:rPr>
          <w:t>Tabla 16. Costes de equipamiento</w:t>
        </w:r>
        <w:r>
          <w:rPr>
            <w:noProof/>
            <w:webHidden/>
          </w:rPr>
          <w:tab/>
        </w:r>
        <w:r>
          <w:rPr>
            <w:noProof/>
            <w:webHidden/>
          </w:rPr>
          <w:fldChar w:fldCharType="begin"/>
        </w:r>
        <w:r>
          <w:rPr>
            <w:noProof/>
            <w:webHidden/>
          </w:rPr>
          <w:instrText xml:space="preserve"> PAGEREF _Toc105187078 \h </w:instrText>
        </w:r>
        <w:r>
          <w:rPr>
            <w:noProof/>
            <w:webHidden/>
          </w:rPr>
        </w:r>
        <w:r>
          <w:rPr>
            <w:noProof/>
            <w:webHidden/>
          </w:rPr>
          <w:fldChar w:fldCharType="separate"/>
        </w:r>
        <w:r w:rsidR="00787550">
          <w:rPr>
            <w:noProof/>
            <w:webHidden/>
          </w:rPr>
          <w:t>72</w:t>
        </w:r>
        <w:r>
          <w:rPr>
            <w:noProof/>
            <w:webHidden/>
          </w:rPr>
          <w:fldChar w:fldCharType="end"/>
        </w:r>
      </w:hyperlink>
    </w:p>
    <w:p w14:paraId="0216DA26" w14:textId="42DC2B3C" w:rsidR="00DD5378" w:rsidRDefault="00DD5378">
      <w:pPr>
        <w:pStyle w:val="Tabladeilustraciones"/>
        <w:tabs>
          <w:tab w:val="right" w:leader="dot" w:pos="8494"/>
        </w:tabs>
        <w:rPr>
          <w:rFonts w:eastAsiaTheme="minorEastAsia"/>
          <w:noProof/>
          <w:lang w:eastAsia="es-ES"/>
        </w:rPr>
      </w:pPr>
      <w:hyperlink w:anchor="_Toc105187079" w:history="1">
        <w:r w:rsidRPr="00284804">
          <w:rPr>
            <w:rStyle w:val="Hipervnculo"/>
            <w:noProof/>
          </w:rPr>
          <w:t>Tabla 17. Costes de software</w:t>
        </w:r>
        <w:r>
          <w:rPr>
            <w:noProof/>
            <w:webHidden/>
          </w:rPr>
          <w:tab/>
        </w:r>
        <w:r>
          <w:rPr>
            <w:noProof/>
            <w:webHidden/>
          </w:rPr>
          <w:fldChar w:fldCharType="begin"/>
        </w:r>
        <w:r>
          <w:rPr>
            <w:noProof/>
            <w:webHidden/>
          </w:rPr>
          <w:instrText xml:space="preserve"> PAGEREF _Toc105187079 \h </w:instrText>
        </w:r>
        <w:r>
          <w:rPr>
            <w:noProof/>
            <w:webHidden/>
          </w:rPr>
        </w:r>
        <w:r>
          <w:rPr>
            <w:noProof/>
            <w:webHidden/>
          </w:rPr>
          <w:fldChar w:fldCharType="separate"/>
        </w:r>
        <w:r w:rsidR="00787550">
          <w:rPr>
            <w:noProof/>
            <w:webHidden/>
          </w:rPr>
          <w:t>72</w:t>
        </w:r>
        <w:r>
          <w:rPr>
            <w:noProof/>
            <w:webHidden/>
          </w:rPr>
          <w:fldChar w:fldCharType="end"/>
        </w:r>
      </w:hyperlink>
    </w:p>
    <w:p w14:paraId="41BB933C" w14:textId="4D36D86F" w:rsidR="00DD5378" w:rsidRDefault="00DD5378">
      <w:pPr>
        <w:pStyle w:val="Tabladeilustraciones"/>
        <w:tabs>
          <w:tab w:val="right" w:leader="dot" w:pos="8494"/>
        </w:tabs>
        <w:rPr>
          <w:rFonts w:eastAsiaTheme="minorEastAsia"/>
          <w:noProof/>
          <w:lang w:eastAsia="es-ES"/>
        </w:rPr>
      </w:pPr>
      <w:hyperlink w:anchor="_Toc105187080" w:history="1">
        <w:r w:rsidRPr="00284804">
          <w:rPr>
            <w:rStyle w:val="Hipervnculo"/>
            <w:noProof/>
          </w:rPr>
          <w:t>Tabla 18. Costes de material fungible y otros gastos</w:t>
        </w:r>
        <w:r>
          <w:rPr>
            <w:noProof/>
            <w:webHidden/>
          </w:rPr>
          <w:tab/>
        </w:r>
        <w:r>
          <w:rPr>
            <w:noProof/>
            <w:webHidden/>
          </w:rPr>
          <w:fldChar w:fldCharType="begin"/>
        </w:r>
        <w:r>
          <w:rPr>
            <w:noProof/>
            <w:webHidden/>
          </w:rPr>
          <w:instrText xml:space="preserve"> PAGEREF _Toc105187080 \h </w:instrText>
        </w:r>
        <w:r>
          <w:rPr>
            <w:noProof/>
            <w:webHidden/>
          </w:rPr>
        </w:r>
        <w:r>
          <w:rPr>
            <w:noProof/>
            <w:webHidden/>
          </w:rPr>
          <w:fldChar w:fldCharType="separate"/>
        </w:r>
        <w:r w:rsidR="00787550">
          <w:rPr>
            <w:noProof/>
            <w:webHidden/>
          </w:rPr>
          <w:t>73</w:t>
        </w:r>
        <w:r>
          <w:rPr>
            <w:noProof/>
            <w:webHidden/>
          </w:rPr>
          <w:fldChar w:fldCharType="end"/>
        </w:r>
      </w:hyperlink>
    </w:p>
    <w:p w14:paraId="540C3DD0" w14:textId="19F82999" w:rsidR="00DD5378" w:rsidRDefault="00DD5378">
      <w:pPr>
        <w:pStyle w:val="Tabladeilustraciones"/>
        <w:tabs>
          <w:tab w:val="right" w:leader="dot" w:pos="8494"/>
        </w:tabs>
        <w:rPr>
          <w:rFonts w:eastAsiaTheme="minorEastAsia"/>
          <w:noProof/>
          <w:lang w:eastAsia="es-ES"/>
        </w:rPr>
      </w:pPr>
      <w:hyperlink w:anchor="_Toc105187081" w:history="1">
        <w:r w:rsidRPr="00284804">
          <w:rPr>
            <w:rStyle w:val="Hipervnculo"/>
            <w:noProof/>
          </w:rPr>
          <w:t>Tabla 19. Presupuesto del proyecto</w:t>
        </w:r>
        <w:r>
          <w:rPr>
            <w:noProof/>
            <w:webHidden/>
          </w:rPr>
          <w:tab/>
        </w:r>
        <w:r>
          <w:rPr>
            <w:noProof/>
            <w:webHidden/>
          </w:rPr>
          <w:fldChar w:fldCharType="begin"/>
        </w:r>
        <w:r>
          <w:rPr>
            <w:noProof/>
            <w:webHidden/>
          </w:rPr>
          <w:instrText xml:space="preserve"> PAGEREF _Toc105187081 \h </w:instrText>
        </w:r>
        <w:r>
          <w:rPr>
            <w:noProof/>
            <w:webHidden/>
          </w:rPr>
        </w:r>
        <w:r>
          <w:rPr>
            <w:noProof/>
            <w:webHidden/>
          </w:rPr>
          <w:fldChar w:fldCharType="separate"/>
        </w:r>
        <w:r w:rsidR="00787550">
          <w:rPr>
            <w:noProof/>
            <w:webHidden/>
          </w:rPr>
          <w:t>73</w:t>
        </w:r>
        <w:r>
          <w:rPr>
            <w:noProof/>
            <w:webHidden/>
          </w:rPr>
          <w:fldChar w:fldCharType="end"/>
        </w:r>
      </w:hyperlink>
    </w:p>
    <w:p w14:paraId="5233AFD5" w14:textId="74AC3D4F" w:rsidR="008A44AB" w:rsidRPr="00600708" w:rsidRDefault="008A44AB" w:rsidP="00B10784">
      <w:pPr>
        <w:spacing w:line="360" w:lineRule="auto"/>
        <w:jc w:val="both"/>
        <w:rPr>
          <w:noProof/>
          <w:sz w:val="24"/>
          <w:szCs w:val="24"/>
          <w:lang w:eastAsia="es-ES"/>
        </w:rPr>
      </w:pPr>
      <w:r w:rsidRPr="00600708">
        <w:rPr>
          <w:noProof/>
          <w:sz w:val="24"/>
          <w:szCs w:val="24"/>
          <w:lang w:eastAsia="es-ES"/>
        </w:rPr>
        <w:fldChar w:fldCharType="end"/>
      </w:r>
    </w:p>
    <w:p w14:paraId="23ED699A" w14:textId="77777777" w:rsidR="008A44AB" w:rsidRPr="00600708" w:rsidRDefault="008A44AB" w:rsidP="00680403">
      <w:pPr>
        <w:rPr>
          <w:lang w:eastAsia="es-ES"/>
        </w:rPr>
      </w:pPr>
    </w:p>
    <w:p w14:paraId="65F91003" w14:textId="77777777" w:rsidR="008A44AB" w:rsidRPr="00600708" w:rsidRDefault="008A44AB" w:rsidP="00680403">
      <w:pPr>
        <w:rPr>
          <w:lang w:eastAsia="es-ES"/>
        </w:rPr>
      </w:pPr>
    </w:p>
    <w:p w14:paraId="1EE81F7B" w14:textId="77777777" w:rsidR="008A44AB" w:rsidRPr="00600708" w:rsidRDefault="008A44AB">
      <w:pPr>
        <w:rPr>
          <w:lang w:eastAsia="es-ES"/>
        </w:rPr>
      </w:pPr>
      <w:r w:rsidRPr="00600708">
        <w:rPr>
          <w:lang w:eastAsia="es-ES"/>
        </w:rPr>
        <w:br w:type="page"/>
      </w:r>
    </w:p>
    <w:p w14:paraId="4A0C63BC" w14:textId="77777777" w:rsidR="008A44AB" w:rsidRPr="00600708" w:rsidRDefault="008A44AB" w:rsidP="00680403">
      <w:pPr>
        <w:rPr>
          <w:lang w:eastAsia="es-ES"/>
        </w:rPr>
      </w:pPr>
    </w:p>
    <w:p w14:paraId="585B0A06" w14:textId="77777777" w:rsidR="008A44AB" w:rsidRPr="00600708" w:rsidRDefault="008A44AB" w:rsidP="00680403">
      <w:pPr>
        <w:rPr>
          <w:lang w:eastAsia="es-ES"/>
        </w:rPr>
        <w:sectPr w:rsidR="008A44AB" w:rsidRPr="00600708" w:rsidSect="00941A40">
          <w:headerReference w:type="default" r:id="rId13"/>
          <w:footerReference w:type="even" r:id="rId14"/>
          <w:footerReference w:type="default" r:id="rId15"/>
          <w:pgSz w:w="11906" w:h="16838"/>
          <w:pgMar w:top="1417" w:right="1701" w:bottom="1417" w:left="1701" w:header="708" w:footer="708" w:gutter="0"/>
          <w:pgNumType w:fmt="lowerRoman" w:start="1"/>
          <w:cols w:space="708"/>
          <w:docGrid w:linePitch="360"/>
        </w:sectPr>
      </w:pPr>
    </w:p>
    <w:p w14:paraId="379C6325" w14:textId="77777777" w:rsidR="008A44AB" w:rsidRPr="00600708" w:rsidRDefault="008A44AB" w:rsidP="00CC17A1">
      <w:pPr>
        <w:pStyle w:val="Ttulo1"/>
        <w:rPr>
          <w:rFonts w:asciiTheme="minorHAnsi" w:hAnsiTheme="minorHAnsi"/>
          <w:noProof/>
          <w:color w:val="auto"/>
          <w:sz w:val="44"/>
          <w:szCs w:val="44"/>
          <w:lang w:eastAsia="es-ES"/>
        </w:rPr>
      </w:pPr>
      <w:bookmarkStart w:id="6" w:name="_Toc101362739"/>
      <w:bookmarkStart w:id="7" w:name="_Toc105186976"/>
      <w:r w:rsidRPr="00600708">
        <w:rPr>
          <w:rFonts w:asciiTheme="minorHAnsi" w:hAnsiTheme="minorHAnsi"/>
          <w:noProof/>
          <w:color w:val="auto"/>
          <w:sz w:val="44"/>
          <w:szCs w:val="44"/>
          <w:lang w:eastAsia="es-ES"/>
        </w:rPr>
        <w:lastRenderedPageBreak/>
        <w:t xml:space="preserve">1. </w:t>
      </w:r>
      <w:bookmarkEnd w:id="6"/>
      <w:r w:rsidRPr="00600708">
        <w:rPr>
          <w:rFonts w:asciiTheme="minorHAnsi" w:hAnsiTheme="minorHAnsi"/>
          <w:noProof/>
          <w:color w:val="auto"/>
          <w:sz w:val="44"/>
          <w:szCs w:val="44"/>
          <w:lang w:eastAsia="es-ES"/>
        </w:rPr>
        <w:t>Introducción</w:t>
      </w:r>
      <w:bookmarkEnd w:id="7"/>
    </w:p>
    <w:p w14:paraId="0594498D" w14:textId="77777777" w:rsidR="008A44AB" w:rsidRPr="00600708" w:rsidRDefault="008A44AB" w:rsidP="00CC17A1">
      <w:pPr>
        <w:rPr>
          <w:lang w:eastAsia="es-ES"/>
        </w:rPr>
      </w:pPr>
    </w:p>
    <w:p w14:paraId="24D66829" w14:textId="77777777" w:rsidR="008A44AB" w:rsidRPr="00600708" w:rsidRDefault="008A44AB" w:rsidP="001B71AD">
      <w:pPr>
        <w:pStyle w:val="Ttulo2"/>
        <w:numPr>
          <w:ilvl w:val="1"/>
          <w:numId w:val="10"/>
        </w:numPr>
        <w:rPr>
          <w:color w:val="auto"/>
          <w:sz w:val="24"/>
          <w:szCs w:val="24"/>
          <w:lang w:eastAsia="es-ES"/>
        </w:rPr>
      </w:pPr>
      <w:bookmarkStart w:id="8" w:name="_Toc105186977"/>
      <w:r w:rsidRPr="00600708">
        <w:rPr>
          <w:color w:val="auto"/>
          <w:sz w:val="24"/>
          <w:szCs w:val="24"/>
          <w:lang w:eastAsia="es-ES"/>
        </w:rPr>
        <w:t>Descripción del problema</w:t>
      </w:r>
      <w:bookmarkEnd w:id="8"/>
      <w:r w:rsidRPr="00600708">
        <w:rPr>
          <w:color w:val="auto"/>
          <w:sz w:val="24"/>
          <w:szCs w:val="24"/>
          <w:lang w:eastAsia="es-ES"/>
        </w:rPr>
        <w:t xml:space="preserve"> </w:t>
      </w:r>
    </w:p>
    <w:p w14:paraId="5066C0BD" w14:textId="77777777" w:rsidR="008A44AB" w:rsidRPr="00600708" w:rsidRDefault="008A44AB" w:rsidP="001B71AD">
      <w:pPr>
        <w:rPr>
          <w:lang w:eastAsia="es-ES"/>
        </w:rPr>
      </w:pPr>
    </w:p>
    <w:p w14:paraId="10FCF651" w14:textId="77777777" w:rsidR="008A44AB" w:rsidRPr="00600708" w:rsidRDefault="008A44AB" w:rsidP="00917C24">
      <w:pPr>
        <w:spacing w:line="360" w:lineRule="auto"/>
        <w:jc w:val="both"/>
        <w:rPr>
          <w:sz w:val="24"/>
          <w:szCs w:val="24"/>
          <w:lang w:eastAsia="es-ES"/>
        </w:rPr>
      </w:pPr>
      <w:r w:rsidRPr="00600708">
        <w:rPr>
          <w:sz w:val="24"/>
          <w:szCs w:val="24"/>
          <w:lang w:eastAsia="es-ES"/>
        </w:rPr>
        <w:t>De acuerdo con la Organización Mundial de la Salud (OMS), una reacción adversa al medicamento (RAM) se puede definir como una respuesta a un fármaco que es nociva y no intencionada y que tiene lugar cuando este se administra en dosis utilizadas normalmente en seres humanos para la profilaxis, diagnóstico o tratamiento de una enfermedad, o para la modificación de una función fisiológica. Como consecuencia de ello, se puede definir la Farmacovigilancia como la actividad de salud pública que tiene por objetivo la identificación, cuantificación, evaluación y prevención de los riesgos del uso de los medicamentos una vez comercializados</w:t>
      </w:r>
      <w:r w:rsidRPr="00600708">
        <w:rPr>
          <w:noProof/>
          <w:sz w:val="24"/>
          <w:szCs w:val="24"/>
          <w:lang w:eastAsia="es-ES"/>
        </w:rPr>
        <w:t>[1]</w:t>
      </w:r>
      <w:r w:rsidRPr="00600708">
        <w:rPr>
          <w:sz w:val="24"/>
          <w:szCs w:val="24"/>
          <w:lang w:eastAsia="es-ES"/>
        </w:rPr>
        <w:t xml:space="preserve">. </w:t>
      </w:r>
    </w:p>
    <w:p w14:paraId="53824B3B" w14:textId="77777777" w:rsidR="008A44AB" w:rsidRPr="00600708" w:rsidRDefault="008A44AB" w:rsidP="009F7C5B">
      <w:pPr>
        <w:spacing w:line="360" w:lineRule="auto"/>
        <w:jc w:val="both"/>
        <w:rPr>
          <w:sz w:val="24"/>
          <w:szCs w:val="24"/>
          <w:lang w:eastAsia="es-ES"/>
        </w:rPr>
      </w:pPr>
      <w:r w:rsidRPr="00600708">
        <w:rPr>
          <w:sz w:val="24"/>
          <w:szCs w:val="24"/>
          <w:lang w:eastAsia="es-ES"/>
        </w:rPr>
        <w:t>Esta actividad recibe un elevado grado de atención tanto por las autoridades competentes en el ámbito de la autorización de comercialización de fármacos como de la propia industria farmacéutica</w:t>
      </w:r>
      <w:r w:rsidRPr="00600708">
        <w:rPr>
          <w:noProof/>
          <w:sz w:val="24"/>
          <w:szCs w:val="24"/>
          <w:lang w:eastAsia="es-ES"/>
        </w:rPr>
        <w:t>[2]</w:t>
      </w:r>
      <w:r w:rsidRPr="00600708">
        <w:rPr>
          <w:sz w:val="24"/>
          <w:szCs w:val="24"/>
          <w:lang w:eastAsia="es-ES"/>
        </w:rPr>
        <w:t>.</w:t>
      </w:r>
    </w:p>
    <w:p w14:paraId="488CED0D" w14:textId="77777777" w:rsidR="008A44AB" w:rsidRPr="00600708" w:rsidRDefault="008A44AB" w:rsidP="009F7C5B">
      <w:pPr>
        <w:spacing w:line="360" w:lineRule="auto"/>
        <w:jc w:val="both"/>
        <w:rPr>
          <w:sz w:val="24"/>
          <w:szCs w:val="24"/>
          <w:lang w:eastAsia="es-ES"/>
        </w:rPr>
      </w:pPr>
      <w:r w:rsidRPr="00600708">
        <w:rPr>
          <w:sz w:val="24"/>
          <w:szCs w:val="24"/>
          <w:lang w:eastAsia="es-ES"/>
        </w:rPr>
        <w:t xml:space="preserve">En una situación ideal, todos los efectos adversos asociados con un fármaco son detectadas antes de la comercialización del propio fármaco. Sin embargo, esto no siempre es posible porque el número de individuos que participan en un ensayo clínico es pequeño comparada con toda la población lo que limita la capacidad de detectar efectos adversos, sobre todo si además son muy poco frecuentes. Otro motivo es la duración de los ensayos clínicos que evitan la detección de reacciones adversas a largo plazo. Por último, se debe destacar que los ensayos clínicos muestran unas condiciones ideales de utilización de fármacos, mientras que las condiciones reales sólo se manifiestan tras la autorización de comercialización del medicamento, eso significa que las posibles interacciones con otros medicamentos no se pueden predecir en cuanto a la magnitud e implicaciones para la salud de los pacientes. </w:t>
      </w:r>
    </w:p>
    <w:p w14:paraId="616EE4A9" w14:textId="77777777" w:rsidR="008A44AB" w:rsidRPr="00600708" w:rsidRDefault="008A44AB" w:rsidP="00917C24">
      <w:pPr>
        <w:spacing w:line="360" w:lineRule="auto"/>
        <w:jc w:val="both"/>
        <w:rPr>
          <w:sz w:val="24"/>
          <w:szCs w:val="24"/>
          <w:lang w:eastAsia="es-ES"/>
        </w:rPr>
      </w:pPr>
      <w:r w:rsidRPr="00600708">
        <w:rPr>
          <w:sz w:val="24"/>
          <w:szCs w:val="24"/>
          <w:lang w:eastAsia="es-ES"/>
        </w:rPr>
        <w:t xml:space="preserve">Las autoridades competentes en cada país o en cada región como </w:t>
      </w:r>
      <w:r w:rsidRPr="00600708">
        <w:rPr>
          <w:i/>
          <w:iCs/>
          <w:sz w:val="24"/>
          <w:szCs w:val="24"/>
          <w:lang w:eastAsia="es-ES"/>
        </w:rPr>
        <w:t>Federal Drugs Administration</w:t>
      </w:r>
      <w:r w:rsidRPr="00600708">
        <w:rPr>
          <w:sz w:val="24"/>
          <w:szCs w:val="24"/>
          <w:lang w:eastAsia="es-ES"/>
        </w:rPr>
        <w:t xml:space="preserve"> (FDA) en Estados Unidos o la Agencia Española de Medicamentos y </w:t>
      </w:r>
      <w:r w:rsidRPr="00600708">
        <w:rPr>
          <w:sz w:val="24"/>
          <w:szCs w:val="24"/>
          <w:lang w:eastAsia="es-ES"/>
        </w:rPr>
        <w:lastRenderedPageBreak/>
        <w:t xml:space="preserve">Productos Sanitarios (AEMPS) en España obligan a los profesionales sanitarios a informar de las reacciones adversas siempre que atribuyan un problema de salud a la </w:t>
      </w:r>
    </w:p>
    <w:p w14:paraId="76471889" w14:textId="77777777" w:rsidR="008A44AB" w:rsidRPr="00600708" w:rsidRDefault="008A44AB" w:rsidP="00917C24">
      <w:pPr>
        <w:spacing w:line="360" w:lineRule="auto"/>
        <w:jc w:val="both"/>
        <w:rPr>
          <w:sz w:val="24"/>
          <w:szCs w:val="24"/>
          <w:lang w:eastAsia="es-ES"/>
        </w:rPr>
      </w:pPr>
    </w:p>
    <w:p w14:paraId="20852440" w14:textId="77777777" w:rsidR="008A44AB" w:rsidRPr="00600708" w:rsidRDefault="008A44AB" w:rsidP="00917C24">
      <w:pPr>
        <w:spacing w:line="360" w:lineRule="auto"/>
        <w:jc w:val="both"/>
        <w:rPr>
          <w:sz w:val="24"/>
          <w:szCs w:val="24"/>
          <w:lang w:eastAsia="es-ES"/>
        </w:rPr>
      </w:pPr>
      <w:r w:rsidRPr="00600708">
        <w:rPr>
          <w:sz w:val="24"/>
          <w:szCs w:val="24"/>
          <w:lang w:eastAsia="es-ES"/>
        </w:rPr>
        <w:t>utilización de algún fármaco.  Cada organismo nacional ha diseñado sistemas de notificación como MedWatch por la FDA o la tarjeta amarilla en el caso español con el objeto de facilitar la comunicación de estos efectos adversos. A pesar de ello, un gran inconveniente de estos sistemas de notificación es que se ha llegado a comprobar que informan menos RAM de las que realmente existen</w:t>
      </w:r>
      <w:r w:rsidRPr="00600708">
        <w:rPr>
          <w:noProof/>
          <w:sz w:val="24"/>
          <w:szCs w:val="24"/>
          <w:lang w:eastAsia="es-ES"/>
        </w:rPr>
        <w:t>[3]</w:t>
      </w:r>
      <w:r w:rsidRPr="00600708">
        <w:rPr>
          <w:sz w:val="24"/>
          <w:szCs w:val="24"/>
          <w:lang w:eastAsia="es-ES"/>
        </w:rPr>
        <w:t>, incluso se ha llegado a estimar que las notificadas representan 2-10% del total</w:t>
      </w:r>
      <w:r w:rsidRPr="00600708">
        <w:rPr>
          <w:noProof/>
          <w:sz w:val="24"/>
          <w:szCs w:val="24"/>
          <w:lang w:eastAsia="es-ES"/>
        </w:rPr>
        <w:t>[4-6]</w:t>
      </w:r>
      <w:r w:rsidRPr="00600708">
        <w:rPr>
          <w:sz w:val="24"/>
          <w:szCs w:val="24"/>
          <w:lang w:eastAsia="es-ES"/>
        </w:rPr>
        <w:t>.</w:t>
      </w:r>
    </w:p>
    <w:p w14:paraId="2ECC750E" w14:textId="77777777" w:rsidR="008A44AB" w:rsidRPr="00600708" w:rsidRDefault="008A44AB" w:rsidP="00105619">
      <w:pPr>
        <w:spacing w:line="360" w:lineRule="auto"/>
        <w:jc w:val="both"/>
        <w:rPr>
          <w:sz w:val="24"/>
          <w:szCs w:val="24"/>
          <w:lang w:eastAsia="es-ES"/>
        </w:rPr>
      </w:pPr>
      <w:r w:rsidRPr="00600708">
        <w:rPr>
          <w:sz w:val="24"/>
          <w:szCs w:val="24"/>
          <w:lang w:eastAsia="es-ES"/>
        </w:rPr>
        <w:t>El aumento en la disponibilidad de historiales clínicos electrónicos y la capacidad de procesar grandes volúmenes automáticamente gracias al Procesamiento de Lenguaje Natural (PLN) y algoritmos de aprendizaje automático han abierto nuevas oportunidades a la Farmacovigilancia</w:t>
      </w:r>
      <w:r w:rsidRPr="00600708">
        <w:rPr>
          <w:noProof/>
          <w:sz w:val="24"/>
          <w:szCs w:val="24"/>
          <w:lang w:eastAsia="es-ES"/>
        </w:rPr>
        <w:t>[7]</w:t>
      </w:r>
      <w:r w:rsidRPr="00600708">
        <w:rPr>
          <w:sz w:val="24"/>
          <w:szCs w:val="24"/>
          <w:lang w:eastAsia="es-ES"/>
        </w:rPr>
        <w:t>. Dentro de la Red, el gran desarrollo de las redes sociales como Twitter, Facebook, Instagram y Pinterest las han catapultado como fuentes de datos para análisis de mercado en diferentes.  Sin embargo, las redes sociales no están exentas de inconvenientes para estas tareas que las redes sociales incluyen la credibilidad, frecuencia, novedad, unicidad o la importancia de los datos. Estos cinco problemas hacen muy importante seleccionar el tipo de red social. Así, Twitter al tener un límite bajo de caracteres en sus mensajes no podría tener una alta relevancia (</w:t>
      </w:r>
      <w:r w:rsidRPr="00600708">
        <w:rPr>
          <w:i/>
          <w:iCs/>
          <w:sz w:val="24"/>
          <w:szCs w:val="24"/>
          <w:lang w:eastAsia="es-ES"/>
        </w:rPr>
        <w:t>salience data</w:t>
      </w:r>
      <w:r w:rsidRPr="00600708">
        <w:rPr>
          <w:sz w:val="24"/>
          <w:szCs w:val="24"/>
          <w:lang w:eastAsia="es-ES"/>
        </w:rPr>
        <w:t>). Otros artículos señalan que existen muy pocos mensajes que hagan referencia a los efectos adversos de los medicamentos</w:t>
      </w:r>
      <w:r w:rsidRPr="00600708">
        <w:rPr>
          <w:noProof/>
          <w:sz w:val="24"/>
          <w:szCs w:val="24"/>
          <w:lang w:eastAsia="es-ES"/>
        </w:rPr>
        <w:t>[8]</w:t>
      </w:r>
      <w:r w:rsidRPr="00600708">
        <w:rPr>
          <w:sz w:val="24"/>
          <w:szCs w:val="24"/>
          <w:lang w:eastAsia="es-ES"/>
        </w:rPr>
        <w:t xml:space="preserve">. Esto lleva a problemas relacionados con las anotaciones porque es necesario anotar grandes volúmenes de datos para la inclusión de suficientes mensajes que contengan efectos adversos. </w:t>
      </w:r>
    </w:p>
    <w:p w14:paraId="74B370B3" w14:textId="77777777" w:rsidR="008A44AB" w:rsidRPr="00600708" w:rsidRDefault="008A44AB" w:rsidP="00105619">
      <w:pPr>
        <w:spacing w:line="360" w:lineRule="auto"/>
        <w:jc w:val="both"/>
        <w:rPr>
          <w:sz w:val="24"/>
          <w:szCs w:val="24"/>
          <w:lang w:eastAsia="es-ES"/>
        </w:rPr>
      </w:pPr>
      <w:r w:rsidRPr="00600708">
        <w:rPr>
          <w:sz w:val="24"/>
          <w:szCs w:val="24"/>
          <w:lang w:eastAsia="es-ES"/>
        </w:rPr>
        <w:t>Algunos estudios han propugnado por la combinación tanto de los sistemas de información espontáneos como de los historiales clínicos digitales ya que aumenta la exactitud en la detección de efectos adversos</w:t>
      </w:r>
      <w:r w:rsidRPr="00600708">
        <w:rPr>
          <w:noProof/>
          <w:sz w:val="24"/>
          <w:szCs w:val="24"/>
          <w:lang w:eastAsia="es-ES"/>
        </w:rPr>
        <w:t>[9]</w:t>
      </w:r>
      <w:r w:rsidRPr="00600708">
        <w:rPr>
          <w:sz w:val="24"/>
          <w:szCs w:val="24"/>
          <w:lang w:eastAsia="es-ES"/>
        </w:rPr>
        <w:t xml:space="preserve">. En países de nuestro entorno se han establecido guías por parte de la </w:t>
      </w:r>
      <w:r w:rsidRPr="00600708">
        <w:rPr>
          <w:i/>
          <w:iCs/>
          <w:sz w:val="24"/>
          <w:szCs w:val="24"/>
          <w:lang w:eastAsia="es-ES"/>
        </w:rPr>
        <w:t>Association of the British Pharmaceutical Industry</w:t>
      </w:r>
      <w:r w:rsidRPr="00600708">
        <w:rPr>
          <w:sz w:val="24"/>
          <w:szCs w:val="24"/>
          <w:lang w:eastAsia="es-ES"/>
        </w:rPr>
        <w:t xml:space="preserve"> (ABPI), estableciendo los datos mínimos de información necesarios para informar del efecto adverso, como que se pueda identificar al paciente, medicamento sospechoso, </w:t>
      </w:r>
      <w:r w:rsidRPr="00600708">
        <w:rPr>
          <w:sz w:val="24"/>
          <w:szCs w:val="24"/>
          <w:lang w:eastAsia="es-ES"/>
        </w:rPr>
        <w:lastRenderedPageBreak/>
        <w:t>efectos adversos e informador identificable (correo electrónico, nombre de usuario). En España se ha establecido un Plan de Impulso de las Tecnologías del Lenguaje en el que se abarcan diferentes campos, entre ellas el ámbito sanitario</w:t>
      </w:r>
      <w:r w:rsidRPr="00600708">
        <w:rPr>
          <w:noProof/>
          <w:sz w:val="24"/>
          <w:szCs w:val="24"/>
          <w:lang w:eastAsia="es-ES"/>
        </w:rPr>
        <w:t>[10]</w:t>
      </w:r>
      <w:r w:rsidRPr="00600708">
        <w:rPr>
          <w:sz w:val="24"/>
          <w:szCs w:val="24"/>
          <w:lang w:eastAsia="es-ES"/>
        </w:rPr>
        <w:t>.</w:t>
      </w:r>
    </w:p>
    <w:p w14:paraId="22F78255" w14:textId="77777777" w:rsidR="008A44AB" w:rsidRPr="00600708" w:rsidRDefault="008A44AB" w:rsidP="00D423AC">
      <w:pPr>
        <w:pStyle w:val="Ttulo2"/>
        <w:ind w:firstLine="708"/>
        <w:rPr>
          <w:color w:val="auto"/>
          <w:sz w:val="24"/>
          <w:szCs w:val="24"/>
          <w:lang w:eastAsia="es-ES"/>
        </w:rPr>
      </w:pPr>
      <w:bookmarkStart w:id="9" w:name="_Toc105186978"/>
      <w:r w:rsidRPr="00600708">
        <w:rPr>
          <w:color w:val="auto"/>
          <w:sz w:val="24"/>
          <w:szCs w:val="24"/>
          <w:lang w:eastAsia="es-ES"/>
        </w:rPr>
        <w:t>1.2 Motivación</w:t>
      </w:r>
      <w:bookmarkEnd w:id="9"/>
    </w:p>
    <w:p w14:paraId="0C4FC1BC" w14:textId="77777777" w:rsidR="008A44AB" w:rsidRPr="00600708" w:rsidRDefault="008A44AB" w:rsidP="001C109F">
      <w:pPr>
        <w:rPr>
          <w:lang w:eastAsia="es-ES"/>
        </w:rPr>
      </w:pPr>
    </w:p>
    <w:p w14:paraId="6AC80E61" w14:textId="77777777" w:rsidR="008A44AB" w:rsidRPr="00600708" w:rsidRDefault="008A44AB" w:rsidP="001C14C5">
      <w:pPr>
        <w:spacing w:line="360" w:lineRule="auto"/>
        <w:jc w:val="both"/>
        <w:rPr>
          <w:sz w:val="24"/>
          <w:szCs w:val="24"/>
          <w:lang w:eastAsia="es-ES"/>
        </w:rPr>
      </w:pPr>
      <w:r w:rsidRPr="00600708">
        <w:rPr>
          <w:rFonts w:cstheme="minorHAnsi"/>
          <w:sz w:val="24"/>
          <w:szCs w:val="24"/>
          <w:shd w:val="clear" w:color="auto" w:fill="FFFFFF"/>
        </w:rPr>
        <w:t>Estudios en otros países han demostrado que las RAM son responsables de ingresos hospitalarios, aumentos en la estancia hospitalaria y de la mortalidad</w:t>
      </w:r>
      <w:r w:rsidRPr="00600708">
        <w:rPr>
          <w:rFonts w:cstheme="minorHAnsi"/>
          <w:noProof/>
          <w:sz w:val="24"/>
          <w:szCs w:val="24"/>
          <w:shd w:val="clear" w:color="auto" w:fill="FFFFFF"/>
        </w:rPr>
        <w:t>[11]</w:t>
      </w:r>
      <w:r w:rsidRPr="00600708">
        <w:rPr>
          <w:rFonts w:cstheme="minorHAnsi"/>
          <w:sz w:val="24"/>
          <w:szCs w:val="24"/>
          <w:shd w:val="clear" w:color="auto" w:fill="FFFFFF"/>
        </w:rPr>
        <w:t>.</w:t>
      </w:r>
      <w:r w:rsidRPr="00600708">
        <w:rPr>
          <w:sz w:val="24"/>
          <w:szCs w:val="24"/>
          <w:lang w:eastAsia="es-ES"/>
        </w:rPr>
        <w:t xml:space="preserve"> Como complemento a los sistemas de información tradicionales, la explotación de datos en redes sociales podría contribuir a su detección temprana. </w:t>
      </w:r>
    </w:p>
    <w:p w14:paraId="17DC8B36" w14:textId="77777777" w:rsidR="008A44AB" w:rsidRPr="00600708" w:rsidRDefault="008A44AB" w:rsidP="001C14C5">
      <w:pPr>
        <w:spacing w:line="360" w:lineRule="auto"/>
        <w:jc w:val="both"/>
        <w:rPr>
          <w:sz w:val="24"/>
          <w:szCs w:val="24"/>
          <w:lang w:eastAsia="es-ES"/>
        </w:rPr>
      </w:pPr>
      <w:r w:rsidRPr="00600708">
        <w:rPr>
          <w:sz w:val="24"/>
          <w:szCs w:val="24"/>
          <w:lang w:eastAsia="es-ES"/>
        </w:rPr>
        <w:t xml:space="preserve">A pesar de esto, la detección de efectos adversos todavía se encuentra inmadura ya que se deben crear </w:t>
      </w:r>
      <w:r w:rsidRPr="00600708">
        <w:rPr>
          <w:i/>
          <w:iCs/>
          <w:sz w:val="24"/>
          <w:szCs w:val="24"/>
          <w:lang w:eastAsia="es-ES"/>
        </w:rPr>
        <w:t xml:space="preserve">lexicones </w:t>
      </w:r>
      <w:r w:rsidRPr="00600708">
        <w:rPr>
          <w:sz w:val="24"/>
          <w:szCs w:val="24"/>
          <w:lang w:eastAsia="es-ES"/>
        </w:rPr>
        <w:t>propios para crear un sistema de reconocimiento de entidades y suelen estar limitadas a un grupo de fármacos objetos del estudio</w:t>
      </w:r>
      <w:r w:rsidRPr="00600708">
        <w:rPr>
          <w:noProof/>
          <w:sz w:val="24"/>
          <w:szCs w:val="24"/>
          <w:lang w:eastAsia="es-ES"/>
        </w:rPr>
        <w:t>[12, 13]</w:t>
      </w:r>
      <w:r w:rsidRPr="00600708">
        <w:rPr>
          <w:sz w:val="24"/>
          <w:szCs w:val="24"/>
          <w:lang w:eastAsia="es-ES"/>
        </w:rPr>
        <w:t>. Con el objetivo de extraer información y de detectar potenciales RAM se han empleado técnicas de PLN, no sólo en el minado de textos en redes sociales sino también en hojas de información de fármacos</w:t>
      </w:r>
      <w:r w:rsidRPr="00600708">
        <w:rPr>
          <w:noProof/>
          <w:sz w:val="24"/>
          <w:szCs w:val="24"/>
          <w:lang w:eastAsia="es-ES"/>
        </w:rPr>
        <w:t>[14]</w:t>
      </w:r>
      <w:r w:rsidRPr="00600708">
        <w:rPr>
          <w:sz w:val="24"/>
          <w:szCs w:val="24"/>
          <w:lang w:eastAsia="es-ES"/>
        </w:rPr>
        <w:t>, informes médicos</w:t>
      </w:r>
      <w:r w:rsidRPr="00600708">
        <w:rPr>
          <w:noProof/>
          <w:sz w:val="24"/>
          <w:szCs w:val="24"/>
          <w:lang w:eastAsia="es-ES"/>
        </w:rPr>
        <w:t>[15]</w:t>
      </w:r>
      <w:r w:rsidRPr="00600708">
        <w:rPr>
          <w:sz w:val="24"/>
          <w:szCs w:val="24"/>
          <w:lang w:eastAsia="es-ES"/>
        </w:rPr>
        <w:t xml:space="preserve"> e historiales clínicos</w:t>
      </w:r>
      <w:r w:rsidRPr="00600708">
        <w:rPr>
          <w:noProof/>
          <w:sz w:val="24"/>
          <w:szCs w:val="24"/>
          <w:lang w:eastAsia="es-ES"/>
        </w:rPr>
        <w:t>[16]</w:t>
      </w:r>
      <w:r w:rsidRPr="00600708">
        <w:rPr>
          <w:sz w:val="24"/>
          <w:szCs w:val="24"/>
          <w:lang w:eastAsia="es-ES"/>
        </w:rPr>
        <w:t xml:space="preserve">. </w:t>
      </w:r>
    </w:p>
    <w:p w14:paraId="02D566B8" w14:textId="77777777" w:rsidR="008A44AB" w:rsidRPr="00600708" w:rsidRDefault="008A44AB" w:rsidP="001C14C5">
      <w:pPr>
        <w:spacing w:line="360" w:lineRule="auto"/>
        <w:jc w:val="both"/>
        <w:rPr>
          <w:sz w:val="24"/>
          <w:szCs w:val="24"/>
          <w:lang w:eastAsia="es-ES"/>
        </w:rPr>
      </w:pPr>
      <w:r w:rsidRPr="00600708">
        <w:rPr>
          <w:sz w:val="24"/>
          <w:szCs w:val="24"/>
          <w:lang w:eastAsia="es-ES"/>
        </w:rPr>
        <w:t>El PLN emplea funciones estadísticas y algoritmos computacionales para analizar texto desestructurado y extraer información cuantitativa de él. Debido al pequeño tamaño de los textos de algunas redes sociales, los métodos tradicionales de PLN no son adecuados</w:t>
      </w:r>
      <w:r w:rsidRPr="00600708">
        <w:rPr>
          <w:noProof/>
          <w:sz w:val="24"/>
          <w:szCs w:val="24"/>
          <w:lang w:eastAsia="es-ES"/>
        </w:rPr>
        <w:t>[17]</w:t>
      </w:r>
      <w:r w:rsidRPr="00600708">
        <w:rPr>
          <w:sz w:val="24"/>
          <w:szCs w:val="24"/>
          <w:lang w:eastAsia="es-ES"/>
        </w:rPr>
        <w:t xml:space="preserve"> por lo que se han desarrollado herramientas específicas para datos de las redes sociales</w:t>
      </w:r>
      <w:r w:rsidRPr="00600708">
        <w:rPr>
          <w:noProof/>
          <w:sz w:val="24"/>
          <w:szCs w:val="24"/>
          <w:lang w:eastAsia="es-ES"/>
        </w:rPr>
        <w:t>[18]</w:t>
      </w:r>
    </w:p>
    <w:p w14:paraId="4FD25AFD" w14:textId="77777777" w:rsidR="008A44AB" w:rsidRPr="00600708" w:rsidRDefault="008A44AB" w:rsidP="001C14C5">
      <w:pPr>
        <w:spacing w:line="360" w:lineRule="auto"/>
        <w:jc w:val="both"/>
        <w:rPr>
          <w:sz w:val="24"/>
          <w:szCs w:val="24"/>
          <w:lang w:eastAsia="es-ES"/>
        </w:rPr>
      </w:pPr>
      <w:r w:rsidRPr="00600708">
        <w:rPr>
          <w:sz w:val="24"/>
          <w:szCs w:val="24"/>
          <w:lang w:eastAsia="es-ES"/>
        </w:rPr>
        <w:t xml:space="preserve">Los enfoques para extraer este tipo de información de textos pueden ser a través de transformadores, empleando técnicas PLN con bases de datos estructurados que contengan terminologías clínicas. Estas bases de datos estructuradas se diseñan para categorizar y clasificar términos médicos e información clínica en tablas estandarizadas con un código único para cada concepto médico. </w:t>
      </w:r>
      <w:proofErr w:type="spellStart"/>
      <w:r w:rsidRPr="008A44AB">
        <w:rPr>
          <w:sz w:val="24"/>
          <w:szCs w:val="24"/>
          <w:lang w:val="en-US" w:eastAsia="es-ES"/>
        </w:rPr>
        <w:t>Existen</w:t>
      </w:r>
      <w:proofErr w:type="spellEnd"/>
      <w:r w:rsidRPr="008A44AB">
        <w:rPr>
          <w:sz w:val="24"/>
          <w:szCs w:val="24"/>
          <w:lang w:val="en-US" w:eastAsia="es-ES"/>
        </w:rPr>
        <w:t xml:space="preserve"> </w:t>
      </w:r>
      <w:proofErr w:type="spellStart"/>
      <w:r w:rsidRPr="008A44AB">
        <w:rPr>
          <w:sz w:val="24"/>
          <w:szCs w:val="24"/>
          <w:lang w:val="en-US" w:eastAsia="es-ES"/>
        </w:rPr>
        <w:t>varias</w:t>
      </w:r>
      <w:proofErr w:type="spellEnd"/>
      <w:r w:rsidRPr="008A44AB">
        <w:rPr>
          <w:sz w:val="24"/>
          <w:szCs w:val="24"/>
          <w:lang w:val="en-US" w:eastAsia="es-ES"/>
        </w:rPr>
        <w:t xml:space="preserve"> bases de </w:t>
      </w:r>
      <w:proofErr w:type="spellStart"/>
      <w:r w:rsidRPr="008A44AB">
        <w:rPr>
          <w:sz w:val="24"/>
          <w:szCs w:val="24"/>
          <w:lang w:val="en-US" w:eastAsia="es-ES"/>
        </w:rPr>
        <w:t>datos</w:t>
      </w:r>
      <w:proofErr w:type="spellEnd"/>
      <w:r w:rsidRPr="008A44AB">
        <w:rPr>
          <w:sz w:val="24"/>
          <w:szCs w:val="24"/>
          <w:lang w:val="en-US" w:eastAsia="es-ES"/>
        </w:rPr>
        <w:t xml:space="preserve"> </w:t>
      </w:r>
      <w:proofErr w:type="spellStart"/>
      <w:r w:rsidRPr="008A44AB">
        <w:rPr>
          <w:sz w:val="24"/>
          <w:szCs w:val="24"/>
          <w:lang w:val="en-US" w:eastAsia="es-ES"/>
        </w:rPr>
        <w:t>como</w:t>
      </w:r>
      <w:proofErr w:type="spellEnd"/>
      <w:r w:rsidRPr="008A44AB">
        <w:rPr>
          <w:sz w:val="24"/>
          <w:szCs w:val="24"/>
          <w:lang w:val="en-US" w:eastAsia="es-ES"/>
        </w:rPr>
        <w:t xml:space="preserve"> por </w:t>
      </w:r>
      <w:proofErr w:type="spellStart"/>
      <w:r w:rsidRPr="008A44AB">
        <w:rPr>
          <w:sz w:val="24"/>
          <w:szCs w:val="24"/>
          <w:lang w:val="en-US" w:eastAsia="es-ES"/>
        </w:rPr>
        <w:t>ejemplo</w:t>
      </w:r>
      <w:proofErr w:type="spellEnd"/>
      <w:r w:rsidRPr="008A44AB">
        <w:rPr>
          <w:sz w:val="24"/>
          <w:szCs w:val="24"/>
          <w:lang w:val="en-US" w:eastAsia="es-ES"/>
        </w:rPr>
        <w:t xml:space="preserve"> </w:t>
      </w:r>
      <w:r w:rsidRPr="008A44AB">
        <w:rPr>
          <w:i/>
          <w:iCs/>
          <w:sz w:val="24"/>
          <w:szCs w:val="24"/>
          <w:lang w:val="en-US" w:eastAsia="es-ES"/>
        </w:rPr>
        <w:t>International Classification of Diseases</w:t>
      </w:r>
      <w:r w:rsidRPr="008A44AB">
        <w:rPr>
          <w:sz w:val="24"/>
          <w:szCs w:val="24"/>
          <w:lang w:val="en-US" w:eastAsia="es-ES"/>
        </w:rPr>
        <w:t xml:space="preserve"> (ICD), </w:t>
      </w:r>
      <w:r w:rsidRPr="008A44AB">
        <w:rPr>
          <w:i/>
          <w:iCs/>
          <w:sz w:val="24"/>
          <w:szCs w:val="24"/>
          <w:lang w:val="en-US" w:eastAsia="es-ES"/>
        </w:rPr>
        <w:t>Systematized Nomenclature of Medicine – Clinical Terms</w:t>
      </w:r>
      <w:r w:rsidRPr="008A44AB">
        <w:rPr>
          <w:sz w:val="24"/>
          <w:szCs w:val="24"/>
          <w:lang w:val="en-US" w:eastAsia="es-ES"/>
        </w:rPr>
        <w:t xml:space="preserve"> (SNOMED CT) y </w:t>
      </w:r>
      <w:r w:rsidRPr="008A44AB">
        <w:rPr>
          <w:i/>
          <w:iCs/>
          <w:sz w:val="24"/>
          <w:szCs w:val="24"/>
          <w:lang w:val="en-US" w:eastAsia="es-ES"/>
        </w:rPr>
        <w:t>Unified Medical Language System</w:t>
      </w:r>
      <w:r w:rsidRPr="008A44AB">
        <w:rPr>
          <w:sz w:val="24"/>
          <w:szCs w:val="24"/>
          <w:lang w:val="en-US" w:eastAsia="es-ES"/>
        </w:rPr>
        <w:t xml:space="preserve"> (UMLS). </w:t>
      </w:r>
      <w:r w:rsidRPr="00600708">
        <w:rPr>
          <w:sz w:val="24"/>
          <w:szCs w:val="24"/>
          <w:lang w:eastAsia="es-ES"/>
        </w:rPr>
        <w:t xml:space="preserve">De todas estas bases de datos, UMLS posee como gran ventaja que proporciona códigos estándar para miles de conceptos biomédicos e incluye los vocabularios de ICD y SNOMED. </w:t>
      </w:r>
    </w:p>
    <w:p w14:paraId="53F973F4" w14:textId="77777777" w:rsidR="008A44AB" w:rsidRPr="00600708" w:rsidRDefault="008A44AB" w:rsidP="000C4709">
      <w:pPr>
        <w:spacing w:line="360" w:lineRule="auto"/>
        <w:jc w:val="both"/>
        <w:rPr>
          <w:sz w:val="24"/>
          <w:szCs w:val="24"/>
          <w:lang w:eastAsia="es-ES"/>
        </w:rPr>
      </w:pPr>
    </w:p>
    <w:p w14:paraId="23E23288" w14:textId="77777777" w:rsidR="008A44AB" w:rsidRPr="00600708" w:rsidRDefault="008A44AB" w:rsidP="000C4709">
      <w:pPr>
        <w:spacing w:line="360" w:lineRule="auto"/>
        <w:jc w:val="both"/>
        <w:rPr>
          <w:sz w:val="24"/>
          <w:szCs w:val="24"/>
          <w:lang w:eastAsia="es-ES"/>
        </w:rPr>
      </w:pPr>
      <w:r w:rsidRPr="00600708">
        <w:rPr>
          <w:sz w:val="24"/>
          <w:szCs w:val="24"/>
          <w:lang w:eastAsia="es-ES"/>
        </w:rPr>
        <w:t xml:space="preserve">A pesar de los buenos resultados cuando se trata de literatura médica u hojas de información de fármacos, el PLN requiere un preprocesamiento previo de los textos de las redes sociales, ya sea por la presencia de metadatos como los </w:t>
      </w:r>
      <w:r w:rsidRPr="00600708">
        <w:rPr>
          <w:i/>
          <w:iCs/>
          <w:sz w:val="24"/>
          <w:szCs w:val="24"/>
          <w:lang w:eastAsia="es-ES"/>
        </w:rPr>
        <w:t xml:space="preserve">hashtags </w:t>
      </w:r>
      <w:r w:rsidRPr="00600708">
        <w:rPr>
          <w:sz w:val="24"/>
          <w:szCs w:val="24"/>
          <w:lang w:eastAsia="es-ES"/>
        </w:rPr>
        <w:t xml:space="preserve">en tweets, abreviaturas no convencionales, jerga, </w:t>
      </w:r>
      <w:r w:rsidRPr="00600708">
        <w:rPr>
          <w:i/>
          <w:iCs/>
          <w:sz w:val="24"/>
          <w:szCs w:val="24"/>
          <w:lang w:eastAsia="es-ES"/>
        </w:rPr>
        <w:t>emojis</w:t>
      </w:r>
      <w:r w:rsidRPr="00600708">
        <w:rPr>
          <w:sz w:val="24"/>
          <w:szCs w:val="24"/>
          <w:lang w:eastAsia="es-ES"/>
        </w:rPr>
        <w:t>, faltas de signos de puntuación, errores ortográficos o gramaticales</w:t>
      </w:r>
      <w:r w:rsidRPr="00600708">
        <w:rPr>
          <w:noProof/>
          <w:sz w:val="24"/>
          <w:szCs w:val="24"/>
          <w:lang w:eastAsia="es-ES"/>
        </w:rPr>
        <w:t>[19]</w:t>
      </w:r>
      <w:r w:rsidRPr="00600708">
        <w:rPr>
          <w:sz w:val="24"/>
          <w:szCs w:val="24"/>
          <w:lang w:eastAsia="es-ES"/>
        </w:rPr>
        <w:t>. Además de estos problemas habituales de procesamiento de textos, existen otros relacionados con el ruido y desequilibrio. Mediante el análisis de las características semánticas y lingüísticas de los textos ayuda a clasificar y detectar automáticamente los efectos adversos medicamentosos</w:t>
      </w:r>
      <w:r w:rsidRPr="00600708">
        <w:rPr>
          <w:noProof/>
          <w:sz w:val="24"/>
          <w:szCs w:val="24"/>
          <w:lang w:eastAsia="es-ES"/>
        </w:rPr>
        <w:t>[20]</w:t>
      </w:r>
      <w:r w:rsidRPr="00600708">
        <w:rPr>
          <w:sz w:val="24"/>
          <w:szCs w:val="24"/>
          <w:lang w:eastAsia="es-ES"/>
        </w:rPr>
        <w:t xml:space="preserve">. </w:t>
      </w:r>
    </w:p>
    <w:p w14:paraId="37B94B8C" w14:textId="77777777" w:rsidR="008A44AB" w:rsidRPr="00600708" w:rsidRDefault="008A44AB" w:rsidP="000C4709">
      <w:pPr>
        <w:spacing w:line="360" w:lineRule="auto"/>
        <w:jc w:val="both"/>
        <w:rPr>
          <w:sz w:val="24"/>
          <w:szCs w:val="24"/>
          <w:lang w:eastAsia="es-ES"/>
        </w:rPr>
      </w:pPr>
      <w:r w:rsidRPr="00600708">
        <w:rPr>
          <w:sz w:val="24"/>
          <w:szCs w:val="24"/>
          <w:lang w:eastAsia="es-ES"/>
        </w:rPr>
        <w:t xml:space="preserve">Por último, no es menos importante que el hecho de extraer información de estos medios podría representar un desafío a nivel técnico, político o de la protección de datos. A pesar de ello, la hipótesis de este trabajo es que las redes sociales pueden suponer un importante apoyo en las tareas de Farmacovigilancia para detectar efectos adversos desconocidos y, por lo tanto, incrementar la seguridad de los fármacos comercializados. Aunque existen una gran cantidad de estudios empleando como idioma de trabajo el inglés, no existe una gran cantidad de estudios que extraigan información del español. </w:t>
      </w:r>
    </w:p>
    <w:p w14:paraId="5A93FFEB" w14:textId="77777777" w:rsidR="008A44AB" w:rsidRPr="00600708" w:rsidRDefault="008A44AB" w:rsidP="000C4709">
      <w:pPr>
        <w:spacing w:line="360" w:lineRule="auto"/>
        <w:jc w:val="both"/>
        <w:rPr>
          <w:sz w:val="24"/>
          <w:szCs w:val="24"/>
          <w:lang w:eastAsia="es-ES"/>
        </w:rPr>
      </w:pPr>
      <w:r w:rsidRPr="00600708">
        <w:rPr>
          <w:sz w:val="24"/>
          <w:szCs w:val="24"/>
          <w:lang w:eastAsia="es-ES"/>
        </w:rPr>
        <w:t>De esta forma, este trabajo podría contribuir a aumentar el número de estudios que utilizan el idioma español para establecer el estado del arte en este campo y poder comparar los resultados obtenidos con otras técnicas incluidas en la bibliografía.</w:t>
      </w:r>
    </w:p>
    <w:p w14:paraId="7ACDADD7" w14:textId="77777777" w:rsidR="008A44AB" w:rsidRPr="00600708" w:rsidRDefault="008A44AB" w:rsidP="000C4709">
      <w:pPr>
        <w:spacing w:line="360" w:lineRule="auto"/>
        <w:jc w:val="both"/>
        <w:rPr>
          <w:sz w:val="24"/>
          <w:szCs w:val="24"/>
          <w:lang w:eastAsia="es-ES"/>
        </w:rPr>
      </w:pPr>
    </w:p>
    <w:p w14:paraId="3F92F848" w14:textId="77777777" w:rsidR="008A44AB" w:rsidRPr="00600708" w:rsidRDefault="008A44AB" w:rsidP="001C109F">
      <w:pPr>
        <w:pStyle w:val="Ttulo2"/>
        <w:rPr>
          <w:color w:val="auto"/>
          <w:sz w:val="24"/>
          <w:szCs w:val="24"/>
          <w:lang w:eastAsia="es-ES"/>
        </w:rPr>
      </w:pPr>
      <w:bookmarkStart w:id="10" w:name="_Toc101362740"/>
      <w:bookmarkStart w:id="11" w:name="_Toc105186979"/>
      <w:r w:rsidRPr="00600708">
        <w:rPr>
          <w:color w:val="auto"/>
          <w:sz w:val="24"/>
          <w:szCs w:val="24"/>
          <w:lang w:eastAsia="es-ES"/>
        </w:rPr>
        <w:t>1.3. Objetivos</w:t>
      </w:r>
      <w:bookmarkEnd w:id="10"/>
      <w:bookmarkEnd w:id="11"/>
      <w:r w:rsidRPr="00600708">
        <w:rPr>
          <w:color w:val="auto"/>
          <w:sz w:val="24"/>
          <w:szCs w:val="24"/>
          <w:lang w:eastAsia="es-ES"/>
        </w:rPr>
        <w:t xml:space="preserve"> </w:t>
      </w:r>
    </w:p>
    <w:p w14:paraId="044BC0A5" w14:textId="77777777" w:rsidR="008A44AB" w:rsidRPr="00600708" w:rsidRDefault="008A44AB" w:rsidP="00163115">
      <w:pPr>
        <w:spacing w:line="360" w:lineRule="auto"/>
        <w:jc w:val="both"/>
        <w:rPr>
          <w:sz w:val="24"/>
          <w:szCs w:val="24"/>
          <w:lang w:eastAsia="es-ES"/>
        </w:rPr>
      </w:pPr>
    </w:p>
    <w:p w14:paraId="692A2F4A" w14:textId="77777777" w:rsidR="008A44AB" w:rsidRPr="00600708" w:rsidRDefault="008A44AB" w:rsidP="00163115">
      <w:pPr>
        <w:spacing w:line="360" w:lineRule="auto"/>
        <w:jc w:val="both"/>
        <w:rPr>
          <w:sz w:val="24"/>
          <w:szCs w:val="24"/>
          <w:lang w:eastAsia="es-ES"/>
        </w:rPr>
      </w:pPr>
      <w:r w:rsidRPr="00600708">
        <w:rPr>
          <w:sz w:val="24"/>
          <w:szCs w:val="24"/>
          <w:lang w:eastAsia="es-ES"/>
        </w:rPr>
        <w:t xml:space="preserve">Este estudio tiene como objetivo primordial el diseño e implementación de un sistema para la detección de efectos adversos a medicamentos en textos biomédicos. En este estudio y, debido al auge de las redes sociales, se ha seleccionado como textos biomédicos los mensajes disponibles en una red social como Twitter. </w:t>
      </w:r>
    </w:p>
    <w:p w14:paraId="12651050" w14:textId="77777777" w:rsidR="008A44AB" w:rsidRPr="00600708" w:rsidRDefault="008A44AB" w:rsidP="00163115">
      <w:pPr>
        <w:spacing w:line="360" w:lineRule="auto"/>
        <w:jc w:val="both"/>
        <w:rPr>
          <w:sz w:val="24"/>
          <w:szCs w:val="24"/>
          <w:lang w:eastAsia="es-ES"/>
        </w:rPr>
      </w:pPr>
      <w:r w:rsidRPr="00600708">
        <w:rPr>
          <w:sz w:val="24"/>
          <w:szCs w:val="24"/>
          <w:lang w:eastAsia="es-ES"/>
        </w:rPr>
        <w:lastRenderedPageBreak/>
        <w:t>Debido a que el estudio se divide en varias etapas consecutivas, cada una de éstas posee objetivos específicos como indicamos a continuación:</w:t>
      </w:r>
    </w:p>
    <w:p w14:paraId="4A2F8C27" w14:textId="77777777" w:rsidR="008A44AB" w:rsidRPr="00600708" w:rsidRDefault="008A44AB" w:rsidP="00B43EDE">
      <w:pPr>
        <w:spacing w:line="360" w:lineRule="auto"/>
        <w:jc w:val="both"/>
        <w:rPr>
          <w:sz w:val="24"/>
          <w:szCs w:val="24"/>
          <w:lang w:eastAsia="es-ES"/>
        </w:rPr>
      </w:pPr>
      <w:r w:rsidRPr="00600708">
        <w:rPr>
          <w:sz w:val="24"/>
          <w:szCs w:val="24"/>
          <w:lang w:eastAsia="es-ES"/>
        </w:rPr>
        <w:t xml:space="preserve">· Creación de un </w:t>
      </w:r>
      <w:r w:rsidRPr="00600708">
        <w:rPr>
          <w:i/>
          <w:iCs/>
          <w:sz w:val="24"/>
          <w:szCs w:val="24"/>
          <w:lang w:eastAsia="es-ES"/>
        </w:rPr>
        <w:t>corpus</w:t>
      </w:r>
      <w:r w:rsidRPr="00600708">
        <w:rPr>
          <w:sz w:val="24"/>
          <w:szCs w:val="24"/>
          <w:lang w:eastAsia="es-ES"/>
        </w:rPr>
        <w:t xml:space="preserve"> formado por los fármacos y terminología médica en el idioma español que después se empleará en la etapa de desarrollo y evaluación de extracción y reconocimiento de entidades.</w:t>
      </w:r>
    </w:p>
    <w:p w14:paraId="1D208BC3" w14:textId="77777777" w:rsidR="008A44AB" w:rsidRPr="00600708" w:rsidRDefault="008A44AB" w:rsidP="00B43EDE">
      <w:pPr>
        <w:spacing w:line="360" w:lineRule="auto"/>
        <w:jc w:val="both"/>
        <w:rPr>
          <w:sz w:val="24"/>
          <w:szCs w:val="24"/>
          <w:lang w:eastAsia="es-ES"/>
        </w:rPr>
      </w:pPr>
      <w:r w:rsidRPr="00600708">
        <w:rPr>
          <w:sz w:val="24"/>
          <w:szCs w:val="24"/>
          <w:lang w:eastAsia="es-ES"/>
        </w:rPr>
        <w:t>· Construcción de un diccionario para fármacos y efectos adversos basado en los recursos empleados en el punto anterior.</w:t>
      </w:r>
    </w:p>
    <w:p w14:paraId="049E7848" w14:textId="77777777" w:rsidR="008A44AB" w:rsidRPr="00600708" w:rsidRDefault="008A44AB" w:rsidP="00163115">
      <w:pPr>
        <w:spacing w:line="360" w:lineRule="auto"/>
        <w:jc w:val="both"/>
        <w:rPr>
          <w:sz w:val="24"/>
          <w:szCs w:val="24"/>
          <w:lang w:eastAsia="es-ES"/>
        </w:rPr>
      </w:pPr>
      <w:r w:rsidRPr="00600708">
        <w:rPr>
          <w:sz w:val="24"/>
          <w:szCs w:val="24"/>
          <w:lang w:eastAsia="es-ES"/>
        </w:rPr>
        <w:t>· Recolección de datos de la red social Twitter.</w:t>
      </w:r>
    </w:p>
    <w:p w14:paraId="4E791DB9" w14:textId="77777777" w:rsidR="008A44AB" w:rsidRPr="00600708" w:rsidRDefault="008A44AB" w:rsidP="00163115">
      <w:pPr>
        <w:spacing w:line="360" w:lineRule="auto"/>
        <w:jc w:val="both"/>
        <w:rPr>
          <w:sz w:val="24"/>
          <w:szCs w:val="24"/>
          <w:lang w:eastAsia="es-ES"/>
        </w:rPr>
      </w:pPr>
      <w:r w:rsidRPr="00600708">
        <w:rPr>
          <w:sz w:val="24"/>
          <w:szCs w:val="24"/>
          <w:lang w:eastAsia="es-ES"/>
        </w:rPr>
        <w:t>· Implementación de un sistema para la detección de fármacos y efectos adversos a través de un enfoque basado en diccionario.</w:t>
      </w:r>
    </w:p>
    <w:p w14:paraId="17762B8F" w14:textId="77777777" w:rsidR="008A44AB" w:rsidRPr="00600708" w:rsidRDefault="008A44AB" w:rsidP="00B43EDE">
      <w:pPr>
        <w:spacing w:line="360" w:lineRule="auto"/>
        <w:jc w:val="both"/>
        <w:rPr>
          <w:sz w:val="24"/>
          <w:szCs w:val="24"/>
          <w:lang w:eastAsia="es-ES"/>
        </w:rPr>
      </w:pPr>
      <w:r w:rsidRPr="00600708">
        <w:rPr>
          <w:sz w:val="24"/>
          <w:szCs w:val="24"/>
          <w:lang w:eastAsia="es-ES"/>
        </w:rPr>
        <w:t xml:space="preserve">· Evaluación del sistema con el </w:t>
      </w:r>
      <w:r w:rsidRPr="00600708">
        <w:rPr>
          <w:i/>
          <w:iCs/>
          <w:sz w:val="24"/>
          <w:szCs w:val="24"/>
          <w:lang w:eastAsia="es-ES"/>
        </w:rPr>
        <w:t>corpus</w:t>
      </w:r>
      <w:r w:rsidRPr="00600708">
        <w:rPr>
          <w:sz w:val="24"/>
          <w:szCs w:val="24"/>
          <w:lang w:eastAsia="es-ES"/>
        </w:rPr>
        <w:t xml:space="preserve"> previamente creado.</w:t>
      </w:r>
    </w:p>
    <w:p w14:paraId="2B71CF43" w14:textId="77777777" w:rsidR="008A44AB" w:rsidRPr="00600708" w:rsidRDefault="008A44AB" w:rsidP="00B43EDE">
      <w:pPr>
        <w:spacing w:line="360" w:lineRule="auto"/>
        <w:jc w:val="both"/>
        <w:rPr>
          <w:sz w:val="24"/>
          <w:szCs w:val="24"/>
          <w:lang w:eastAsia="es-ES"/>
        </w:rPr>
      </w:pPr>
      <w:r w:rsidRPr="00600708">
        <w:rPr>
          <w:sz w:val="24"/>
          <w:szCs w:val="24"/>
          <w:lang w:eastAsia="es-ES"/>
        </w:rPr>
        <w:t>· Análisis de errores para diferenciar las principales causas de falsos positivos y falsos negativos en el sistema desarrollado.</w:t>
      </w:r>
    </w:p>
    <w:p w14:paraId="48290DAA" w14:textId="77777777" w:rsidR="008A44AB" w:rsidRPr="00600708" w:rsidRDefault="008A44AB" w:rsidP="00B43EDE">
      <w:pPr>
        <w:spacing w:line="360" w:lineRule="auto"/>
        <w:jc w:val="both"/>
        <w:rPr>
          <w:sz w:val="24"/>
          <w:szCs w:val="24"/>
          <w:lang w:eastAsia="es-ES"/>
        </w:rPr>
      </w:pPr>
      <w:r w:rsidRPr="00600708">
        <w:rPr>
          <w:sz w:val="24"/>
          <w:szCs w:val="24"/>
          <w:lang w:eastAsia="es-ES"/>
        </w:rPr>
        <w:t>· Comparación con otros sistemas según la bibliografía consultada.</w:t>
      </w:r>
    </w:p>
    <w:p w14:paraId="69FE01CE" w14:textId="77777777" w:rsidR="008A44AB" w:rsidRPr="00600708" w:rsidRDefault="008A44AB" w:rsidP="00B43EDE">
      <w:pPr>
        <w:spacing w:line="360" w:lineRule="auto"/>
        <w:jc w:val="both"/>
        <w:rPr>
          <w:sz w:val="24"/>
          <w:szCs w:val="24"/>
          <w:lang w:eastAsia="es-ES"/>
        </w:rPr>
      </w:pPr>
    </w:p>
    <w:p w14:paraId="50982DE0" w14:textId="77777777" w:rsidR="008A44AB" w:rsidRPr="00600708" w:rsidRDefault="008A44AB" w:rsidP="001B71AD">
      <w:pPr>
        <w:pStyle w:val="Ttulo2"/>
        <w:rPr>
          <w:color w:val="auto"/>
          <w:sz w:val="24"/>
          <w:szCs w:val="24"/>
          <w:lang w:eastAsia="es-ES"/>
        </w:rPr>
      </w:pPr>
      <w:bookmarkStart w:id="12" w:name="_Toc105186980"/>
      <w:r w:rsidRPr="00600708">
        <w:rPr>
          <w:color w:val="auto"/>
          <w:sz w:val="24"/>
          <w:szCs w:val="24"/>
          <w:lang w:eastAsia="es-ES"/>
        </w:rPr>
        <w:t>1.4 Estructura del trabajo</w:t>
      </w:r>
      <w:bookmarkEnd w:id="12"/>
    </w:p>
    <w:p w14:paraId="7924D5BE" w14:textId="77777777" w:rsidR="008A44AB" w:rsidRPr="00600708" w:rsidRDefault="008A44AB" w:rsidP="00163115">
      <w:pPr>
        <w:spacing w:line="360" w:lineRule="auto"/>
        <w:jc w:val="both"/>
        <w:rPr>
          <w:sz w:val="24"/>
          <w:szCs w:val="24"/>
          <w:lang w:eastAsia="es-ES"/>
        </w:rPr>
      </w:pPr>
    </w:p>
    <w:p w14:paraId="1528E565" w14:textId="77777777" w:rsidR="008A44AB" w:rsidRPr="00600708" w:rsidRDefault="008A44AB" w:rsidP="00D00608">
      <w:pPr>
        <w:spacing w:line="360" w:lineRule="auto"/>
        <w:rPr>
          <w:sz w:val="24"/>
          <w:szCs w:val="24"/>
          <w:lang w:eastAsia="es-ES"/>
        </w:rPr>
      </w:pPr>
      <w:r w:rsidRPr="00600708">
        <w:rPr>
          <w:sz w:val="24"/>
          <w:szCs w:val="24"/>
          <w:lang w:eastAsia="es-ES"/>
        </w:rPr>
        <w:t xml:space="preserve">El trabajo se encuentra estructurado como sigue: </w:t>
      </w:r>
    </w:p>
    <w:p w14:paraId="5CF50179" w14:textId="77777777" w:rsidR="008A44AB" w:rsidRPr="00600708" w:rsidRDefault="008A44AB" w:rsidP="00D00608">
      <w:pPr>
        <w:spacing w:line="360" w:lineRule="auto"/>
        <w:jc w:val="both"/>
        <w:rPr>
          <w:sz w:val="24"/>
          <w:szCs w:val="24"/>
          <w:lang w:eastAsia="es-ES"/>
        </w:rPr>
      </w:pPr>
      <w:r w:rsidRPr="00600708">
        <w:rPr>
          <w:sz w:val="24"/>
          <w:szCs w:val="24"/>
          <w:lang w:eastAsia="es-ES"/>
        </w:rPr>
        <w:tab/>
        <w:t>· Capítulo 1 “Introducción”: Breve introducción al proyecto, motivaciones para su realización, continuando con los objetivos que se pretenden cubrir con el proyecto, así como la estructura del trabajo aquí expuesto.</w:t>
      </w:r>
    </w:p>
    <w:p w14:paraId="3E46581F" w14:textId="77777777" w:rsidR="008A44AB" w:rsidRPr="00600708" w:rsidRDefault="008A44AB" w:rsidP="00D00608">
      <w:pPr>
        <w:spacing w:line="360" w:lineRule="auto"/>
        <w:jc w:val="both"/>
        <w:rPr>
          <w:sz w:val="24"/>
          <w:szCs w:val="24"/>
          <w:lang w:eastAsia="es-ES"/>
        </w:rPr>
      </w:pPr>
      <w:r w:rsidRPr="00600708">
        <w:rPr>
          <w:sz w:val="24"/>
          <w:szCs w:val="24"/>
          <w:lang w:eastAsia="es-ES"/>
        </w:rPr>
        <w:tab/>
        <w:t>· Capítulo 2 “Antecedentes”: Descripción de trabajos realizados en el ámbito del análisis de las redes sociales para detectar reacciones adversas a medicamentos.  Además, se presenta el análisis de las fuentes de términos en español tanto para fármacos como de efectos adversos, junto con los métodos empleados en la e</w:t>
      </w:r>
      <w:r w:rsidRPr="00600708">
        <w:rPr>
          <w:noProof/>
          <w:sz w:val="24"/>
          <w:szCs w:val="24"/>
          <w:lang w:eastAsia="es-ES"/>
        </w:rPr>
        <w:t>xtracción de entidades.</w:t>
      </w:r>
    </w:p>
    <w:p w14:paraId="2BAF7CF2" w14:textId="77777777" w:rsidR="008A44AB" w:rsidRPr="00600708" w:rsidRDefault="008A44AB" w:rsidP="00D00608">
      <w:pPr>
        <w:spacing w:line="360" w:lineRule="auto"/>
        <w:jc w:val="both"/>
        <w:rPr>
          <w:sz w:val="24"/>
          <w:szCs w:val="24"/>
          <w:lang w:eastAsia="es-ES"/>
        </w:rPr>
      </w:pPr>
      <w:r w:rsidRPr="00600708">
        <w:rPr>
          <w:sz w:val="24"/>
          <w:szCs w:val="24"/>
          <w:lang w:eastAsia="es-ES"/>
        </w:rPr>
        <w:lastRenderedPageBreak/>
        <w:tab/>
        <w:t>· Capítulo 3 “Planteamiento del problema”: Descripción de la base teórica sobre la que se construye la propuesta de solución de este trabajo, junto con las herramientas utilizadas para su implementación.</w:t>
      </w:r>
    </w:p>
    <w:p w14:paraId="06592809" w14:textId="77777777" w:rsidR="008A44AB" w:rsidRPr="00600708" w:rsidRDefault="008A44AB" w:rsidP="00D00608">
      <w:pPr>
        <w:spacing w:line="360" w:lineRule="auto"/>
        <w:rPr>
          <w:sz w:val="24"/>
          <w:szCs w:val="24"/>
          <w:lang w:eastAsia="es-ES"/>
        </w:rPr>
      </w:pPr>
      <w:r w:rsidRPr="00600708">
        <w:rPr>
          <w:sz w:val="24"/>
          <w:szCs w:val="24"/>
          <w:lang w:eastAsia="es-ES"/>
        </w:rPr>
        <w:tab/>
        <w:t>· Capítulo 4 “Descripción del sistema desarrollado”: Propuesta de la solución al problema, descripción de recursos utilizados, alternativas valoradas en cada paso y las etapas o tareas realizadas.</w:t>
      </w:r>
    </w:p>
    <w:p w14:paraId="256185C3" w14:textId="77777777" w:rsidR="008A44AB" w:rsidRPr="00600708" w:rsidRDefault="008A44AB" w:rsidP="00D00608">
      <w:pPr>
        <w:spacing w:line="360" w:lineRule="auto"/>
        <w:jc w:val="both"/>
        <w:rPr>
          <w:sz w:val="24"/>
          <w:szCs w:val="24"/>
          <w:lang w:eastAsia="es-ES"/>
        </w:rPr>
      </w:pPr>
      <w:r w:rsidRPr="00600708">
        <w:rPr>
          <w:sz w:val="24"/>
          <w:szCs w:val="24"/>
          <w:lang w:eastAsia="es-ES"/>
        </w:rPr>
        <w:tab/>
        <w:t>· Capítulo 5 “Metodología de desarrollo y diseño”: Se describe los métodos empleados a lo largo de este trabajo, así como su diseño.</w:t>
      </w:r>
    </w:p>
    <w:p w14:paraId="29554EED" w14:textId="77777777" w:rsidR="008A44AB" w:rsidRPr="00600708" w:rsidRDefault="008A44AB" w:rsidP="00D00608">
      <w:pPr>
        <w:spacing w:line="360" w:lineRule="auto"/>
        <w:jc w:val="both"/>
        <w:rPr>
          <w:sz w:val="24"/>
          <w:szCs w:val="24"/>
          <w:lang w:eastAsia="es-ES"/>
        </w:rPr>
      </w:pPr>
      <w:r w:rsidRPr="00600708">
        <w:rPr>
          <w:sz w:val="24"/>
          <w:szCs w:val="24"/>
          <w:lang w:eastAsia="es-ES"/>
        </w:rPr>
        <w:tab/>
        <w:t>· Capítulo 6 “Resultados”: Exposición de los resultados y comparación con los resultados obtenidos de otros estudios incluidos en la bibliografía.</w:t>
      </w:r>
    </w:p>
    <w:p w14:paraId="48C19FB5" w14:textId="77777777" w:rsidR="008A44AB" w:rsidRPr="00600708" w:rsidRDefault="008A44AB" w:rsidP="00D00608">
      <w:pPr>
        <w:spacing w:line="360" w:lineRule="auto"/>
        <w:jc w:val="both"/>
        <w:rPr>
          <w:sz w:val="24"/>
          <w:szCs w:val="24"/>
          <w:lang w:eastAsia="es-ES"/>
        </w:rPr>
      </w:pPr>
      <w:r w:rsidRPr="00600708">
        <w:rPr>
          <w:sz w:val="24"/>
          <w:szCs w:val="24"/>
          <w:lang w:eastAsia="es-ES"/>
        </w:rPr>
        <w:tab/>
        <w:t>· Capítulo 7 “Conclusiones”: Discusión de los resultados y resumen de las conclusiones, así como potenciales líneas de desarrollo.</w:t>
      </w:r>
    </w:p>
    <w:p w14:paraId="4718B2C7" w14:textId="77777777" w:rsidR="008A44AB" w:rsidRPr="00600708" w:rsidRDefault="008A44AB" w:rsidP="00D00608">
      <w:pPr>
        <w:spacing w:line="360" w:lineRule="auto"/>
        <w:jc w:val="both"/>
        <w:rPr>
          <w:sz w:val="24"/>
          <w:szCs w:val="24"/>
          <w:lang w:eastAsia="es-ES"/>
        </w:rPr>
      </w:pPr>
      <w:r w:rsidRPr="00600708">
        <w:rPr>
          <w:sz w:val="24"/>
          <w:szCs w:val="24"/>
          <w:lang w:eastAsia="es-ES"/>
        </w:rPr>
        <w:tab/>
        <w:t>· Capítulo 8 “Presupuesto y cálculo de costes”: Planificación y presupuesto total del proyecto, incluyendo gastos directos e indirectos.</w:t>
      </w:r>
    </w:p>
    <w:p w14:paraId="198F55D6" w14:textId="77777777" w:rsidR="008A44AB" w:rsidRPr="00600708" w:rsidRDefault="008A44AB" w:rsidP="00163115">
      <w:pPr>
        <w:spacing w:line="360" w:lineRule="auto"/>
        <w:jc w:val="both"/>
        <w:rPr>
          <w:sz w:val="24"/>
          <w:szCs w:val="24"/>
          <w:lang w:eastAsia="es-ES"/>
        </w:rPr>
      </w:pPr>
    </w:p>
    <w:p w14:paraId="2ADCA88B" w14:textId="77777777" w:rsidR="008A44AB" w:rsidRPr="00600708" w:rsidRDefault="008A44AB">
      <w:pPr>
        <w:rPr>
          <w:rFonts w:asciiTheme="majorHAnsi" w:eastAsiaTheme="majorEastAsia" w:hAnsiTheme="majorHAnsi" w:cstheme="majorBidi"/>
          <w:b/>
          <w:bCs/>
          <w:sz w:val="28"/>
          <w:szCs w:val="28"/>
          <w:lang w:eastAsia="es-ES"/>
        </w:rPr>
      </w:pPr>
      <w:r w:rsidRPr="00600708">
        <w:rPr>
          <w:lang w:eastAsia="es-ES"/>
        </w:rPr>
        <w:br w:type="page"/>
      </w:r>
    </w:p>
    <w:p w14:paraId="6E3AA001" w14:textId="77777777" w:rsidR="008A44AB" w:rsidRPr="00600708" w:rsidRDefault="008A44AB">
      <w:pPr>
        <w:rPr>
          <w:lang w:eastAsia="es-ES"/>
        </w:rPr>
        <w:sectPr w:rsidR="008A44AB" w:rsidRPr="00600708" w:rsidSect="005D6C7F">
          <w:headerReference w:type="even" r:id="rId16"/>
          <w:headerReference w:type="default" r:id="rId17"/>
          <w:footerReference w:type="even" r:id="rId18"/>
          <w:pgSz w:w="11906" w:h="16838"/>
          <w:pgMar w:top="1417" w:right="1701" w:bottom="1417" w:left="1701" w:header="708" w:footer="708" w:gutter="0"/>
          <w:pgNumType w:start="1"/>
          <w:cols w:space="708"/>
          <w:docGrid w:linePitch="360"/>
        </w:sectPr>
      </w:pPr>
    </w:p>
    <w:p w14:paraId="5A193974" w14:textId="77777777" w:rsidR="008A44AB" w:rsidRPr="00600708" w:rsidRDefault="008A44AB" w:rsidP="004758E8">
      <w:pPr>
        <w:pStyle w:val="Ttulo1"/>
        <w:rPr>
          <w:color w:val="auto"/>
          <w:sz w:val="44"/>
          <w:szCs w:val="44"/>
          <w:lang w:eastAsia="es-ES"/>
        </w:rPr>
      </w:pPr>
      <w:bookmarkStart w:id="13" w:name="_Toc101362741"/>
      <w:bookmarkStart w:id="14" w:name="_Toc105186981"/>
      <w:r w:rsidRPr="00600708">
        <w:rPr>
          <w:color w:val="auto"/>
          <w:sz w:val="44"/>
          <w:szCs w:val="44"/>
          <w:lang w:eastAsia="es-ES"/>
        </w:rPr>
        <w:lastRenderedPageBreak/>
        <w:t xml:space="preserve">2. </w:t>
      </w:r>
      <w:bookmarkEnd w:id="13"/>
      <w:r w:rsidRPr="00600708">
        <w:rPr>
          <w:color w:val="auto"/>
          <w:sz w:val="44"/>
          <w:szCs w:val="44"/>
          <w:lang w:eastAsia="es-ES"/>
        </w:rPr>
        <w:t>Antecedentes</w:t>
      </w:r>
      <w:bookmarkEnd w:id="14"/>
    </w:p>
    <w:p w14:paraId="14BDF0FC" w14:textId="77777777" w:rsidR="008A44AB" w:rsidRPr="00600708" w:rsidRDefault="008A44AB" w:rsidP="004758E8">
      <w:pPr>
        <w:rPr>
          <w:noProof/>
          <w:sz w:val="24"/>
          <w:szCs w:val="24"/>
          <w:lang w:eastAsia="es-ES"/>
        </w:rPr>
      </w:pPr>
    </w:p>
    <w:p w14:paraId="55D29EDB" w14:textId="77777777" w:rsidR="008A44AB" w:rsidRPr="00600708" w:rsidRDefault="008A44AB" w:rsidP="00834086">
      <w:pPr>
        <w:pStyle w:val="Ttulo2"/>
        <w:ind w:firstLine="708"/>
        <w:rPr>
          <w:noProof/>
          <w:color w:val="auto"/>
          <w:sz w:val="24"/>
          <w:szCs w:val="24"/>
          <w:lang w:eastAsia="es-ES"/>
        </w:rPr>
      </w:pPr>
      <w:bookmarkStart w:id="15" w:name="_Toc105186982"/>
      <w:r w:rsidRPr="00600708">
        <w:rPr>
          <w:noProof/>
          <w:color w:val="auto"/>
          <w:sz w:val="24"/>
          <w:szCs w:val="24"/>
          <w:lang w:eastAsia="es-ES"/>
        </w:rPr>
        <w:t>2.1 Extracción de la información aplicada al dominio biomédico</w:t>
      </w:r>
      <w:bookmarkEnd w:id="15"/>
    </w:p>
    <w:p w14:paraId="0C2510F4" w14:textId="77777777" w:rsidR="008A44AB" w:rsidRPr="00600708" w:rsidRDefault="008A44AB" w:rsidP="00834086">
      <w:pPr>
        <w:rPr>
          <w:lang w:eastAsia="es-ES"/>
        </w:rPr>
      </w:pPr>
    </w:p>
    <w:p w14:paraId="05080882" w14:textId="77777777" w:rsidR="008A44AB" w:rsidRPr="00600708" w:rsidRDefault="008A44AB" w:rsidP="009771E0">
      <w:pPr>
        <w:spacing w:line="360" w:lineRule="auto"/>
        <w:jc w:val="both"/>
        <w:rPr>
          <w:sz w:val="24"/>
          <w:szCs w:val="24"/>
          <w:lang w:eastAsia="es-ES"/>
        </w:rPr>
      </w:pPr>
      <w:r w:rsidRPr="00600708">
        <w:rPr>
          <w:sz w:val="24"/>
          <w:szCs w:val="24"/>
          <w:lang w:eastAsia="es-ES"/>
        </w:rPr>
        <w:t xml:space="preserve">El ámbito principal de este proyecto es el PLN. Mediante el PLN se investiga la manera de comunicar las máquinas con las personas mediante el uso de lenguas naturales, como el español y cuyo principal objetivo es automatizar este proceso de traducción. Como parte del PLN, este proyecto se enfoca en la extracción de información que consiste en extraer automáticamente información estructurada a partir de documentos no estructurados, en este caso mensajes de redes sociales. Los sistemas de extracción de entidades y más concretamente el Reconocimiento de Entidades Nombradas (Named Entity Recognition, por sus siglas en inglés NER) realiza la tarea de buscar información muy concreta en colecciones de documentos, detectar información relevante, extraerla y etiquetarla en un formato adecuado para su procesamiento automático. </w:t>
      </w:r>
    </w:p>
    <w:p w14:paraId="203B089E" w14:textId="77777777" w:rsidR="008A44AB" w:rsidRPr="00600708" w:rsidRDefault="008A44AB" w:rsidP="009771E0">
      <w:pPr>
        <w:spacing w:line="360" w:lineRule="auto"/>
        <w:jc w:val="both"/>
        <w:rPr>
          <w:sz w:val="24"/>
          <w:szCs w:val="24"/>
          <w:lang w:eastAsia="es-ES"/>
        </w:rPr>
      </w:pPr>
      <w:r w:rsidRPr="00600708">
        <w:rPr>
          <w:sz w:val="24"/>
          <w:szCs w:val="24"/>
          <w:lang w:eastAsia="es-ES"/>
        </w:rPr>
        <w:t xml:space="preserve">Una Entidad Nombrada es una palabra o conjunto de palabras que contienen un nombre como puede ser la marca comercial de un medicamento o un nombre de una persona. Estas entidades suelen tener una longitud de unos pocos caracteres y se encuentran en los textos no estructurados. </w:t>
      </w:r>
    </w:p>
    <w:p w14:paraId="13C66161" w14:textId="77777777" w:rsidR="008A44AB" w:rsidRPr="00600708" w:rsidRDefault="008A44AB" w:rsidP="009771E0">
      <w:pPr>
        <w:spacing w:line="360" w:lineRule="auto"/>
        <w:jc w:val="both"/>
        <w:rPr>
          <w:sz w:val="24"/>
          <w:szCs w:val="24"/>
          <w:lang w:eastAsia="es-ES"/>
        </w:rPr>
      </w:pPr>
      <w:r w:rsidRPr="00600708">
        <w:rPr>
          <w:sz w:val="24"/>
          <w:szCs w:val="24"/>
          <w:lang w:eastAsia="es-ES"/>
        </w:rPr>
        <w:t>Las entidades que abarca este proyecto pertenecen al dominio biomédico, aunque existen ciertas especificidades dentro de este dominio que añaden complejidad a la detección de efectos adversos a medicamentos:</w:t>
      </w:r>
    </w:p>
    <w:p w14:paraId="3C9280C2" w14:textId="77777777" w:rsidR="008A44AB" w:rsidRPr="00600708" w:rsidRDefault="008A44AB" w:rsidP="009771E0">
      <w:pPr>
        <w:spacing w:line="360" w:lineRule="auto"/>
        <w:jc w:val="both"/>
        <w:rPr>
          <w:sz w:val="24"/>
          <w:szCs w:val="24"/>
          <w:lang w:eastAsia="es-ES"/>
        </w:rPr>
      </w:pPr>
      <w:r w:rsidRPr="00600708">
        <w:rPr>
          <w:sz w:val="24"/>
          <w:szCs w:val="24"/>
          <w:lang w:eastAsia="es-ES"/>
        </w:rPr>
        <w:tab/>
        <w:t>· Los nombres comerciales y los nombres de los principios activos suelen diferir.</w:t>
      </w:r>
    </w:p>
    <w:p w14:paraId="5B6266FF" w14:textId="77777777" w:rsidR="008A44AB" w:rsidRPr="00600708" w:rsidRDefault="008A44AB" w:rsidP="009771E0">
      <w:pPr>
        <w:spacing w:line="360" w:lineRule="auto"/>
        <w:jc w:val="both"/>
        <w:rPr>
          <w:sz w:val="24"/>
          <w:szCs w:val="24"/>
          <w:lang w:eastAsia="es-ES"/>
        </w:rPr>
      </w:pPr>
      <w:r w:rsidRPr="00600708">
        <w:rPr>
          <w:sz w:val="24"/>
          <w:szCs w:val="24"/>
          <w:lang w:eastAsia="es-ES"/>
        </w:rPr>
        <w:tab/>
        <w:t>· Los nombres comerciales no son constantes en el tiempo, sino que pueden variar.</w:t>
      </w:r>
    </w:p>
    <w:p w14:paraId="69161A47" w14:textId="77777777" w:rsidR="008A44AB" w:rsidRPr="00600708" w:rsidRDefault="008A44AB" w:rsidP="009771E0">
      <w:pPr>
        <w:spacing w:line="360" w:lineRule="auto"/>
        <w:jc w:val="both"/>
        <w:rPr>
          <w:sz w:val="24"/>
          <w:szCs w:val="24"/>
          <w:lang w:eastAsia="es-ES"/>
        </w:rPr>
      </w:pPr>
      <w:r w:rsidRPr="00600708">
        <w:rPr>
          <w:sz w:val="24"/>
          <w:szCs w:val="24"/>
          <w:lang w:eastAsia="es-ES"/>
        </w:rPr>
        <w:tab/>
        <w:t>· El empleo extenso de abreviaturas, junto con modificadores léxicos como el plural o la incorporación de palabras compuestas que reflejen el sistema de liberación o un incremento de dosis, por ejemplo: “retard”, “forte” o “flas”.</w:t>
      </w:r>
    </w:p>
    <w:p w14:paraId="0FFB073D" w14:textId="77777777" w:rsidR="008A44AB" w:rsidRPr="00600708" w:rsidRDefault="008A44AB" w:rsidP="009771E0">
      <w:pPr>
        <w:spacing w:line="360" w:lineRule="auto"/>
        <w:jc w:val="both"/>
        <w:rPr>
          <w:sz w:val="24"/>
          <w:szCs w:val="24"/>
          <w:lang w:eastAsia="es-ES"/>
        </w:rPr>
      </w:pPr>
    </w:p>
    <w:p w14:paraId="2C5162CA" w14:textId="77777777" w:rsidR="008A44AB" w:rsidRPr="00600708" w:rsidRDefault="008A44AB" w:rsidP="009771E0">
      <w:pPr>
        <w:spacing w:line="360" w:lineRule="auto"/>
        <w:jc w:val="both"/>
        <w:rPr>
          <w:sz w:val="24"/>
          <w:szCs w:val="24"/>
          <w:lang w:eastAsia="es-ES"/>
        </w:rPr>
      </w:pPr>
    </w:p>
    <w:p w14:paraId="494798A1" w14:textId="77777777" w:rsidR="008A44AB" w:rsidRPr="00600708" w:rsidRDefault="008A44AB" w:rsidP="009771E0">
      <w:pPr>
        <w:spacing w:line="360" w:lineRule="auto"/>
        <w:jc w:val="both"/>
        <w:rPr>
          <w:sz w:val="24"/>
          <w:szCs w:val="24"/>
          <w:lang w:eastAsia="es-ES"/>
        </w:rPr>
      </w:pPr>
      <w:r w:rsidRPr="00600708">
        <w:rPr>
          <w:sz w:val="24"/>
          <w:szCs w:val="24"/>
          <w:lang w:eastAsia="es-ES"/>
        </w:rPr>
        <w:t>Por todo ello, este proyecto aplicará técnicas de NER para reconocer fármacos y efectos adversos de mensajes de usuarios en las redes sociales.</w:t>
      </w:r>
    </w:p>
    <w:p w14:paraId="5AB729A2" w14:textId="77777777" w:rsidR="008A44AB" w:rsidRPr="00600708" w:rsidRDefault="008A44AB" w:rsidP="004758E8">
      <w:pPr>
        <w:rPr>
          <w:noProof/>
          <w:sz w:val="24"/>
          <w:szCs w:val="24"/>
          <w:lang w:eastAsia="es-ES"/>
        </w:rPr>
      </w:pPr>
    </w:p>
    <w:p w14:paraId="3FC52131" w14:textId="77777777" w:rsidR="008A44AB" w:rsidRPr="00600708" w:rsidRDefault="008A44AB" w:rsidP="004758E8">
      <w:pPr>
        <w:pStyle w:val="Ttulo2"/>
        <w:ind w:firstLine="708"/>
        <w:rPr>
          <w:color w:val="auto"/>
          <w:sz w:val="28"/>
          <w:szCs w:val="28"/>
          <w:lang w:eastAsia="es-ES"/>
        </w:rPr>
      </w:pPr>
      <w:bookmarkStart w:id="16" w:name="_Toc101362742"/>
      <w:bookmarkStart w:id="17" w:name="_Toc105186983"/>
      <w:r w:rsidRPr="00600708">
        <w:rPr>
          <w:noProof/>
          <w:color w:val="auto"/>
          <w:sz w:val="24"/>
          <w:szCs w:val="24"/>
          <w:lang w:eastAsia="es-ES"/>
        </w:rPr>
        <w:t>2.2 Revisión de las fuentes de información biomédicas</w:t>
      </w:r>
      <w:bookmarkEnd w:id="16"/>
      <w:bookmarkEnd w:id="17"/>
    </w:p>
    <w:p w14:paraId="08971984" w14:textId="77777777" w:rsidR="008A44AB" w:rsidRPr="00600708" w:rsidRDefault="008A44AB" w:rsidP="0005001F">
      <w:pPr>
        <w:spacing w:line="360" w:lineRule="auto"/>
        <w:jc w:val="both"/>
        <w:rPr>
          <w:noProof/>
          <w:sz w:val="24"/>
          <w:szCs w:val="24"/>
          <w:lang w:eastAsia="es-ES"/>
        </w:rPr>
      </w:pPr>
    </w:p>
    <w:p w14:paraId="27BA7FB9" w14:textId="77777777" w:rsidR="008A44AB" w:rsidRPr="00600708" w:rsidRDefault="008A44AB" w:rsidP="0005001F">
      <w:pPr>
        <w:spacing w:line="360" w:lineRule="auto"/>
        <w:jc w:val="both"/>
        <w:rPr>
          <w:rFonts w:ascii="Roboto" w:hAnsi="Roboto"/>
        </w:rPr>
      </w:pPr>
      <w:r w:rsidRPr="00600708">
        <w:rPr>
          <w:noProof/>
          <w:sz w:val="24"/>
          <w:szCs w:val="24"/>
          <w:lang w:eastAsia="es-ES"/>
        </w:rPr>
        <w:t xml:space="preserve">Todas las fuentes de información empleadas para la creación de este proyecto se encuentran en la web de forma libre y de fácil acceso a todos los usuarios. Los términos médicos pertenecen a UMLS que es un conjunto de archivos y software que agrupa los vocabularios y estándares biomédicos y , por extensión, del campo de la salud para permitir la interoperabilidad entre sistemas informáticos. Este sistema ha sido desarrollado por el </w:t>
      </w:r>
      <w:r w:rsidRPr="00600708">
        <w:rPr>
          <w:i/>
          <w:iCs/>
          <w:sz w:val="24"/>
          <w:szCs w:val="24"/>
          <w:lang w:eastAsia="es-ES"/>
        </w:rPr>
        <w:t>National Institute of Health</w:t>
      </w:r>
      <w:r w:rsidRPr="00600708">
        <w:rPr>
          <w:sz w:val="24"/>
          <w:szCs w:val="24"/>
          <w:lang w:eastAsia="es-ES"/>
        </w:rPr>
        <w:t xml:space="preserve"> (NIH) </w:t>
      </w:r>
      <w:r w:rsidRPr="00600708">
        <w:rPr>
          <w:noProof/>
          <w:sz w:val="24"/>
          <w:szCs w:val="24"/>
          <w:lang w:eastAsia="es-ES"/>
        </w:rPr>
        <w:t xml:space="preserve">perteneciente al gobierno de Estados Unidos. A pesar de que existen otros vocabularios y bases de datos como </w:t>
      </w:r>
      <w:r w:rsidRPr="00600708">
        <w:rPr>
          <w:i/>
          <w:iCs/>
          <w:sz w:val="24"/>
          <w:szCs w:val="24"/>
          <w:lang w:eastAsia="es-ES"/>
        </w:rPr>
        <w:t>Medical Subject Headings</w:t>
      </w:r>
      <w:r w:rsidRPr="00600708">
        <w:rPr>
          <w:noProof/>
          <w:sz w:val="24"/>
          <w:szCs w:val="24"/>
          <w:lang w:eastAsia="es-ES"/>
        </w:rPr>
        <w:t xml:space="preserve"> (MeSH) o </w:t>
      </w:r>
      <w:r w:rsidRPr="00600708">
        <w:rPr>
          <w:rFonts w:cstheme="minorHAnsi"/>
          <w:i/>
          <w:iCs/>
          <w:sz w:val="24"/>
          <w:szCs w:val="24"/>
          <w:lang w:eastAsia="es-ES"/>
        </w:rPr>
        <w:t>Logical Observation Identifier Names and Codes</w:t>
      </w:r>
      <w:r w:rsidRPr="00600708">
        <w:rPr>
          <w:noProof/>
          <w:sz w:val="24"/>
          <w:szCs w:val="24"/>
          <w:lang w:eastAsia="es-ES"/>
        </w:rPr>
        <w:t xml:space="preserve"> (LOINC),  UMLS es ya considerado como un estándar, que además es una herramienta con licencia gratuita. </w:t>
      </w:r>
    </w:p>
    <w:p w14:paraId="38C29A79" w14:textId="77777777" w:rsidR="008A44AB" w:rsidRPr="00600708" w:rsidRDefault="008A44AB" w:rsidP="00CF6A8C">
      <w:pPr>
        <w:spacing w:line="360" w:lineRule="auto"/>
        <w:jc w:val="both"/>
        <w:rPr>
          <w:noProof/>
          <w:sz w:val="24"/>
          <w:szCs w:val="24"/>
          <w:lang w:eastAsia="es-ES"/>
        </w:rPr>
      </w:pPr>
      <w:r w:rsidRPr="00600708">
        <w:rPr>
          <w:noProof/>
          <w:sz w:val="24"/>
          <w:szCs w:val="24"/>
          <w:lang w:eastAsia="es-ES"/>
        </w:rPr>
        <w:t xml:space="preserve">El UMLS emplea los términos médicos relacionados con los síntomas siguiendo los conceptos incluidos en el vocabulario </w:t>
      </w:r>
      <w:r w:rsidRPr="00600708">
        <w:rPr>
          <w:i/>
          <w:iCs/>
          <w:sz w:val="24"/>
          <w:szCs w:val="24"/>
          <w:lang w:eastAsia="es-ES"/>
        </w:rPr>
        <w:t>Medical Dictionary for Regulatory Activities</w:t>
      </w:r>
      <w:r w:rsidRPr="00600708">
        <w:rPr>
          <w:noProof/>
          <w:sz w:val="24"/>
          <w:szCs w:val="24"/>
          <w:lang w:eastAsia="es-ES"/>
        </w:rPr>
        <w:t xml:space="preserve"> (MedDRA). Este diccionario de términos médicos fue desarrollado por la </w:t>
      </w:r>
      <w:r w:rsidRPr="00600708">
        <w:rPr>
          <w:rFonts w:cstheme="minorHAnsi"/>
          <w:i/>
          <w:iCs/>
          <w:sz w:val="24"/>
          <w:szCs w:val="24"/>
          <w:lang w:eastAsia="es-ES"/>
        </w:rPr>
        <w:t>International Conference of Harmonisation</w:t>
      </w:r>
      <w:r w:rsidRPr="00600708">
        <w:rPr>
          <w:noProof/>
          <w:sz w:val="24"/>
          <w:szCs w:val="24"/>
          <w:lang w:eastAsia="es-ES"/>
        </w:rPr>
        <w:t xml:space="preserve"> (ICH) y es propiedad de </w:t>
      </w:r>
      <w:r w:rsidRPr="00600708">
        <w:rPr>
          <w:rFonts w:cstheme="minorHAnsi"/>
          <w:i/>
          <w:iCs/>
          <w:sz w:val="24"/>
          <w:szCs w:val="24"/>
          <w:lang w:eastAsia="es-ES"/>
        </w:rPr>
        <w:t>International Federation of Pharmaceutical Manufacturers and Associations</w:t>
      </w:r>
      <w:r w:rsidRPr="00600708">
        <w:rPr>
          <w:noProof/>
          <w:sz w:val="24"/>
          <w:szCs w:val="24"/>
          <w:lang w:eastAsia="es-ES"/>
        </w:rPr>
        <w:t xml:space="preserve"> (IFPMA). MedDRA hace especial hincapié en la entrada, recuperación, análisis y visualización de datos. Se aplica en todas las fases del desarrollo de fármacos excepto en la experimentación animal, además de los efectos sobre la salud y funcionamiento defectuoso de dispositivos médicos. Además, esta terminología tiene como ventaja que está traducida a múltiples idiomas, incluido el español (conocida como MDRSPA) . La última edición fue en Marzo 2022, </w:t>
      </w:r>
      <w:bookmarkStart w:id="18" w:name="_Hlk99826950"/>
      <w:r w:rsidRPr="00600708">
        <w:rPr>
          <w:noProof/>
          <w:sz w:val="24"/>
          <w:szCs w:val="24"/>
          <w:lang w:eastAsia="es-ES"/>
        </w:rPr>
        <w:t xml:space="preserve">si bien para este proyecto se ha empleado una versión anterior incluida en el metatesauro de UMLS (Noviembre 2021). </w:t>
      </w:r>
      <w:bookmarkEnd w:id="18"/>
    </w:p>
    <w:p w14:paraId="1CACEBA0" w14:textId="77777777" w:rsidR="008A44AB" w:rsidRPr="00600708" w:rsidRDefault="008A44AB" w:rsidP="00BD4CDB">
      <w:pPr>
        <w:spacing w:line="360" w:lineRule="auto"/>
        <w:jc w:val="both"/>
        <w:rPr>
          <w:noProof/>
          <w:sz w:val="24"/>
          <w:szCs w:val="24"/>
          <w:lang w:eastAsia="es-ES"/>
        </w:rPr>
      </w:pPr>
      <w:r w:rsidRPr="00600708">
        <w:rPr>
          <w:noProof/>
          <w:sz w:val="24"/>
          <w:szCs w:val="24"/>
          <w:lang w:eastAsia="es-ES"/>
        </w:rPr>
        <w:lastRenderedPageBreak/>
        <w:t xml:space="preserve">En cuanto a las fuentes de medicamentos suelen estar disponibles a través de las agencias sanitarias nacionales competentes. En el caso de España, se denomina </w:t>
      </w:r>
      <w:r w:rsidRPr="00600708">
        <w:rPr>
          <w:rFonts w:cstheme="minorHAnsi"/>
          <w:sz w:val="24"/>
          <w:szCs w:val="24"/>
          <w:lang w:eastAsia="es-ES"/>
        </w:rPr>
        <w:t>Centro de Información de Medicamentos de la AEMPS</w:t>
      </w:r>
      <w:r w:rsidRPr="00600708">
        <w:rPr>
          <w:noProof/>
          <w:sz w:val="24"/>
          <w:szCs w:val="24"/>
          <w:lang w:eastAsia="es-ES"/>
        </w:rPr>
        <w:t xml:space="preserve"> (CIMA) aunque en ocasiones otros autores han optado por la disponibilidad de información en otras webs no institucionales dedicadas a la información de medicamentos. Es habitual para la extracción de información y creación de un diccionario de términos utilizar la información disponible en la red mediante técnicas de </w:t>
      </w:r>
      <w:r w:rsidRPr="00600708">
        <w:rPr>
          <w:i/>
          <w:iCs/>
          <w:noProof/>
          <w:sz w:val="24"/>
          <w:szCs w:val="24"/>
          <w:lang w:eastAsia="es-ES"/>
        </w:rPr>
        <w:t>webscraping[21]</w:t>
      </w:r>
      <w:r w:rsidRPr="00600708">
        <w:rPr>
          <w:noProof/>
          <w:sz w:val="24"/>
          <w:szCs w:val="24"/>
          <w:lang w:eastAsia="es-ES"/>
        </w:rPr>
        <w:t xml:space="preserve">. El empleo de </w:t>
      </w:r>
      <w:r w:rsidRPr="00600708">
        <w:rPr>
          <w:i/>
          <w:iCs/>
          <w:noProof/>
          <w:sz w:val="24"/>
          <w:szCs w:val="24"/>
          <w:lang w:eastAsia="es-ES"/>
        </w:rPr>
        <w:t xml:space="preserve">webscraping </w:t>
      </w:r>
      <w:r w:rsidRPr="00600708">
        <w:rPr>
          <w:noProof/>
          <w:sz w:val="24"/>
          <w:szCs w:val="24"/>
          <w:lang w:eastAsia="es-ES"/>
        </w:rPr>
        <w:t xml:space="preserve">implica un ahorro de tiempo y costes al no depender de sistemas de pago y de fácil disponibilidad de información. </w:t>
      </w:r>
    </w:p>
    <w:p w14:paraId="30D82088" w14:textId="77777777" w:rsidR="008A44AB" w:rsidRPr="00600708" w:rsidRDefault="008A44AB" w:rsidP="00BD4CDB">
      <w:pPr>
        <w:autoSpaceDE w:val="0"/>
        <w:autoSpaceDN w:val="0"/>
        <w:adjustRightInd w:val="0"/>
        <w:spacing w:after="0" w:line="360" w:lineRule="auto"/>
        <w:jc w:val="both"/>
        <w:rPr>
          <w:noProof/>
          <w:sz w:val="24"/>
          <w:szCs w:val="24"/>
          <w:lang w:eastAsia="es-ES"/>
        </w:rPr>
      </w:pPr>
      <w:r w:rsidRPr="00600708">
        <w:rPr>
          <w:sz w:val="24"/>
          <w:szCs w:val="24"/>
          <w:lang w:eastAsia="es-ES"/>
        </w:rPr>
        <w:t>Un importante obstáculo es el idioma empleado, aunque ha habido multitud de estudios y trabajos destinados a explotar estas redes sociales, hay una gran mayoría en inglés y en mucha menor medida en español</w:t>
      </w:r>
      <w:r w:rsidRPr="00600708">
        <w:rPr>
          <w:noProof/>
          <w:sz w:val="24"/>
          <w:szCs w:val="24"/>
          <w:lang w:eastAsia="es-ES"/>
        </w:rPr>
        <w:t>[22, 23]</w:t>
      </w:r>
      <w:r w:rsidRPr="00600708">
        <w:rPr>
          <w:sz w:val="24"/>
          <w:szCs w:val="24"/>
          <w:lang w:eastAsia="es-ES"/>
        </w:rPr>
        <w:t xml:space="preserve">. La primera autora que realizó un </w:t>
      </w:r>
      <w:r w:rsidRPr="00600708">
        <w:rPr>
          <w:i/>
          <w:iCs/>
          <w:sz w:val="24"/>
          <w:szCs w:val="24"/>
          <w:lang w:eastAsia="es-ES"/>
        </w:rPr>
        <w:t xml:space="preserve">corpus </w:t>
      </w:r>
      <w:r w:rsidRPr="00600708">
        <w:rPr>
          <w:sz w:val="24"/>
          <w:szCs w:val="24"/>
          <w:lang w:eastAsia="es-ES"/>
        </w:rPr>
        <w:t>de efectos adversos y de fármacos en español fue Segura-Bedmar et al</w:t>
      </w:r>
      <w:r w:rsidRPr="00600708">
        <w:rPr>
          <w:noProof/>
          <w:sz w:val="24"/>
          <w:szCs w:val="24"/>
          <w:lang w:eastAsia="es-ES"/>
        </w:rPr>
        <w:t>[21]</w:t>
      </w:r>
      <w:r w:rsidRPr="00600708">
        <w:rPr>
          <w:sz w:val="24"/>
          <w:szCs w:val="24"/>
          <w:lang w:eastAsia="es-ES"/>
        </w:rPr>
        <w:t>, a través de la extracción de datos de un foro clínico en español. Mediante posteriores trabajos de esta misma autora, se construyó un diccionario de fármacos y sus efectos adversos utilizando la base de datos MedDRA, llegando hasta tener registrados 74865 efectos y 7593 fármacos</w:t>
      </w:r>
      <w:r w:rsidRPr="00600708">
        <w:rPr>
          <w:noProof/>
          <w:sz w:val="24"/>
          <w:szCs w:val="24"/>
          <w:lang w:eastAsia="es-ES"/>
        </w:rPr>
        <w:t>[22]</w:t>
      </w:r>
      <w:r w:rsidRPr="00600708">
        <w:rPr>
          <w:sz w:val="24"/>
          <w:szCs w:val="24"/>
          <w:lang w:eastAsia="es-ES"/>
        </w:rPr>
        <w:t>.</w:t>
      </w:r>
    </w:p>
    <w:p w14:paraId="6E64DF37" w14:textId="77777777" w:rsidR="008A44AB" w:rsidRPr="00600708" w:rsidRDefault="008A44AB" w:rsidP="00CF6A8C">
      <w:pPr>
        <w:spacing w:line="360" w:lineRule="auto"/>
        <w:jc w:val="both"/>
        <w:rPr>
          <w:noProof/>
          <w:sz w:val="24"/>
          <w:szCs w:val="24"/>
          <w:lang w:eastAsia="es-ES"/>
        </w:rPr>
      </w:pPr>
    </w:p>
    <w:p w14:paraId="2ED42AB5" w14:textId="77777777" w:rsidR="008A44AB" w:rsidRPr="00600708" w:rsidRDefault="008A44AB" w:rsidP="00BD4CDB">
      <w:pPr>
        <w:pStyle w:val="Ttulo2"/>
        <w:spacing w:line="360" w:lineRule="auto"/>
        <w:ind w:firstLine="708"/>
        <w:jc w:val="both"/>
        <w:rPr>
          <w:noProof/>
          <w:color w:val="auto"/>
          <w:sz w:val="24"/>
          <w:szCs w:val="24"/>
          <w:lang w:eastAsia="es-ES"/>
        </w:rPr>
      </w:pPr>
      <w:bookmarkStart w:id="19" w:name="_Toc101362743"/>
      <w:bookmarkStart w:id="20" w:name="_Toc105186984"/>
      <w:r w:rsidRPr="00600708">
        <w:rPr>
          <w:noProof/>
          <w:color w:val="auto"/>
          <w:sz w:val="24"/>
          <w:szCs w:val="24"/>
          <w:lang w:eastAsia="es-ES"/>
        </w:rPr>
        <w:t>2.3 Reconocimiento/Extracción de entidades a</w:t>
      </w:r>
      <w:bookmarkEnd w:id="19"/>
      <w:r w:rsidRPr="00600708">
        <w:rPr>
          <w:noProof/>
          <w:color w:val="auto"/>
          <w:sz w:val="24"/>
          <w:szCs w:val="24"/>
          <w:lang w:eastAsia="es-ES"/>
        </w:rPr>
        <w:t xml:space="preserve"> través de técnicas de Aprendizaje Automático</w:t>
      </w:r>
      <w:bookmarkEnd w:id="20"/>
      <w:r w:rsidRPr="00600708">
        <w:rPr>
          <w:noProof/>
          <w:color w:val="auto"/>
          <w:sz w:val="24"/>
          <w:szCs w:val="24"/>
          <w:lang w:eastAsia="es-ES"/>
        </w:rPr>
        <w:t xml:space="preserve"> </w:t>
      </w:r>
    </w:p>
    <w:p w14:paraId="1C77209F" w14:textId="77777777" w:rsidR="008A44AB" w:rsidRPr="00600708" w:rsidRDefault="008A44AB" w:rsidP="00313E11">
      <w:pPr>
        <w:autoSpaceDE w:val="0"/>
        <w:autoSpaceDN w:val="0"/>
        <w:adjustRightInd w:val="0"/>
        <w:spacing w:after="0" w:line="240" w:lineRule="auto"/>
        <w:rPr>
          <w:noProof/>
          <w:sz w:val="24"/>
          <w:szCs w:val="24"/>
          <w:lang w:eastAsia="es-ES"/>
        </w:rPr>
      </w:pPr>
    </w:p>
    <w:p w14:paraId="212B3673" w14:textId="77777777" w:rsidR="008A44AB" w:rsidRPr="00600708" w:rsidRDefault="008A44AB" w:rsidP="006F3617">
      <w:pPr>
        <w:autoSpaceDE w:val="0"/>
        <w:autoSpaceDN w:val="0"/>
        <w:adjustRightInd w:val="0"/>
        <w:spacing w:after="0" w:line="360" w:lineRule="auto"/>
        <w:jc w:val="both"/>
        <w:rPr>
          <w:noProof/>
          <w:sz w:val="24"/>
          <w:szCs w:val="24"/>
          <w:lang w:eastAsia="es-ES"/>
        </w:rPr>
      </w:pPr>
      <w:r w:rsidRPr="00600708">
        <w:rPr>
          <w:noProof/>
          <w:sz w:val="24"/>
          <w:szCs w:val="24"/>
          <w:lang w:eastAsia="es-ES"/>
        </w:rPr>
        <w:t>El aprendizaje automático ha sido parte fundamental del desarrollo del PLN en la subtareas del NER y la extracción de entidades. Es habitual el empleo de tipos de  técnicas dentro del aprendizaje automático en este ámbito:</w:t>
      </w:r>
    </w:p>
    <w:p w14:paraId="11D4A695" w14:textId="77777777" w:rsidR="008A44AB" w:rsidRPr="00600708" w:rsidRDefault="008A44AB" w:rsidP="006F3617">
      <w:pPr>
        <w:autoSpaceDE w:val="0"/>
        <w:autoSpaceDN w:val="0"/>
        <w:adjustRightInd w:val="0"/>
        <w:spacing w:after="0" w:line="360" w:lineRule="auto"/>
        <w:jc w:val="both"/>
        <w:rPr>
          <w:noProof/>
          <w:sz w:val="24"/>
          <w:szCs w:val="24"/>
          <w:lang w:eastAsia="es-ES"/>
        </w:rPr>
      </w:pPr>
      <w:r w:rsidRPr="00600708">
        <w:rPr>
          <w:noProof/>
          <w:sz w:val="24"/>
          <w:szCs w:val="24"/>
          <w:lang w:eastAsia="es-ES"/>
        </w:rPr>
        <w:tab/>
        <w:t>· Aprendizaje supervisado</w:t>
      </w:r>
    </w:p>
    <w:p w14:paraId="26075C93" w14:textId="77777777" w:rsidR="008A44AB" w:rsidRPr="00600708" w:rsidRDefault="008A44AB" w:rsidP="006F3617">
      <w:pPr>
        <w:autoSpaceDE w:val="0"/>
        <w:autoSpaceDN w:val="0"/>
        <w:adjustRightInd w:val="0"/>
        <w:spacing w:after="0" w:line="360" w:lineRule="auto"/>
        <w:jc w:val="both"/>
        <w:rPr>
          <w:noProof/>
          <w:sz w:val="24"/>
          <w:szCs w:val="24"/>
          <w:lang w:eastAsia="es-ES"/>
        </w:rPr>
      </w:pPr>
      <w:r w:rsidRPr="00600708">
        <w:rPr>
          <w:noProof/>
          <w:sz w:val="24"/>
          <w:szCs w:val="24"/>
          <w:lang w:eastAsia="es-ES"/>
        </w:rPr>
        <w:tab/>
        <w:t>· Aprendizaje no supervisado</w:t>
      </w:r>
    </w:p>
    <w:p w14:paraId="037740F5" w14:textId="77777777" w:rsidR="008A44AB" w:rsidRPr="00600708" w:rsidRDefault="008A44AB" w:rsidP="00D62574">
      <w:pPr>
        <w:autoSpaceDE w:val="0"/>
        <w:autoSpaceDN w:val="0"/>
        <w:adjustRightInd w:val="0"/>
        <w:spacing w:after="0" w:line="360" w:lineRule="auto"/>
        <w:jc w:val="both"/>
        <w:rPr>
          <w:noProof/>
          <w:sz w:val="24"/>
          <w:szCs w:val="24"/>
          <w:lang w:eastAsia="es-ES"/>
        </w:rPr>
      </w:pPr>
      <w:r w:rsidRPr="00600708">
        <w:rPr>
          <w:noProof/>
          <w:sz w:val="24"/>
          <w:szCs w:val="24"/>
          <w:lang w:eastAsia="es-ES"/>
        </w:rPr>
        <w:t xml:space="preserve">A grandes rasgos, en el aprendizaje supervisado se trabaja con datos anotados, intentando encontrar una función que, dadas las variables de entrada, les asigne la etiqueta de salida adecuada. El algoritmo se entrena con un conjunto de datos y así aprende a asignar la etiqueta de salida adecuada a un nuevo valor, prediciendo el valor </w:t>
      </w:r>
    </w:p>
    <w:p w14:paraId="1103AA68" w14:textId="77777777" w:rsidR="008A44AB" w:rsidRPr="00600708" w:rsidRDefault="008A44AB" w:rsidP="00D62574">
      <w:pPr>
        <w:autoSpaceDE w:val="0"/>
        <w:autoSpaceDN w:val="0"/>
        <w:adjustRightInd w:val="0"/>
        <w:spacing w:after="0" w:line="360" w:lineRule="auto"/>
        <w:jc w:val="both"/>
        <w:rPr>
          <w:noProof/>
          <w:sz w:val="24"/>
          <w:szCs w:val="24"/>
          <w:lang w:eastAsia="es-ES"/>
        </w:rPr>
      </w:pPr>
    </w:p>
    <w:p w14:paraId="54AD227C" w14:textId="77777777" w:rsidR="008A44AB" w:rsidRPr="00600708" w:rsidRDefault="008A44AB" w:rsidP="00D62574">
      <w:pPr>
        <w:autoSpaceDE w:val="0"/>
        <w:autoSpaceDN w:val="0"/>
        <w:adjustRightInd w:val="0"/>
        <w:spacing w:after="0" w:line="360" w:lineRule="auto"/>
        <w:jc w:val="both"/>
        <w:rPr>
          <w:noProof/>
          <w:sz w:val="24"/>
          <w:szCs w:val="24"/>
          <w:lang w:eastAsia="es-ES"/>
        </w:rPr>
      </w:pPr>
    </w:p>
    <w:p w14:paraId="1110CC90" w14:textId="77777777" w:rsidR="008A44AB" w:rsidRPr="00600708" w:rsidRDefault="008A44AB" w:rsidP="004A199E">
      <w:pPr>
        <w:autoSpaceDE w:val="0"/>
        <w:autoSpaceDN w:val="0"/>
        <w:adjustRightInd w:val="0"/>
        <w:spacing w:after="0" w:line="360" w:lineRule="auto"/>
        <w:jc w:val="both"/>
        <w:rPr>
          <w:noProof/>
          <w:sz w:val="24"/>
          <w:szCs w:val="24"/>
          <w:lang w:eastAsia="es-ES"/>
        </w:rPr>
      </w:pPr>
      <w:r w:rsidRPr="00600708">
        <w:rPr>
          <w:noProof/>
          <w:sz w:val="24"/>
          <w:szCs w:val="24"/>
          <w:lang w:eastAsia="es-ES"/>
        </w:rPr>
        <w:t>de salida. Sin embargo, en el caso del aprendizaje no supervisado no se disponen de datos anotados para el entrenamiento. Sólo se conocen los datos de entrada, pero no existen datos de salida que correspondan a una determinada entrada. A continuación, se describe con más exactitud su empleo en estudios en el ámbito de aplicación de este proyecto.</w:t>
      </w:r>
    </w:p>
    <w:p w14:paraId="4C8457CD" w14:textId="77777777" w:rsidR="008A44AB" w:rsidRPr="00600708" w:rsidRDefault="008A44AB" w:rsidP="004A199E">
      <w:pPr>
        <w:autoSpaceDE w:val="0"/>
        <w:autoSpaceDN w:val="0"/>
        <w:adjustRightInd w:val="0"/>
        <w:spacing w:after="0" w:line="360" w:lineRule="auto"/>
        <w:jc w:val="both"/>
        <w:rPr>
          <w:noProof/>
          <w:sz w:val="24"/>
          <w:szCs w:val="24"/>
          <w:lang w:eastAsia="es-ES"/>
        </w:rPr>
      </w:pPr>
      <w:r w:rsidRPr="00600708">
        <w:rPr>
          <w:noProof/>
          <w:sz w:val="24"/>
          <w:szCs w:val="24"/>
          <w:lang w:eastAsia="es-ES"/>
        </w:rPr>
        <w:tab/>
      </w:r>
    </w:p>
    <w:p w14:paraId="0C2922C0" w14:textId="77777777" w:rsidR="008A44AB" w:rsidRPr="00600708" w:rsidRDefault="008A44AB" w:rsidP="00C14C62">
      <w:pPr>
        <w:pStyle w:val="Ttulo3"/>
        <w:rPr>
          <w:noProof/>
          <w:color w:val="auto"/>
          <w:lang w:eastAsia="es-ES"/>
        </w:rPr>
      </w:pPr>
      <w:r w:rsidRPr="00600708">
        <w:rPr>
          <w:noProof/>
          <w:color w:val="auto"/>
          <w:lang w:eastAsia="es-ES"/>
        </w:rPr>
        <w:tab/>
      </w:r>
      <w:bookmarkStart w:id="21" w:name="_Toc105186985"/>
      <w:r w:rsidRPr="00600708">
        <w:rPr>
          <w:noProof/>
          <w:color w:val="auto"/>
          <w:lang w:eastAsia="es-ES"/>
        </w:rPr>
        <w:t>2.3.1 Aprendizaje supervisado</w:t>
      </w:r>
      <w:bookmarkEnd w:id="21"/>
      <w:r w:rsidRPr="00600708">
        <w:rPr>
          <w:noProof/>
          <w:color w:val="auto"/>
          <w:lang w:eastAsia="es-ES"/>
        </w:rPr>
        <w:t xml:space="preserve"> </w:t>
      </w:r>
    </w:p>
    <w:p w14:paraId="2126D9F9" w14:textId="77777777" w:rsidR="008A44AB" w:rsidRPr="00600708" w:rsidRDefault="008A44AB" w:rsidP="00AD751D">
      <w:pPr>
        <w:autoSpaceDE w:val="0"/>
        <w:autoSpaceDN w:val="0"/>
        <w:adjustRightInd w:val="0"/>
        <w:spacing w:after="0" w:line="360" w:lineRule="auto"/>
        <w:jc w:val="both"/>
        <w:rPr>
          <w:noProof/>
          <w:sz w:val="24"/>
          <w:szCs w:val="24"/>
          <w:lang w:eastAsia="es-ES"/>
        </w:rPr>
      </w:pPr>
    </w:p>
    <w:p w14:paraId="6A84DE1A" w14:textId="77777777" w:rsidR="008A44AB" w:rsidRPr="00600708" w:rsidRDefault="008A44AB" w:rsidP="00E1524A">
      <w:pPr>
        <w:autoSpaceDE w:val="0"/>
        <w:autoSpaceDN w:val="0"/>
        <w:adjustRightInd w:val="0"/>
        <w:spacing w:after="0" w:line="360" w:lineRule="auto"/>
        <w:jc w:val="both"/>
        <w:rPr>
          <w:noProof/>
          <w:sz w:val="24"/>
          <w:szCs w:val="24"/>
          <w:lang w:eastAsia="es-ES"/>
        </w:rPr>
      </w:pPr>
      <w:r w:rsidRPr="00600708">
        <w:rPr>
          <w:noProof/>
          <w:sz w:val="24"/>
          <w:szCs w:val="24"/>
          <w:lang w:eastAsia="es-ES"/>
        </w:rPr>
        <w:t xml:space="preserve">El aprendizaje supervisado entrena el algoritmo a partir de datos que han sido previamente etiquetados de manera manual. Cuando se etiqueta un dato, se le asigna una clase. A su vez, una clase representa una entidad que es la representación de un objeto o un concepto del mundo real. </w:t>
      </w:r>
    </w:p>
    <w:p w14:paraId="06497194" w14:textId="77777777" w:rsidR="008A44AB" w:rsidRPr="00600708" w:rsidRDefault="008A44AB" w:rsidP="00A37536">
      <w:pPr>
        <w:autoSpaceDE w:val="0"/>
        <w:autoSpaceDN w:val="0"/>
        <w:adjustRightInd w:val="0"/>
        <w:spacing w:after="0" w:line="360" w:lineRule="auto"/>
        <w:jc w:val="both"/>
        <w:rPr>
          <w:noProof/>
          <w:sz w:val="24"/>
          <w:szCs w:val="24"/>
          <w:lang w:eastAsia="es-ES"/>
        </w:rPr>
      </w:pPr>
      <w:r w:rsidRPr="00600708">
        <w:rPr>
          <w:noProof/>
          <w:sz w:val="24"/>
          <w:szCs w:val="24"/>
          <w:lang w:eastAsia="es-ES"/>
        </w:rPr>
        <w:t xml:space="preserve">De forma general cuando existe la disponibilidad de </w:t>
      </w:r>
      <w:r w:rsidRPr="00600708">
        <w:rPr>
          <w:i/>
          <w:iCs/>
          <w:noProof/>
          <w:sz w:val="24"/>
          <w:szCs w:val="24"/>
          <w:lang w:eastAsia="es-ES"/>
        </w:rPr>
        <w:t>corpus</w:t>
      </w:r>
      <w:r w:rsidRPr="00600708">
        <w:rPr>
          <w:noProof/>
          <w:sz w:val="24"/>
          <w:szCs w:val="24"/>
          <w:lang w:eastAsia="es-ES"/>
        </w:rPr>
        <w:t xml:space="preserve"> anotados, se emplean los métodos supervisados en lugar de los no supervisados. Eso se debe a que cuanto más grande sea el conjunto de datos, mayor es la eficacia del algoritmo de aprendizaje automático. Mediante ellos se han extraído características sintácticas, semánticas y de sentimiento para clasificar los comentarios en textos biomédicos relacionados con RAM[24, 25]. Los enfoques tradicionales del empleo de métodos supervisados en el aprendiazaje automático han sido el modelo oculto de Markov, campo aleatorio condicional (CRF, siglas en inglés) o de máxima entropía. </w:t>
      </w:r>
    </w:p>
    <w:p w14:paraId="4A96DDFB" w14:textId="77777777" w:rsidR="008A44AB" w:rsidRPr="00600708" w:rsidRDefault="008A44AB" w:rsidP="00A37536">
      <w:pPr>
        <w:autoSpaceDE w:val="0"/>
        <w:autoSpaceDN w:val="0"/>
        <w:adjustRightInd w:val="0"/>
        <w:spacing w:after="0" w:line="360" w:lineRule="auto"/>
        <w:jc w:val="both"/>
        <w:rPr>
          <w:noProof/>
          <w:sz w:val="24"/>
          <w:szCs w:val="24"/>
          <w:lang w:eastAsia="es-ES"/>
        </w:rPr>
      </w:pPr>
      <w:r w:rsidRPr="00600708">
        <w:rPr>
          <w:noProof/>
          <w:sz w:val="24"/>
          <w:szCs w:val="24"/>
          <w:lang w:eastAsia="es-ES"/>
        </w:rPr>
        <w:t xml:space="preserve">Sin embargo, no dejan de estar exentos de inconvenientes, así por ejemplo, cuando se emplea CRF bajo el aprendizaje supervisado se requieren grandes cantidades de datos de entrenamiento por lo que su utilidad en la práctica es limitada a ciertos ámbitos. La limitaciones podrían ser un campo con la poca disponibilidad de datos anotados [26, 27], o por ejemplo la baja disponibilidad de estudios realizados en español en nuestro proyecto, entre los que destacan los trabajos realizados por Segura-Bedmar[21, 22].  Como consecuencia de ello, existe el problema que no podrían extraer todo el potencial de información de los textos y, por lo tanto, carecían de suficiente exactitud. </w:t>
      </w:r>
    </w:p>
    <w:p w14:paraId="18CECE43" w14:textId="77777777" w:rsidR="008A44AB" w:rsidRPr="00600708" w:rsidRDefault="008A44AB" w:rsidP="00A37536">
      <w:pPr>
        <w:autoSpaceDE w:val="0"/>
        <w:autoSpaceDN w:val="0"/>
        <w:adjustRightInd w:val="0"/>
        <w:spacing w:after="0" w:line="360" w:lineRule="auto"/>
        <w:jc w:val="both"/>
        <w:rPr>
          <w:noProof/>
          <w:sz w:val="24"/>
          <w:szCs w:val="24"/>
          <w:lang w:eastAsia="es-ES"/>
        </w:rPr>
      </w:pPr>
    </w:p>
    <w:p w14:paraId="50CB9F47" w14:textId="77777777" w:rsidR="008A44AB" w:rsidRPr="00600708" w:rsidRDefault="008A44AB" w:rsidP="00A37536">
      <w:pPr>
        <w:autoSpaceDE w:val="0"/>
        <w:autoSpaceDN w:val="0"/>
        <w:adjustRightInd w:val="0"/>
        <w:spacing w:after="0" w:line="360" w:lineRule="auto"/>
        <w:jc w:val="both"/>
        <w:rPr>
          <w:noProof/>
          <w:sz w:val="24"/>
          <w:szCs w:val="24"/>
          <w:lang w:eastAsia="es-ES"/>
        </w:rPr>
      </w:pPr>
    </w:p>
    <w:p w14:paraId="2EAA56D0" w14:textId="77777777" w:rsidR="008A44AB" w:rsidRPr="00600708" w:rsidRDefault="008A44AB" w:rsidP="00A37536">
      <w:pPr>
        <w:autoSpaceDE w:val="0"/>
        <w:autoSpaceDN w:val="0"/>
        <w:adjustRightInd w:val="0"/>
        <w:spacing w:after="0" w:line="360" w:lineRule="auto"/>
        <w:jc w:val="both"/>
        <w:rPr>
          <w:noProof/>
          <w:sz w:val="24"/>
          <w:szCs w:val="24"/>
          <w:lang w:eastAsia="es-ES"/>
        </w:rPr>
      </w:pPr>
    </w:p>
    <w:p w14:paraId="57D1323E" w14:textId="77777777" w:rsidR="008A44AB" w:rsidRPr="00600708" w:rsidRDefault="008A44AB" w:rsidP="008A434D">
      <w:pPr>
        <w:pStyle w:val="Ttulo3"/>
        <w:rPr>
          <w:noProof/>
          <w:color w:val="auto"/>
          <w:lang w:eastAsia="es-ES"/>
        </w:rPr>
      </w:pPr>
      <w:r w:rsidRPr="00600708">
        <w:rPr>
          <w:noProof/>
          <w:color w:val="auto"/>
          <w:lang w:eastAsia="es-ES"/>
        </w:rPr>
        <w:tab/>
      </w:r>
      <w:bookmarkStart w:id="22" w:name="_Toc105186986"/>
      <w:r w:rsidRPr="00600708">
        <w:rPr>
          <w:noProof/>
          <w:color w:val="auto"/>
          <w:lang w:eastAsia="es-ES"/>
        </w:rPr>
        <w:t>2.3.2 Aprendizaje no supervisado</w:t>
      </w:r>
      <w:bookmarkEnd w:id="22"/>
      <w:r w:rsidRPr="00600708">
        <w:rPr>
          <w:noProof/>
          <w:color w:val="auto"/>
          <w:lang w:eastAsia="es-ES"/>
        </w:rPr>
        <w:t xml:space="preserve"> </w:t>
      </w:r>
    </w:p>
    <w:p w14:paraId="0F8155B5" w14:textId="77777777" w:rsidR="008A44AB" w:rsidRPr="00600708" w:rsidRDefault="008A44AB" w:rsidP="006F3617">
      <w:pPr>
        <w:autoSpaceDE w:val="0"/>
        <w:autoSpaceDN w:val="0"/>
        <w:adjustRightInd w:val="0"/>
        <w:spacing w:after="0" w:line="360" w:lineRule="auto"/>
        <w:jc w:val="both"/>
        <w:rPr>
          <w:noProof/>
          <w:sz w:val="24"/>
          <w:szCs w:val="24"/>
          <w:lang w:eastAsia="es-ES"/>
        </w:rPr>
      </w:pPr>
    </w:p>
    <w:p w14:paraId="6FC1CAC8" w14:textId="77777777" w:rsidR="008A44AB" w:rsidRPr="00600708" w:rsidRDefault="008A44AB" w:rsidP="008C1BC1">
      <w:pPr>
        <w:autoSpaceDE w:val="0"/>
        <w:autoSpaceDN w:val="0"/>
        <w:adjustRightInd w:val="0"/>
        <w:spacing w:after="0" w:line="360" w:lineRule="auto"/>
        <w:jc w:val="both"/>
        <w:rPr>
          <w:noProof/>
          <w:sz w:val="24"/>
          <w:szCs w:val="24"/>
          <w:lang w:eastAsia="es-ES"/>
        </w:rPr>
      </w:pPr>
      <w:r w:rsidRPr="00600708">
        <w:rPr>
          <w:noProof/>
          <w:sz w:val="24"/>
          <w:szCs w:val="24"/>
          <w:lang w:eastAsia="es-ES"/>
        </w:rPr>
        <w:t xml:space="preserve">En los primeros trabajos relacionados con la detección de efectos adversos de textos de redes sociales se emplearon </w:t>
      </w:r>
      <w:r w:rsidRPr="00600708">
        <w:rPr>
          <w:i/>
          <w:iCs/>
          <w:noProof/>
          <w:sz w:val="24"/>
          <w:szCs w:val="24"/>
          <w:lang w:eastAsia="es-ES"/>
        </w:rPr>
        <w:t xml:space="preserve">lexicones </w:t>
      </w:r>
      <w:r w:rsidRPr="00600708">
        <w:rPr>
          <w:noProof/>
          <w:sz w:val="24"/>
          <w:szCs w:val="24"/>
          <w:lang w:eastAsia="es-ES"/>
        </w:rPr>
        <w:t xml:space="preserve">desarrollados </w:t>
      </w:r>
      <w:r w:rsidRPr="00600708">
        <w:rPr>
          <w:i/>
          <w:iCs/>
          <w:noProof/>
          <w:sz w:val="24"/>
          <w:szCs w:val="24"/>
          <w:lang w:eastAsia="es-ES"/>
        </w:rPr>
        <w:t xml:space="preserve">ad-hoc </w:t>
      </w:r>
      <w:r w:rsidRPr="00600708">
        <w:rPr>
          <w:noProof/>
          <w:sz w:val="24"/>
          <w:szCs w:val="24"/>
          <w:lang w:eastAsia="es-ES"/>
        </w:rPr>
        <w:t xml:space="preserve">para un pequeño número de medicamentos estudiados. Estos métodos presentan ventajas ya que no necesitan un conjunto de datos entrenados por lo que es ideal para todos aquellos campos en los que no existe grandes cantidades de datos o campos muy limitados de investigación. A pesar de ello, presenta también desventajas entre las que destaca que  los resultados pueden variar considerablemente si existen anomalías, por lo que habitualmente esta técnica se suele combinar con otros métodos que mejoren la eficacia. </w:t>
      </w:r>
    </w:p>
    <w:p w14:paraId="788D462D" w14:textId="77777777" w:rsidR="008A44AB" w:rsidRPr="00600708" w:rsidRDefault="008A44AB" w:rsidP="008C1BC1">
      <w:pPr>
        <w:autoSpaceDE w:val="0"/>
        <w:autoSpaceDN w:val="0"/>
        <w:adjustRightInd w:val="0"/>
        <w:spacing w:after="0" w:line="360" w:lineRule="auto"/>
        <w:jc w:val="both"/>
        <w:rPr>
          <w:noProof/>
          <w:sz w:val="24"/>
          <w:szCs w:val="24"/>
          <w:lang w:eastAsia="es-ES"/>
        </w:rPr>
      </w:pPr>
      <w:r w:rsidRPr="00600708">
        <w:rPr>
          <w:noProof/>
          <w:sz w:val="24"/>
          <w:szCs w:val="24"/>
          <w:lang w:eastAsia="es-ES"/>
        </w:rPr>
        <w:t>Con el empleo de redes neuronales se mejoró la exactitud ya que cada palabra era insertado en un vector y cada mensaje es proyectado en una matriz, permitiendo emplear redes neuronales con diferentes arquitecturas y clasificadores. Otras estrategias para mejorar la exactitud incluyen el empleo de otras estrategias como redes convolucionales o el empleo de pesos para corregir el desequilibrio de los datos de origen[28]. A pesar de la mejoría, además de añadir técnicas de depuración de textos como</w:t>
      </w:r>
      <w:r w:rsidRPr="00600708">
        <w:rPr>
          <w:i/>
          <w:iCs/>
          <w:noProof/>
          <w:sz w:val="24"/>
          <w:szCs w:val="24"/>
          <w:lang w:eastAsia="es-ES"/>
        </w:rPr>
        <w:t xml:space="preserve"> ngrams</w:t>
      </w:r>
      <w:r w:rsidRPr="00600708">
        <w:rPr>
          <w:noProof/>
          <w:sz w:val="24"/>
          <w:szCs w:val="24"/>
          <w:lang w:eastAsia="es-ES"/>
        </w:rPr>
        <w:t xml:space="preserve"> o etiquetado </w:t>
      </w:r>
      <w:r w:rsidRPr="00600708">
        <w:rPr>
          <w:rFonts w:cstheme="minorHAnsi"/>
          <w:i/>
          <w:iCs/>
          <w:sz w:val="24"/>
          <w:szCs w:val="24"/>
          <w:lang w:eastAsia="es-ES"/>
        </w:rPr>
        <w:t>Part-of-Speech</w:t>
      </w:r>
      <w:r w:rsidRPr="00600708">
        <w:rPr>
          <w:rFonts w:ascii="Segoe UI" w:hAnsi="Segoe UI" w:cs="Segoe UI"/>
          <w:shd w:val="clear" w:color="auto" w:fill="FFFFFF"/>
        </w:rPr>
        <w:t xml:space="preserve"> (PoS)</w:t>
      </w:r>
      <w:r w:rsidRPr="00600708">
        <w:rPr>
          <w:noProof/>
          <w:sz w:val="24"/>
          <w:szCs w:val="24"/>
          <w:lang w:eastAsia="es-ES"/>
        </w:rPr>
        <w:t xml:space="preserve">, se han incorporado otro tipo de técnicas más “profundas” que tienen como objetivo comprender todo el significado de una frase más que enfocarse en un segmento del texto. </w:t>
      </w:r>
    </w:p>
    <w:p w14:paraId="5ECA1F5C" w14:textId="77777777" w:rsidR="008A44AB" w:rsidRPr="00600708" w:rsidRDefault="008A44AB" w:rsidP="008C1BC1">
      <w:pPr>
        <w:autoSpaceDE w:val="0"/>
        <w:autoSpaceDN w:val="0"/>
        <w:adjustRightInd w:val="0"/>
        <w:spacing w:after="0" w:line="360" w:lineRule="auto"/>
        <w:jc w:val="both"/>
        <w:rPr>
          <w:noProof/>
          <w:sz w:val="24"/>
          <w:szCs w:val="24"/>
          <w:lang w:eastAsia="es-ES"/>
        </w:rPr>
      </w:pPr>
      <w:r w:rsidRPr="00600708">
        <w:rPr>
          <w:noProof/>
          <w:sz w:val="24"/>
          <w:szCs w:val="24"/>
          <w:lang w:eastAsia="es-ES"/>
        </w:rPr>
        <w:t xml:space="preserve">Particularmente importante representa una nueva herramienta llamada </w:t>
      </w:r>
      <w:r w:rsidRPr="00600708">
        <w:rPr>
          <w:i/>
          <w:iCs/>
          <w:noProof/>
          <w:sz w:val="24"/>
          <w:szCs w:val="24"/>
          <w:lang w:eastAsia="es-ES"/>
        </w:rPr>
        <w:t xml:space="preserve">QuickUMLS, </w:t>
      </w:r>
      <w:r w:rsidRPr="00600708">
        <w:rPr>
          <w:noProof/>
          <w:sz w:val="24"/>
          <w:szCs w:val="24"/>
          <w:lang w:eastAsia="es-ES"/>
        </w:rPr>
        <w:t xml:space="preserve">que es un método no supervisado que en lugar de tener parámetros que condicionan su resultado, depende de un conocimiento externo que prediga las etiquetas. Esto implica que la calidad del modelo está limitado por la calidad de la base del conocimiento, con lo que el modelo no puede predecir aspectos que la base del conocimiento no contiene. Otro aspecto que redundaría en la pérdida de la exactitud sería que el modelo puede generalizar más allá de los datos anotados. Esto es particularmente importante en el caso de la detección de RAM en textos de redes sociales, ya que las palabras no sólo podrán ser caracterizadas como efectos adversos sino que también pueden ser indicaciones u otras situaciones. </w:t>
      </w:r>
    </w:p>
    <w:p w14:paraId="0B2205BC" w14:textId="77777777" w:rsidR="008A44AB" w:rsidRPr="00600708" w:rsidRDefault="008A44AB" w:rsidP="008C1BC1">
      <w:pPr>
        <w:autoSpaceDE w:val="0"/>
        <w:autoSpaceDN w:val="0"/>
        <w:adjustRightInd w:val="0"/>
        <w:spacing w:after="0" w:line="360" w:lineRule="auto"/>
        <w:jc w:val="both"/>
        <w:rPr>
          <w:noProof/>
          <w:sz w:val="24"/>
          <w:szCs w:val="24"/>
          <w:lang w:eastAsia="es-ES"/>
        </w:rPr>
      </w:pPr>
    </w:p>
    <w:p w14:paraId="3342B3B2" w14:textId="77777777" w:rsidR="008A44AB" w:rsidRPr="00600708" w:rsidRDefault="008A44AB" w:rsidP="008C1BC1">
      <w:pPr>
        <w:autoSpaceDE w:val="0"/>
        <w:autoSpaceDN w:val="0"/>
        <w:adjustRightInd w:val="0"/>
        <w:spacing w:after="0" w:line="360" w:lineRule="auto"/>
        <w:jc w:val="both"/>
        <w:rPr>
          <w:noProof/>
          <w:sz w:val="24"/>
          <w:szCs w:val="24"/>
          <w:lang w:eastAsia="es-ES"/>
        </w:rPr>
      </w:pPr>
    </w:p>
    <w:p w14:paraId="20F4888F" w14:textId="77777777" w:rsidR="008A44AB" w:rsidRPr="00600708" w:rsidRDefault="008A44AB" w:rsidP="008C1BC1">
      <w:pPr>
        <w:autoSpaceDE w:val="0"/>
        <w:autoSpaceDN w:val="0"/>
        <w:adjustRightInd w:val="0"/>
        <w:spacing w:after="0" w:line="360" w:lineRule="auto"/>
        <w:jc w:val="both"/>
        <w:rPr>
          <w:noProof/>
          <w:sz w:val="24"/>
          <w:szCs w:val="24"/>
          <w:lang w:eastAsia="es-ES"/>
        </w:rPr>
      </w:pPr>
    </w:p>
    <w:p w14:paraId="6027A812" w14:textId="77777777" w:rsidR="008A44AB" w:rsidRPr="00600708" w:rsidRDefault="008A44AB" w:rsidP="004543F3">
      <w:pPr>
        <w:pStyle w:val="Ttulo3"/>
        <w:rPr>
          <w:noProof/>
          <w:color w:val="auto"/>
          <w:lang w:eastAsia="es-ES"/>
        </w:rPr>
      </w:pPr>
      <w:r w:rsidRPr="00600708">
        <w:rPr>
          <w:noProof/>
          <w:color w:val="auto"/>
          <w:lang w:eastAsia="es-ES"/>
        </w:rPr>
        <w:tab/>
      </w:r>
      <w:bookmarkStart w:id="23" w:name="_Toc105186987"/>
      <w:r w:rsidRPr="00600708">
        <w:rPr>
          <w:noProof/>
          <w:color w:val="auto"/>
          <w:lang w:eastAsia="es-ES"/>
        </w:rPr>
        <w:t>2.3.3 Espacios vectoriales</w:t>
      </w:r>
      <w:bookmarkEnd w:id="23"/>
      <w:r w:rsidRPr="00600708">
        <w:rPr>
          <w:noProof/>
          <w:color w:val="auto"/>
          <w:lang w:eastAsia="es-ES"/>
        </w:rPr>
        <w:t xml:space="preserve"> </w:t>
      </w:r>
    </w:p>
    <w:p w14:paraId="6C67975F" w14:textId="77777777" w:rsidR="008A44AB" w:rsidRPr="00600708" w:rsidRDefault="008A44AB" w:rsidP="004543F3">
      <w:pPr>
        <w:rPr>
          <w:lang w:eastAsia="es-ES"/>
        </w:rPr>
      </w:pPr>
    </w:p>
    <w:p w14:paraId="5D2719BC" w14:textId="77777777" w:rsidR="008A44AB" w:rsidRPr="00600708" w:rsidRDefault="008A44AB" w:rsidP="004543F3">
      <w:pPr>
        <w:spacing w:line="360" w:lineRule="auto"/>
        <w:jc w:val="both"/>
        <w:rPr>
          <w:sz w:val="24"/>
          <w:szCs w:val="24"/>
        </w:rPr>
      </w:pPr>
      <w:r w:rsidRPr="00600708">
        <w:rPr>
          <w:sz w:val="24"/>
          <w:szCs w:val="24"/>
        </w:rPr>
        <w:t xml:space="preserve">Con el objetivo de encontrar una buena representación matemática de las palabras, se han empleado modelos basados en espacios vectoriales en los que las palabras representan puntos en un espacio euclídeo de n dimensiones donde palabras son significado similar tendrán que estar más cerca que otras con ningún significado en común. A partir de este modelo, surge </w:t>
      </w:r>
      <w:r w:rsidRPr="00600708">
        <w:rPr>
          <w:i/>
          <w:iCs/>
          <w:sz w:val="24"/>
          <w:szCs w:val="24"/>
        </w:rPr>
        <w:t>word embeddings</w:t>
      </w:r>
      <w:r w:rsidRPr="00600708">
        <w:rPr>
          <w:sz w:val="24"/>
          <w:szCs w:val="24"/>
        </w:rPr>
        <w:t xml:space="preserve"> (o incrustaciones de palabras) que es un vector numérico que representa un espacio dimensional reducido. El objetivo de </w:t>
      </w:r>
      <w:r w:rsidRPr="00600708">
        <w:rPr>
          <w:i/>
          <w:iCs/>
          <w:sz w:val="24"/>
          <w:szCs w:val="24"/>
        </w:rPr>
        <w:t xml:space="preserve">word embeddings </w:t>
      </w:r>
      <w:r w:rsidRPr="00600708">
        <w:rPr>
          <w:sz w:val="24"/>
          <w:szCs w:val="24"/>
        </w:rPr>
        <w:t xml:space="preserve">es reducir la dimensionalidad de los textos analizados, utilizar una palabra para predecir las palabras alrededor de ella o incorporar el significado semántico de la palabra. </w:t>
      </w:r>
    </w:p>
    <w:p w14:paraId="401335D0" w14:textId="77777777" w:rsidR="008A44AB" w:rsidRPr="00600708" w:rsidRDefault="008A44AB" w:rsidP="004543F3">
      <w:pPr>
        <w:spacing w:line="360" w:lineRule="auto"/>
        <w:jc w:val="both"/>
        <w:rPr>
          <w:sz w:val="24"/>
          <w:szCs w:val="24"/>
        </w:rPr>
      </w:pPr>
      <w:r w:rsidRPr="00600708">
        <w:rPr>
          <w:sz w:val="24"/>
          <w:szCs w:val="24"/>
        </w:rPr>
        <w:t xml:space="preserve">El resultado de  </w:t>
      </w:r>
      <w:r w:rsidRPr="00600708">
        <w:rPr>
          <w:i/>
          <w:iCs/>
          <w:sz w:val="24"/>
          <w:szCs w:val="24"/>
        </w:rPr>
        <w:t xml:space="preserve">word embeddings </w:t>
      </w:r>
      <w:r w:rsidRPr="00600708">
        <w:rPr>
          <w:sz w:val="24"/>
          <w:szCs w:val="24"/>
        </w:rPr>
        <w:t xml:space="preserve">es emplearlo en modelos de aprendizaje automático (entrenamiento o inferencia) y representar o visualizar patrones en el </w:t>
      </w:r>
      <w:r w:rsidRPr="00600708">
        <w:rPr>
          <w:i/>
          <w:iCs/>
          <w:sz w:val="24"/>
          <w:szCs w:val="24"/>
        </w:rPr>
        <w:t>corpus</w:t>
      </w:r>
      <w:r w:rsidRPr="00600708">
        <w:rPr>
          <w:sz w:val="24"/>
          <w:szCs w:val="24"/>
        </w:rPr>
        <w:t xml:space="preserve"> utilizado para entrenarlos. Mediante la extrapolación de las técnicas empleadas en </w:t>
      </w:r>
      <w:r w:rsidRPr="00600708">
        <w:rPr>
          <w:i/>
          <w:iCs/>
          <w:sz w:val="24"/>
          <w:szCs w:val="24"/>
        </w:rPr>
        <w:t xml:space="preserve">word embeddings </w:t>
      </w:r>
      <w:r w:rsidRPr="00600708">
        <w:rPr>
          <w:sz w:val="24"/>
          <w:szCs w:val="24"/>
        </w:rPr>
        <w:t xml:space="preserve"> se puede realizar también en frases (</w:t>
      </w:r>
      <w:r w:rsidRPr="00600708">
        <w:rPr>
          <w:i/>
          <w:iCs/>
          <w:sz w:val="24"/>
          <w:szCs w:val="24"/>
        </w:rPr>
        <w:t>sentence embeddings</w:t>
      </w:r>
      <w:r w:rsidRPr="00600708">
        <w:rPr>
          <w:sz w:val="24"/>
          <w:szCs w:val="24"/>
        </w:rPr>
        <w:t>) o documentos completos (</w:t>
      </w:r>
      <w:r w:rsidRPr="00600708">
        <w:rPr>
          <w:i/>
          <w:iCs/>
          <w:sz w:val="24"/>
          <w:szCs w:val="24"/>
        </w:rPr>
        <w:t>document embeddings</w:t>
      </w:r>
      <w:r w:rsidRPr="00600708">
        <w:rPr>
          <w:sz w:val="24"/>
          <w:szCs w:val="24"/>
        </w:rPr>
        <w:t xml:space="preserve">). De entre los modelos más empleados en </w:t>
      </w:r>
      <w:r w:rsidRPr="00600708">
        <w:rPr>
          <w:i/>
          <w:iCs/>
          <w:sz w:val="24"/>
          <w:szCs w:val="24"/>
        </w:rPr>
        <w:t xml:space="preserve">word embeddings </w:t>
      </w:r>
      <w:r w:rsidRPr="00600708">
        <w:rPr>
          <w:sz w:val="24"/>
          <w:szCs w:val="24"/>
        </w:rPr>
        <w:t xml:space="preserve"> se puede decir que son </w:t>
      </w:r>
      <w:r w:rsidRPr="00600708">
        <w:rPr>
          <w:i/>
          <w:iCs/>
          <w:sz w:val="24"/>
          <w:szCs w:val="24"/>
        </w:rPr>
        <w:t>Word2Vec</w:t>
      </w:r>
      <w:r w:rsidRPr="00600708">
        <w:rPr>
          <w:sz w:val="24"/>
          <w:szCs w:val="24"/>
        </w:rPr>
        <w:t xml:space="preserve">, </w:t>
      </w:r>
      <w:r w:rsidRPr="00600708">
        <w:rPr>
          <w:i/>
          <w:iCs/>
          <w:sz w:val="24"/>
          <w:szCs w:val="24"/>
        </w:rPr>
        <w:t>FastText</w:t>
      </w:r>
      <w:r w:rsidRPr="00600708">
        <w:rPr>
          <w:sz w:val="24"/>
          <w:szCs w:val="24"/>
        </w:rPr>
        <w:t xml:space="preserve">, </w:t>
      </w:r>
      <w:r w:rsidRPr="00600708">
        <w:rPr>
          <w:i/>
          <w:iCs/>
          <w:sz w:val="24"/>
          <w:szCs w:val="24"/>
        </w:rPr>
        <w:t>Glove</w:t>
      </w:r>
      <w:r w:rsidRPr="00600708">
        <w:rPr>
          <w:sz w:val="24"/>
          <w:szCs w:val="24"/>
        </w:rPr>
        <w:t xml:space="preserve"> y ,más recientemente,</w:t>
      </w:r>
      <w:r w:rsidRPr="00600708">
        <w:rPr>
          <w:i/>
          <w:iCs/>
          <w:sz w:val="24"/>
          <w:szCs w:val="24"/>
        </w:rPr>
        <w:t xml:space="preserve"> BERT</w:t>
      </w:r>
      <w:r w:rsidRPr="00600708">
        <w:rPr>
          <w:sz w:val="24"/>
          <w:szCs w:val="24"/>
        </w:rPr>
        <w:t xml:space="preserve">. </w:t>
      </w:r>
    </w:p>
    <w:p w14:paraId="3C043159" w14:textId="77777777" w:rsidR="008A44AB" w:rsidRPr="00600708" w:rsidRDefault="008A44AB" w:rsidP="004543F3">
      <w:pPr>
        <w:spacing w:line="360" w:lineRule="auto"/>
        <w:jc w:val="both"/>
        <w:rPr>
          <w:sz w:val="24"/>
          <w:szCs w:val="24"/>
        </w:rPr>
      </w:pPr>
      <w:r w:rsidRPr="00600708">
        <w:rPr>
          <w:sz w:val="24"/>
          <w:szCs w:val="24"/>
        </w:rPr>
        <w:t xml:space="preserve">Otra técnica relacionada con el espacio vectorial es el método TF-IDF (Term Frecuency-Inverse Document Frecuency) en el que su vectorización implica calcular TF-IDF para cada una de las palabras de un </w:t>
      </w:r>
      <w:r w:rsidRPr="00600708">
        <w:rPr>
          <w:i/>
          <w:iCs/>
          <w:sz w:val="24"/>
          <w:szCs w:val="24"/>
        </w:rPr>
        <w:t xml:space="preserve">corpus </w:t>
      </w:r>
      <w:r w:rsidRPr="00600708">
        <w:rPr>
          <w:sz w:val="24"/>
          <w:szCs w:val="24"/>
        </w:rPr>
        <w:t xml:space="preserve">y luego presentar esa información en un vector. Sin embargo, a diferencia de otras técnicas de </w:t>
      </w:r>
      <w:r w:rsidRPr="00600708">
        <w:rPr>
          <w:i/>
          <w:iCs/>
          <w:sz w:val="24"/>
          <w:szCs w:val="24"/>
        </w:rPr>
        <w:t xml:space="preserve">word embeddings </w:t>
      </w:r>
      <w:r w:rsidRPr="00600708">
        <w:rPr>
          <w:sz w:val="24"/>
          <w:szCs w:val="24"/>
        </w:rPr>
        <w:t xml:space="preserve">no tiene en cuenta el entorno de la palabra. En ocasiones, incluso se pueden emplear una combinación de estos modelos como </w:t>
      </w:r>
      <w:r w:rsidRPr="00600708">
        <w:rPr>
          <w:i/>
          <w:iCs/>
          <w:sz w:val="24"/>
          <w:szCs w:val="24"/>
        </w:rPr>
        <w:t>Word2Vec</w:t>
      </w:r>
      <w:r w:rsidRPr="00600708">
        <w:rPr>
          <w:sz w:val="24"/>
          <w:szCs w:val="24"/>
        </w:rPr>
        <w:t xml:space="preserve"> con TF-IDF ya que no son técnicas mutuamente exclusivas, de forma que se puedan capturar relaciones semánticas sutiles mediante la combinación de ambos. </w:t>
      </w:r>
    </w:p>
    <w:p w14:paraId="07E5F36F" w14:textId="77777777" w:rsidR="008A44AB" w:rsidRPr="00600708" w:rsidRDefault="008A44AB" w:rsidP="00B47573">
      <w:pPr>
        <w:pStyle w:val="Ttulo3"/>
        <w:rPr>
          <w:noProof/>
          <w:color w:val="auto"/>
          <w:lang w:eastAsia="es-ES"/>
        </w:rPr>
      </w:pPr>
      <w:r w:rsidRPr="00600708">
        <w:rPr>
          <w:noProof/>
          <w:color w:val="auto"/>
          <w:lang w:eastAsia="es-ES"/>
        </w:rPr>
        <w:tab/>
      </w:r>
      <w:bookmarkStart w:id="24" w:name="_Toc105186988"/>
      <w:r w:rsidRPr="00600708">
        <w:rPr>
          <w:noProof/>
          <w:color w:val="auto"/>
          <w:lang w:eastAsia="es-ES"/>
        </w:rPr>
        <w:t>2.3.4 Enfoque seleccionado</w:t>
      </w:r>
      <w:bookmarkEnd w:id="24"/>
      <w:r w:rsidRPr="00600708">
        <w:rPr>
          <w:noProof/>
          <w:color w:val="auto"/>
          <w:lang w:eastAsia="es-ES"/>
        </w:rPr>
        <w:t xml:space="preserve"> </w:t>
      </w:r>
    </w:p>
    <w:p w14:paraId="1BB8A379" w14:textId="77777777" w:rsidR="008A44AB" w:rsidRPr="00600708" w:rsidRDefault="008A44AB" w:rsidP="008C1BC1">
      <w:pPr>
        <w:autoSpaceDE w:val="0"/>
        <w:autoSpaceDN w:val="0"/>
        <w:adjustRightInd w:val="0"/>
        <w:spacing w:after="0" w:line="360" w:lineRule="auto"/>
        <w:jc w:val="both"/>
        <w:rPr>
          <w:rFonts w:ascii="CharisSIL" w:hAnsi="CharisSIL" w:cs="CharisSIL"/>
          <w:sz w:val="16"/>
          <w:szCs w:val="16"/>
        </w:rPr>
      </w:pPr>
    </w:p>
    <w:p w14:paraId="15640AA3" w14:textId="77777777" w:rsidR="008A44AB" w:rsidRPr="00600708" w:rsidRDefault="008A44AB" w:rsidP="00B97763">
      <w:pPr>
        <w:autoSpaceDE w:val="0"/>
        <w:autoSpaceDN w:val="0"/>
        <w:adjustRightInd w:val="0"/>
        <w:spacing w:after="0" w:line="360" w:lineRule="auto"/>
        <w:jc w:val="both"/>
        <w:rPr>
          <w:rFonts w:cs="CharisSIL"/>
          <w:sz w:val="24"/>
          <w:szCs w:val="24"/>
        </w:rPr>
      </w:pPr>
      <w:r w:rsidRPr="00600708">
        <w:rPr>
          <w:rFonts w:cs="CharisSIL"/>
          <w:sz w:val="24"/>
          <w:szCs w:val="24"/>
        </w:rPr>
        <w:lastRenderedPageBreak/>
        <w:t xml:space="preserve">Para el desarrollo de este proyecto, se ha decidido emplear un enfoque híbrido basado primero en el aprendizaje no supervisado ya que es ideal para el problema que se nos plantea: un conjunto de textos desestructurados junto con la ausencia de textos anotados en español para la extracción de entidades. Sin embargo, debido a la posible pérdida de exactitud que podría suceder en la etapa del NER, se procederá a la limpieza de textos y preprocesamiento para aumentar la exactitud y la adecuada extracción de entidades. </w:t>
      </w:r>
    </w:p>
    <w:p w14:paraId="39F8D31A" w14:textId="77777777" w:rsidR="008A44AB" w:rsidRPr="00600708" w:rsidRDefault="008A44AB" w:rsidP="00B97763">
      <w:pPr>
        <w:autoSpaceDE w:val="0"/>
        <w:autoSpaceDN w:val="0"/>
        <w:adjustRightInd w:val="0"/>
        <w:spacing w:after="0" w:line="360" w:lineRule="auto"/>
        <w:jc w:val="both"/>
        <w:rPr>
          <w:rFonts w:cs="CharisSIL"/>
          <w:sz w:val="24"/>
          <w:szCs w:val="24"/>
        </w:rPr>
      </w:pPr>
    </w:p>
    <w:p w14:paraId="19C755A7" w14:textId="77777777" w:rsidR="008A44AB" w:rsidRPr="00600708" w:rsidRDefault="008A44AB" w:rsidP="00B97763">
      <w:pPr>
        <w:autoSpaceDE w:val="0"/>
        <w:autoSpaceDN w:val="0"/>
        <w:adjustRightInd w:val="0"/>
        <w:spacing w:after="0" w:line="360" w:lineRule="auto"/>
        <w:jc w:val="both"/>
        <w:rPr>
          <w:rFonts w:cs="CharisSIL"/>
          <w:sz w:val="24"/>
          <w:szCs w:val="24"/>
        </w:rPr>
      </w:pPr>
      <w:r w:rsidRPr="00600708">
        <w:rPr>
          <w:rFonts w:cs="CharisSIL"/>
          <w:sz w:val="24"/>
          <w:szCs w:val="24"/>
        </w:rPr>
        <w:t xml:space="preserve">Por otro lado, una vez obtenidas las entidades se debe extraer los efectos adversos para conocer si existe una relación entre las diferentes clases de entidades. Debido a ello, es necesario generar las características sintácticas y semánticas de las entidades relacionadas en el corpus. De esta forma, para la generación de características se empleó TF-IDF solo y combinado con </w:t>
      </w:r>
      <w:r w:rsidRPr="00600708">
        <w:rPr>
          <w:rFonts w:cs="CharisSIL"/>
          <w:i/>
          <w:iCs/>
          <w:sz w:val="24"/>
          <w:szCs w:val="24"/>
        </w:rPr>
        <w:t>Word2Vec</w:t>
      </w:r>
      <w:r w:rsidRPr="00600708">
        <w:rPr>
          <w:rFonts w:cs="CharisSIL"/>
          <w:sz w:val="24"/>
          <w:szCs w:val="24"/>
        </w:rPr>
        <w:t>. Las razones de esto se podrían entender por:</w:t>
      </w:r>
    </w:p>
    <w:p w14:paraId="0F2DACE8" w14:textId="77777777" w:rsidR="008A44AB" w:rsidRPr="00600708" w:rsidRDefault="008A44AB" w:rsidP="00B97763">
      <w:pPr>
        <w:autoSpaceDE w:val="0"/>
        <w:autoSpaceDN w:val="0"/>
        <w:adjustRightInd w:val="0"/>
        <w:spacing w:after="0" w:line="360" w:lineRule="auto"/>
        <w:jc w:val="both"/>
        <w:rPr>
          <w:rFonts w:cs="CharisSIL"/>
          <w:sz w:val="24"/>
          <w:szCs w:val="24"/>
        </w:rPr>
      </w:pPr>
      <w:r w:rsidRPr="00600708">
        <w:rPr>
          <w:rFonts w:cs="CharisSIL"/>
          <w:sz w:val="24"/>
          <w:szCs w:val="24"/>
        </w:rPr>
        <w:tab/>
        <w:t xml:space="preserve">· </w:t>
      </w:r>
      <w:r w:rsidRPr="00600708">
        <w:rPr>
          <w:rFonts w:cs="CharisSIL"/>
          <w:i/>
          <w:iCs/>
          <w:sz w:val="24"/>
          <w:szCs w:val="24"/>
        </w:rPr>
        <w:t>Word2Vec</w:t>
      </w:r>
      <w:r w:rsidRPr="00600708">
        <w:rPr>
          <w:rFonts w:cs="CharisSIL"/>
          <w:sz w:val="24"/>
          <w:szCs w:val="24"/>
        </w:rPr>
        <w:t xml:space="preserve"> genera un vector multidimensional que intenta establecer una relación de palabras entre ellas, mientras TF-IDF no captura el significado.</w:t>
      </w:r>
    </w:p>
    <w:p w14:paraId="664EED76" w14:textId="77777777" w:rsidR="008A44AB" w:rsidRPr="00600708" w:rsidRDefault="008A44AB" w:rsidP="00B97763">
      <w:pPr>
        <w:autoSpaceDE w:val="0"/>
        <w:autoSpaceDN w:val="0"/>
        <w:adjustRightInd w:val="0"/>
        <w:spacing w:after="0" w:line="360" w:lineRule="auto"/>
        <w:jc w:val="both"/>
        <w:rPr>
          <w:rFonts w:cs="CharisSIL"/>
          <w:i/>
          <w:iCs/>
          <w:sz w:val="24"/>
          <w:szCs w:val="24"/>
        </w:rPr>
      </w:pPr>
      <w:r w:rsidRPr="00600708">
        <w:rPr>
          <w:rFonts w:cs="CharisSIL"/>
          <w:sz w:val="24"/>
          <w:szCs w:val="24"/>
        </w:rPr>
        <w:tab/>
        <w:t xml:space="preserve">· TF-IDF no requiere datos externos para el entrenamiento a diferencia de </w:t>
      </w:r>
      <w:r w:rsidRPr="00600708">
        <w:rPr>
          <w:rFonts w:cs="CharisSIL"/>
          <w:i/>
          <w:iCs/>
          <w:sz w:val="24"/>
          <w:szCs w:val="24"/>
        </w:rPr>
        <w:t>Word2Vec.</w:t>
      </w:r>
    </w:p>
    <w:p w14:paraId="7CF8B602" w14:textId="77777777" w:rsidR="008A44AB" w:rsidRPr="00600708" w:rsidRDefault="008A44AB" w:rsidP="00B97763">
      <w:pPr>
        <w:autoSpaceDE w:val="0"/>
        <w:autoSpaceDN w:val="0"/>
        <w:adjustRightInd w:val="0"/>
        <w:spacing w:after="0" w:line="360" w:lineRule="auto"/>
        <w:jc w:val="both"/>
        <w:rPr>
          <w:rFonts w:cs="CharisSIL"/>
          <w:sz w:val="24"/>
          <w:szCs w:val="24"/>
        </w:rPr>
      </w:pPr>
      <w:r w:rsidRPr="00600708">
        <w:rPr>
          <w:rFonts w:cs="CharisSIL"/>
          <w:i/>
          <w:iCs/>
          <w:sz w:val="24"/>
          <w:szCs w:val="24"/>
        </w:rPr>
        <w:tab/>
      </w:r>
      <w:r w:rsidRPr="00600708">
        <w:rPr>
          <w:rFonts w:cs="CharisSIL"/>
          <w:sz w:val="24"/>
          <w:szCs w:val="24"/>
        </w:rPr>
        <w:t>· TF-IDF es ideal para grandes documentos y con muchas palabras ya que emplea una menor cantidad de memoria.</w:t>
      </w:r>
    </w:p>
    <w:p w14:paraId="6C6B6B60" w14:textId="77777777" w:rsidR="008A44AB" w:rsidRDefault="008A44AB" w:rsidP="00B97763">
      <w:pPr>
        <w:autoSpaceDE w:val="0"/>
        <w:autoSpaceDN w:val="0"/>
        <w:adjustRightInd w:val="0"/>
        <w:spacing w:after="0" w:line="360" w:lineRule="auto"/>
        <w:jc w:val="both"/>
        <w:rPr>
          <w:rFonts w:cs="CharisSIL"/>
          <w:sz w:val="24"/>
          <w:szCs w:val="24"/>
        </w:rPr>
      </w:pPr>
    </w:p>
    <w:p w14:paraId="70033D6E" w14:textId="77777777" w:rsidR="008A44AB" w:rsidRDefault="008A44AB" w:rsidP="00B97763">
      <w:pPr>
        <w:autoSpaceDE w:val="0"/>
        <w:autoSpaceDN w:val="0"/>
        <w:adjustRightInd w:val="0"/>
        <w:spacing w:after="0" w:line="360" w:lineRule="auto"/>
        <w:jc w:val="both"/>
        <w:rPr>
          <w:rFonts w:cs="CharisSIL"/>
          <w:sz w:val="24"/>
          <w:szCs w:val="24"/>
        </w:rPr>
      </w:pPr>
    </w:p>
    <w:p w14:paraId="47589308" w14:textId="77777777" w:rsidR="008A44AB" w:rsidRDefault="008A44AB" w:rsidP="00B97763">
      <w:pPr>
        <w:autoSpaceDE w:val="0"/>
        <w:autoSpaceDN w:val="0"/>
        <w:adjustRightInd w:val="0"/>
        <w:spacing w:after="0" w:line="360" w:lineRule="auto"/>
        <w:jc w:val="both"/>
        <w:rPr>
          <w:rFonts w:cs="CharisSIL"/>
          <w:sz w:val="24"/>
          <w:szCs w:val="24"/>
        </w:rPr>
      </w:pPr>
    </w:p>
    <w:p w14:paraId="2C0D6D4E" w14:textId="77777777" w:rsidR="008A44AB" w:rsidRDefault="008A44AB" w:rsidP="00B97763">
      <w:pPr>
        <w:autoSpaceDE w:val="0"/>
        <w:autoSpaceDN w:val="0"/>
        <w:adjustRightInd w:val="0"/>
        <w:spacing w:after="0" w:line="360" w:lineRule="auto"/>
        <w:jc w:val="both"/>
        <w:rPr>
          <w:rFonts w:cs="CharisSIL"/>
          <w:sz w:val="24"/>
          <w:szCs w:val="24"/>
        </w:rPr>
      </w:pPr>
    </w:p>
    <w:p w14:paraId="1A27032F" w14:textId="77777777" w:rsidR="008A44AB" w:rsidRDefault="008A44AB" w:rsidP="00B97763">
      <w:pPr>
        <w:autoSpaceDE w:val="0"/>
        <w:autoSpaceDN w:val="0"/>
        <w:adjustRightInd w:val="0"/>
        <w:spacing w:after="0" w:line="360" w:lineRule="auto"/>
        <w:jc w:val="both"/>
        <w:rPr>
          <w:rFonts w:cs="CharisSIL"/>
          <w:sz w:val="24"/>
          <w:szCs w:val="24"/>
        </w:rPr>
      </w:pPr>
    </w:p>
    <w:p w14:paraId="65B1DE3D" w14:textId="77777777" w:rsidR="008A44AB" w:rsidRDefault="008A44AB" w:rsidP="00B97763">
      <w:pPr>
        <w:autoSpaceDE w:val="0"/>
        <w:autoSpaceDN w:val="0"/>
        <w:adjustRightInd w:val="0"/>
        <w:spacing w:after="0" w:line="360" w:lineRule="auto"/>
        <w:jc w:val="both"/>
        <w:rPr>
          <w:rFonts w:cs="CharisSIL"/>
          <w:sz w:val="24"/>
          <w:szCs w:val="24"/>
        </w:rPr>
      </w:pPr>
    </w:p>
    <w:p w14:paraId="73A7C4E4" w14:textId="77777777" w:rsidR="008A44AB" w:rsidRDefault="008A44AB" w:rsidP="00B97763">
      <w:pPr>
        <w:autoSpaceDE w:val="0"/>
        <w:autoSpaceDN w:val="0"/>
        <w:adjustRightInd w:val="0"/>
        <w:spacing w:after="0" w:line="360" w:lineRule="auto"/>
        <w:jc w:val="both"/>
        <w:rPr>
          <w:rFonts w:cs="CharisSIL"/>
          <w:sz w:val="24"/>
          <w:szCs w:val="24"/>
        </w:rPr>
      </w:pPr>
    </w:p>
    <w:p w14:paraId="06394CE7" w14:textId="77777777" w:rsidR="008A44AB" w:rsidRPr="00600708" w:rsidRDefault="008A44AB" w:rsidP="00B97763">
      <w:pPr>
        <w:autoSpaceDE w:val="0"/>
        <w:autoSpaceDN w:val="0"/>
        <w:adjustRightInd w:val="0"/>
        <w:spacing w:after="0" w:line="360" w:lineRule="auto"/>
        <w:jc w:val="both"/>
        <w:rPr>
          <w:rFonts w:cs="CharisSIL"/>
          <w:sz w:val="24"/>
          <w:szCs w:val="24"/>
        </w:rPr>
      </w:pPr>
    </w:p>
    <w:p w14:paraId="5F47E6F3" w14:textId="77777777" w:rsidR="008A44AB" w:rsidRPr="00600708" w:rsidRDefault="008A44AB" w:rsidP="00B97763">
      <w:pPr>
        <w:autoSpaceDE w:val="0"/>
        <w:autoSpaceDN w:val="0"/>
        <w:adjustRightInd w:val="0"/>
        <w:spacing w:after="0" w:line="360" w:lineRule="auto"/>
        <w:jc w:val="both"/>
        <w:rPr>
          <w:rFonts w:cs="CharisSIL"/>
          <w:sz w:val="24"/>
          <w:szCs w:val="24"/>
        </w:rPr>
      </w:pPr>
      <w:r w:rsidRPr="00600708">
        <w:rPr>
          <w:rFonts w:cs="CharisSIL"/>
          <w:sz w:val="24"/>
          <w:szCs w:val="24"/>
        </w:rPr>
        <w:t xml:space="preserve">En la </w:t>
      </w:r>
      <w:r w:rsidRPr="00600708">
        <w:rPr>
          <w:rFonts w:cs="CharisSIL"/>
          <w:b/>
          <w:bCs/>
          <w:sz w:val="24"/>
          <w:szCs w:val="24"/>
        </w:rPr>
        <w:t xml:space="preserve">tabla 1 </w:t>
      </w:r>
      <w:r w:rsidRPr="00600708">
        <w:rPr>
          <w:rFonts w:cs="CharisSIL"/>
          <w:sz w:val="24"/>
          <w:szCs w:val="24"/>
        </w:rPr>
        <w:t>se indica el algoritmo empleado en esta etapa de clasificación:</w:t>
      </w:r>
    </w:p>
    <w:p w14:paraId="6473D87C" w14:textId="77777777" w:rsidR="008A44AB" w:rsidRPr="00600708" w:rsidRDefault="008A44AB" w:rsidP="00B97763">
      <w:pPr>
        <w:autoSpaceDE w:val="0"/>
        <w:autoSpaceDN w:val="0"/>
        <w:adjustRightInd w:val="0"/>
        <w:spacing w:after="0" w:line="360" w:lineRule="auto"/>
        <w:jc w:val="both"/>
        <w:rPr>
          <w:rFonts w:cs="CharisSIL"/>
          <w:sz w:val="24"/>
          <w:szCs w:val="24"/>
        </w:rPr>
      </w:pPr>
    </w:p>
    <w:tbl>
      <w:tblPr>
        <w:tblStyle w:val="Tablaconcuadrcula"/>
        <w:tblW w:w="9146" w:type="dxa"/>
        <w:tblLook w:val="04A0" w:firstRow="1" w:lastRow="0" w:firstColumn="1" w:lastColumn="0" w:noHBand="0" w:noVBand="1"/>
      </w:tblPr>
      <w:tblGrid>
        <w:gridCol w:w="9146"/>
      </w:tblGrid>
      <w:tr w:rsidR="008A44AB" w:rsidRPr="00600708" w14:paraId="2EA7D523" w14:textId="77777777" w:rsidTr="00427C54">
        <w:trPr>
          <w:trHeight w:val="189"/>
        </w:trPr>
        <w:tc>
          <w:tcPr>
            <w:tcW w:w="9146" w:type="dxa"/>
          </w:tcPr>
          <w:p w14:paraId="4B44EF94" w14:textId="77777777" w:rsidR="008A44AB" w:rsidRPr="00600708" w:rsidRDefault="008A44AB" w:rsidP="00B97763">
            <w:pPr>
              <w:autoSpaceDE w:val="0"/>
              <w:autoSpaceDN w:val="0"/>
              <w:adjustRightInd w:val="0"/>
              <w:spacing w:line="360" w:lineRule="auto"/>
              <w:jc w:val="both"/>
              <w:rPr>
                <w:rFonts w:cs="CharisSIL"/>
                <w:b/>
                <w:bCs/>
                <w:i/>
                <w:iCs/>
                <w:sz w:val="18"/>
                <w:szCs w:val="18"/>
              </w:rPr>
            </w:pPr>
            <w:r w:rsidRPr="00600708">
              <w:rPr>
                <w:rFonts w:cs="CharisSIL"/>
                <w:b/>
                <w:bCs/>
                <w:i/>
                <w:iCs/>
                <w:sz w:val="18"/>
                <w:szCs w:val="18"/>
              </w:rPr>
              <w:t>Algoritmo estadístico de aprendizaje</w:t>
            </w:r>
          </w:p>
        </w:tc>
      </w:tr>
      <w:tr w:rsidR="008A44AB" w:rsidRPr="00600708" w14:paraId="12946D8F" w14:textId="77777777" w:rsidTr="00427C54">
        <w:trPr>
          <w:trHeight w:val="387"/>
        </w:trPr>
        <w:tc>
          <w:tcPr>
            <w:tcW w:w="9146" w:type="dxa"/>
          </w:tcPr>
          <w:p w14:paraId="77A8676B" w14:textId="77777777" w:rsidR="008A44AB" w:rsidRPr="00600708" w:rsidRDefault="008A44AB" w:rsidP="00B97763">
            <w:pPr>
              <w:autoSpaceDE w:val="0"/>
              <w:autoSpaceDN w:val="0"/>
              <w:adjustRightInd w:val="0"/>
              <w:spacing w:line="360" w:lineRule="auto"/>
              <w:jc w:val="both"/>
              <w:rPr>
                <w:rFonts w:cs="CharisSIL"/>
                <w:sz w:val="18"/>
                <w:szCs w:val="18"/>
              </w:rPr>
            </w:pPr>
            <w:r w:rsidRPr="00600708">
              <w:rPr>
                <w:rFonts w:cs="CharisSIL"/>
                <w:b/>
                <w:bCs/>
                <w:sz w:val="18"/>
                <w:szCs w:val="18"/>
              </w:rPr>
              <w:lastRenderedPageBreak/>
              <w:t>Entrada:</w:t>
            </w:r>
            <w:r w:rsidRPr="00600708">
              <w:rPr>
                <w:rFonts w:cs="CharisSIL"/>
                <w:sz w:val="18"/>
                <w:szCs w:val="18"/>
              </w:rPr>
              <w:t xml:space="preserve"> todas las instancias con al menos un par de términos biomédicos y fármacos/medicamento </w:t>
            </w:r>
            <w:r w:rsidRPr="00600708">
              <w:rPr>
                <w:rFonts w:cs="CharisSIL"/>
                <w:i/>
                <w:iCs/>
                <w:sz w:val="18"/>
                <w:szCs w:val="18"/>
              </w:rPr>
              <w:t>R(fármaco, término)</w:t>
            </w:r>
          </w:p>
        </w:tc>
      </w:tr>
      <w:tr w:rsidR="008A44AB" w:rsidRPr="00600708" w14:paraId="0554BA4F" w14:textId="77777777" w:rsidTr="00427C54">
        <w:trPr>
          <w:trHeight w:val="189"/>
        </w:trPr>
        <w:tc>
          <w:tcPr>
            <w:tcW w:w="9146" w:type="dxa"/>
          </w:tcPr>
          <w:p w14:paraId="633BB9D3" w14:textId="77777777" w:rsidR="008A44AB" w:rsidRPr="00600708" w:rsidRDefault="008A44AB" w:rsidP="00B97763">
            <w:pPr>
              <w:autoSpaceDE w:val="0"/>
              <w:autoSpaceDN w:val="0"/>
              <w:adjustRightInd w:val="0"/>
              <w:spacing w:line="360" w:lineRule="auto"/>
              <w:jc w:val="both"/>
              <w:rPr>
                <w:rFonts w:cs="CharisSIL"/>
                <w:sz w:val="18"/>
                <w:szCs w:val="18"/>
              </w:rPr>
            </w:pPr>
            <w:r w:rsidRPr="00600708">
              <w:rPr>
                <w:rFonts w:cs="CharisSIL"/>
                <w:b/>
                <w:bCs/>
                <w:sz w:val="18"/>
                <w:szCs w:val="18"/>
              </w:rPr>
              <w:t>Salida:</w:t>
            </w:r>
            <w:r w:rsidRPr="00600708">
              <w:rPr>
                <w:rFonts w:cs="CharisSIL"/>
                <w:sz w:val="18"/>
                <w:szCs w:val="18"/>
              </w:rPr>
              <w:t xml:space="preserve"> donde las instancias tienen una relación efecto adverso y fármaco/medicamento</w:t>
            </w:r>
          </w:p>
        </w:tc>
      </w:tr>
      <w:tr w:rsidR="008A44AB" w:rsidRPr="00600708" w14:paraId="7BE4CC97" w14:textId="77777777" w:rsidTr="00427C54">
        <w:trPr>
          <w:trHeight w:val="2592"/>
        </w:trPr>
        <w:tc>
          <w:tcPr>
            <w:tcW w:w="9146" w:type="dxa"/>
          </w:tcPr>
          <w:p w14:paraId="1E7C1655" w14:textId="77777777" w:rsidR="008A44AB" w:rsidRPr="00600708" w:rsidRDefault="008A44AB" w:rsidP="00B97763">
            <w:pPr>
              <w:autoSpaceDE w:val="0"/>
              <w:autoSpaceDN w:val="0"/>
              <w:adjustRightInd w:val="0"/>
              <w:spacing w:line="360" w:lineRule="auto"/>
              <w:jc w:val="both"/>
              <w:rPr>
                <w:rFonts w:cs="CharisSIL"/>
                <w:b/>
                <w:bCs/>
                <w:sz w:val="18"/>
                <w:szCs w:val="18"/>
              </w:rPr>
            </w:pPr>
            <w:r w:rsidRPr="00600708">
              <w:rPr>
                <w:rFonts w:cs="CharisSIL"/>
                <w:b/>
                <w:bCs/>
                <w:sz w:val="18"/>
                <w:szCs w:val="18"/>
              </w:rPr>
              <w:t>Procedimiento:</w:t>
            </w:r>
          </w:p>
          <w:p w14:paraId="1971861C" w14:textId="77777777" w:rsidR="008A44AB" w:rsidRPr="00600708" w:rsidRDefault="008A44AB" w:rsidP="008A44AB">
            <w:pPr>
              <w:pStyle w:val="Prrafodelista"/>
              <w:numPr>
                <w:ilvl w:val="0"/>
                <w:numId w:val="39"/>
              </w:numPr>
              <w:autoSpaceDE w:val="0"/>
              <w:autoSpaceDN w:val="0"/>
              <w:adjustRightInd w:val="0"/>
              <w:spacing w:after="0" w:line="360" w:lineRule="auto"/>
              <w:jc w:val="both"/>
              <w:rPr>
                <w:rFonts w:cs="CharisSIL"/>
                <w:sz w:val="18"/>
                <w:szCs w:val="18"/>
              </w:rPr>
            </w:pPr>
            <w:r w:rsidRPr="00600708">
              <w:rPr>
                <w:rFonts w:cs="CharisSIL"/>
                <w:sz w:val="18"/>
                <w:szCs w:val="18"/>
              </w:rPr>
              <w:t xml:space="preserve">Para cada instancia </w:t>
            </w:r>
            <w:r w:rsidRPr="00600708">
              <w:rPr>
                <w:rFonts w:cs="CharisSIL"/>
                <w:i/>
                <w:iCs/>
                <w:sz w:val="18"/>
                <w:szCs w:val="18"/>
              </w:rPr>
              <w:t>R(fármaco, término)</w:t>
            </w:r>
            <w:r w:rsidRPr="00600708">
              <w:rPr>
                <w:rFonts w:cs="CharisSIL"/>
                <w:sz w:val="18"/>
                <w:szCs w:val="18"/>
              </w:rPr>
              <w:t>:</w:t>
            </w:r>
          </w:p>
          <w:p w14:paraId="3332A1BC" w14:textId="77777777" w:rsidR="008A44AB" w:rsidRPr="00600708" w:rsidRDefault="008A44AB" w:rsidP="00511B5C">
            <w:pPr>
              <w:pStyle w:val="Prrafodelista"/>
              <w:autoSpaceDE w:val="0"/>
              <w:autoSpaceDN w:val="0"/>
              <w:adjustRightInd w:val="0"/>
              <w:spacing w:line="360" w:lineRule="auto"/>
              <w:jc w:val="both"/>
              <w:rPr>
                <w:rFonts w:cs="CharisSIL"/>
                <w:sz w:val="18"/>
                <w:szCs w:val="18"/>
              </w:rPr>
            </w:pPr>
            <w:r w:rsidRPr="00600708">
              <w:rPr>
                <w:rFonts w:cs="CharisSIL"/>
                <w:sz w:val="18"/>
                <w:szCs w:val="18"/>
              </w:rPr>
              <w:t xml:space="preserve">Características: Extracción mediante TF-IDF solo o más </w:t>
            </w:r>
            <w:r w:rsidRPr="00600708">
              <w:rPr>
                <w:rFonts w:cs="CharisSIL"/>
                <w:i/>
                <w:iCs/>
                <w:sz w:val="18"/>
                <w:szCs w:val="18"/>
              </w:rPr>
              <w:t>Word2Vec.</w:t>
            </w:r>
          </w:p>
          <w:p w14:paraId="387380AA" w14:textId="77777777" w:rsidR="008A44AB" w:rsidRPr="00600708" w:rsidRDefault="008A44AB" w:rsidP="008A44AB">
            <w:pPr>
              <w:pStyle w:val="Prrafodelista"/>
              <w:numPr>
                <w:ilvl w:val="0"/>
                <w:numId w:val="39"/>
              </w:numPr>
              <w:autoSpaceDE w:val="0"/>
              <w:autoSpaceDN w:val="0"/>
              <w:adjustRightInd w:val="0"/>
              <w:spacing w:after="0" w:line="360" w:lineRule="auto"/>
              <w:jc w:val="both"/>
              <w:rPr>
                <w:rFonts w:cs="CharisSIL"/>
                <w:sz w:val="18"/>
                <w:szCs w:val="18"/>
              </w:rPr>
            </w:pPr>
            <w:r w:rsidRPr="00600708">
              <w:rPr>
                <w:rFonts w:cs="CharisSIL"/>
                <w:sz w:val="18"/>
                <w:szCs w:val="18"/>
              </w:rPr>
              <w:t>Separar las instancias de la relación entre los conjuntos de entrenamiento y test.</w:t>
            </w:r>
          </w:p>
          <w:p w14:paraId="421BCBA8" w14:textId="77777777" w:rsidR="008A44AB" w:rsidRPr="00600708" w:rsidRDefault="008A44AB" w:rsidP="008A44AB">
            <w:pPr>
              <w:pStyle w:val="Prrafodelista"/>
              <w:numPr>
                <w:ilvl w:val="0"/>
                <w:numId w:val="39"/>
              </w:numPr>
              <w:autoSpaceDE w:val="0"/>
              <w:autoSpaceDN w:val="0"/>
              <w:adjustRightInd w:val="0"/>
              <w:spacing w:after="0" w:line="360" w:lineRule="auto"/>
              <w:jc w:val="both"/>
              <w:rPr>
                <w:rFonts w:cs="CharisSIL"/>
                <w:sz w:val="18"/>
                <w:szCs w:val="18"/>
              </w:rPr>
            </w:pPr>
            <w:r w:rsidRPr="00600708">
              <w:rPr>
                <w:rFonts w:cs="CharisSIL"/>
                <w:sz w:val="18"/>
                <w:szCs w:val="18"/>
              </w:rPr>
              <w:t>Entrenar un clasificador basado en el conjunto de entrenamiento</w:t>
            </w:r>
          </w:p>
          <w:p w14:paraId="3F60B3F6" w14:textId="77777777" w:rsidR="008A44AB" w:rsidRPr="00600708" w:rsidRDefault="008A44AB" w:rsidP="008A44AB">
            <w:pPr>
              <w:pStyle w:val="Prrafodelista"/>
              <w:keepNext/>
              <w:numPr>
                <w:ilvl w:val="0"/>
                <w:numId w:val="39"/>
              </w:numPr>
              <w:autoSpaceDE w:val="0"/>
              <w:autoSpaceDN w:val="0"/>
              <w:adjustRightInd w:val="0"/>
              <w:spacing w:after="0" w:line="360" w:lineRule="auto"/>
              <w:jc w:val="both"/>
              <w:rPr>
                <w:rFonts w:cs="CharisSIL"/>
                <w:sz w:val="18"/>
                <w:szCs w:val="18"/>
              </w:rPr>
            </w:pPr>
            <w:r w:rsidRPr="00600708">
              <w:rPr>
                <w:rFonts w:cs="CharisSIL"/>
                <w:sz w:val="18"/>
                <w:szCs w:val="18"/>
              </w:rPr>
              <w:t xml:space="preserve">Utilizar el clasificador para clasificar instancias en el set de prueba en dos clases </w:t>
            </w:r>
            <w:r w:rsidRPr="00600708">
              <w:rPr>
                <w:rFonts w:cs="CharisSIL"/>
                <w:i/>
                <w:iCs/>
                <w:sz w:val="18"/>
                <w:szCs w:val="18"/>
              </w:rPr>
              <w:t xml:space="preserve">R(fármaco, término) = positivo </w:t>
            </w:r>
            <w:r w:rsidRPr="00600708">
              <w:rPr>
                <w:rFonts w:cs="CharisSIL"/>
                <w:sz w:val="18"/>
                <w:szCs w:val="18"/>
              </w:rPr>
              <w:t xml:space="preserve"> y </w:t>
            </w:r>
            <w:r w:rsidRPr="00600708">
              <w:rPr>
                <w:rFonts w:cs="CharisSIL"/>
                <w:i/>
                <w:iCs/>
                <w:sz w:val="18"/>
                <w:szCs w:val="18"/>
              </w:rPr>
              <w:t>R(fármaco, término) = negativo</w:t>
            </w:r>
          </w:p>
        </w:tc>
      </w:tr>
    </w:tbl>
    <w:p w14:paraId="1389B019" w14:textId="56B7B68D" w:rsidR="008A44AB" w:rsidRPr="00600708" w:rsidRDefault="008A44AB" w:rsidP="00511B5C">
      <w:pPr>
        <w:pStyle w:val="Descripcin"/>
        <w:jc w:val="center"/>
        <w:rPr>
          <w:rFonts w:cs="CharisSIL"/>
          <w:color w:val="auto"/>
          <w:sz w:val="24"/>
          <w:szCs w:val="24"/>
        </w:rPr>
      </w:pPr>
      <w:bookmarkStart w:id="25" w:name="_Toc105187063"/>
      <w:r w:rsidRPr="00600708">
        <w:rPr>
          <w:color w:val="auto"/>
        </w:rPr>
        <w:t xml:space="preserve">Tabla </w:t>
      </w:r>
      <w:r>
        <w:rPr>
          <w:color w:val="auto"/>
        </w:rPr>
        <w:fldChar w:fldCharType="begin"/>
      </w:r>
      <w:r>
        <w:rPr>
          <w:color w:val="auto"/>
        </w:rPr>
        <w:instrText xml:space="preserve"> SEQ Tabla \* ARABIC </w:instrText>
      </w:r>
      <w:r>
        <w:rPr>
          <w:color w:val="auto"/>
        </w:rPr>
        <w:fldChar w:fldCharType="separate"/>
      </w:r>
      <w:r w:rsidR="00787550">
        <w:rPr>
          <w:noProof/>
          <w:color w:val="auto"/>
        </w:rPr>
        <w:t>1</w:t>
      </w:r>
      <w:r>
        <w:rPr>
          <w:color w:val="auto"/>
        </w:rPr>
        <w:fldChar w:fldCharType="end"/>
      </w:r>
      <w:r w:rsidRPr="00600708">
        <w:rPr>
          <w:color w:val="auto"/>
        </w:rPr>
        <w:t>. Algoritmo estadístico de aprendizaje</w:t>
      </w:r>
      <w:bookmarkEnd w:id="25"/>
    </w:p>
    <w:p w14:paraId="243570A5" w14:textId="77777777" w:rsidR="008A44AB" w:rsidRPr="00600708" w:rsidRDefault="008A44AB" w:rsidP="00B97763">
      <w:pPr>
        <w:autoSpaceDE w:val="0"/>
        <w:autoSpaceDN w:val="0"/>
        <w:adjustRightInd w:val="0"/>
        <w:spacing w:after="0" w:line="360" w:lineRule="auto"/>
        <w:jc w:val="both"/>
        <w:rPr>
          <w:rFonts w:cs="CharisSIL"/>
          <w:sz w:val="24"/>
          <w:szCs w:val="24"/>
        </w:rPr>
      </w:pPr>
    </w:p>
    <w:p w14:paraId="312F414F" w14:textId="77777777" w:rsidR="008A44AB" w:rsidRPr="00600708" w:rsidRDefault="008A44AB" w:rsidP="00B97763">
      <w:pPr>
        <w:autoSpaceDE w:val="0"/>
        <w:autoSpaceDN w:val="0"/>
        <w:adjustRightInd w:val="0"/>
        <w:spacing w:after="0" w:line="360" w:lineRule="auto"/>
        <w:jc w:val="both"/>
        <w:rPr>
          <w:rFonts w:cs="CharisSIL"/>
          <w:sz w:val="24"/>
          <w:szCs w:val="24"/>
        </w:rPr>
      </w:pPr>
    </w:p>
    <w:p w14:paraId="7CE94598" w14:textId="77777777" w:rsidR="008A44AB" w:rsidRPr="00600708" w:rsidRDefault="008A44AB" w:rsidP="00BD4CDB">
      <w:pPr>
        <w:autoSpaceDE w:val="0"/>
        <w:autoSpaceDN w:val="0"/>
        <w:adjustRightInd w:val="0"/>
        <w:spacing w:after="0" w:line="360" w:lineRule="auto"/>
        <w:jc w:val="both"/>
        <w:rPr>
          <w:noProof/>
          <w:sz w:val="24"/>
          <w:szCs w:val="24"/>
          <w:lang w:eastAsia="es-ES"/>
        </w:rPr>
      </w:pPr>
      <w:r w:rsidRPr="00600708">
        <w:rPr>
          <w:noProof/>
          <w:sz w:val="24"/>
          <w:szCs w:val="24"/>
          <w:lang w:eastAsia="es-ES"/>
        </w:rPr>
        <w:t xml:space="preserve">Como resumen de todas las etapas que se van a desarollar en este proyecto a grandes rasgos, se puede considerar que la detección de efectos adversos a través de las redes sociales sigue las etapas descritas en la </w:t>
      </w:r>
      <w:r w:rsidRPr="00600708">
        <w:rPr>
          <w:b/>
          <w:bCs/>
          <w:noProof/>
          <w:sz w:val="24"/>
          <w:szCs w:val="24"/>
          <w:lang w:eastAsia="es-ES"/>
        </w:rPr>
        <w:t>figura 1</w:t>
      </w:r>
      <w:r w:rsidRPr="00600708">
        <w:rPr>
          <w:noProof/>
          <w:sz w:val="24"/>
          <w:szCs w:val="24"/>
          <w:lang w:eastAsia="es-ES"/>
        </w:rPr>
        <w:t>.</w:t>
      </w:r>
    </w:p>
    <w:p w14:paraId="1C1FC684" w14:textId="77777777" w:rsidR="008A44AB" w:rsidRPr="00600708" w:rsidRDefault="008A44AB" w:rsidP="00BD4CDB">
      <w:pPr>
        <w:autoSpaceDE w:val="0"/>
        <w:autoSpaceDN w:val="0"/>
        <w:adjustRightInd w:val="0"/>
        <w:spacing w:after="0" w:line="360" w:lineRule="auto"/>
        <w:jc w:val="both"/>
        <w:rPr>
          <w:noProof/>
          <w:sz w:val="24"/>
          <w:szCs w:val="24"/>
          <w:lang w:eastAsia="es-ES"/>
        </w:rPr>
      </w:pPr>
    </w:p>
    <w:p w14:paraId="0A0F77D2" w14:textId="77777777" w:rsidR="008A44AB" w:rsidRPr="00600708" w:rsidRDefault="008A44AB" w:rsidP="00BD4CDB">
      <w:pPr>
        <w:autoSpaceDE w:val="0"/>
        <w:autoSpaceDN w:val="0"/>
        <w:adjustRightInd w:val="0"/>
        <w:spacing w:after="0" w:line="360" w:lineRule="auto"/>
        <w:jc w:val="center"/>
        <w:rPr>
          <w:noProof/>
          <w:sz w:val="24"/>
          <w:szCs w:val="24"/>
          <w:lang w:eastAsia="es-ES"/>
        </w:rPr>
      </w:pPr>
      <w:r w:rsidRPr="00600708">
        <w:rPr>
          <w:noProof/>
        </w:rPr>
        <w:drawing>
          <wp:inline distT="0" distB="0" distL="0" distR="0" wp14:anchorId="586AB43F" wp14:editId="1091B028">
            <wp:extent cx="4030980" cy="2267663"/>
            <wp:effectExtent l="38100" t="38100" r="26670" b="184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45959" cy="2276089"/>
                    </a:xfrm>
                    <a:prstGeom prst="rect">
                      <a:avLst/>
                    </a:prstGeom>
                    <a:noFill/>
                    <a:ln w="25400">
                      <a:solidFill>
                        <a:schemeClr val="tx1"/>
                      </a:solidFill>
                    </a:ln>
                    <a:effectLst>
                      <a:softEdge rad="12700"/>
                    </a:effectLst>
                  </pic:spPr>
                </pic:pic>
              </a:graphicData>
            </a:graphic>
          </wp:inline>
        </w:drawing>
      </w:r>
    </w:p>
    <w:p w14:paraId="0E7459CE" w14:textId="05926740" w:rsidR="008A44AB" w:rsidRPr="00600708" w:rsidRDefault="008A44AB" w:rsidP="00047EED">
      <w:pPr>
        <w:pStyle w:val="Descripcin"/>
        <w:jc w:val="center"/>
        <w:rPr>
          <w:color w:val="auto"/>
        </w:rPr>
      </w:pPr>
      <w:bookmarkStart w:id="26" w:name="_Toc105187037"/>
      <w:r w:rsidRPr="00600708">
        <w:rPr>
          <w:color w:val="auto"/>
        </w:rPr>
        <w:t xml:space="preserve">Figura </w:t>
      </w:r>
      <w:r w:rsidRPr="00600708">
        <w:rPr>
          <w:color w:val="auto"/>
        </w:rPr>
        <w:fldChar w:fldCharType="begin"/>
      </w:r>
      <w:r w:rsidRPr="00600708">
        <w:rPr>
          <w:color w:val="auto"/>
        </w:rPr>
        <w:instrText xml:space="preserve"> SEQ Figura \* ARABIC </w:instrText>
      </w:r>
      <w:r w:rsidRPr="00600708">
        <w:rPr>
          <w:color w:val="auto"/>
        </w:rPr>
        <w:fldChar w:fldCharType="separate"/>
      </w:r>
      <w:r w:rsidR="00787550">
        <w:rPr>
          <w:noProof/>
          <w:color w:val="auto"/>
        </w:rPr>
        <w:t>1</w:t>
      </w:r>
      <w:r w:rsidRPr="00600708">
        <w:rPr>
          <w:noProof/>
          <w:color w:val="auto"/>
        </w:rPr>
        <w:fldChar w:fldCharType="end"/>
      </w:r>
      <w:r w:rsidRPr="00600708">
        <w:rPr>
          <w:color w:val="auto"/>
        </w:rPr>
        <w:t>. Pipeline de detección de efectos adversos</w:t>
      </w:r>
      <w:bookmarkEnd w:id="26"/>
    </w:p>
    <w:p w14:paraId="20A5F540" w14:textId="77777777" w:rsidR="008A44AB" w:rsidRPr="00600708" w:rsidRDefault="008A44AB" w:rsidP="004543F3"/>
    <w:p w14:paraId="19BE61AF" w14:textId="77777777" w:rsidR="008A44AB" w:rsidRPr="00600708" w:rsidRDefault="008A44AB" w:rsidP="004543F3">
      <w:pPr>
        <w:rPr>
          <w:sz w:val="24"/>
          <w:szCs w:val="24"/>
        </w:rPr>
      </w:pPr>
    </w:p>
    <w:p w14:paraId="37B62A5A" w14:textId="77777777" w:rsidR="008A44AB" w:rsidRPr="00600708" w:rsidRDefault="008A44AB" w:rsidP="004543F3"/>
    <w:p w14:paraId="628385E0" w14:textId="77777777" w:rsidR="008A44AB" w:rsidRPr="00600708" w:rsidRDefault="008A44AB" w:rsidP="004543F3">
      <w:pPr>
        <w:sectPr w:rsidR="008A44AB" w:rsidRPr="00600708" w:rsidSect="00680403">
          <w:headerReference w:type="default" r:id="rId20"/>
          <w:pgSz w:w="11906" w:h="16838"/>
          <w:pgMar w:top="1417" w:right="1701" w:bottom="1417" w:left="1701" w:header="708" w:footer="708" w:gutter="0"/>
          <w:cols w:space="708"/>
          <w:docGrid w:linePitch="360"/>
        </w:sectPr>
      </w:pPr>
    </w:p>
    <w:p w14:paraId="6AB3D1A4" w14:textId="77777777" w:rsidR="008A44AB" w:rsidRPr="00600708" w:rsidRDefault="008A44AB" w:rsidP="00047EED">
      <w:pPr>
        <w:rPr>
          <w:lang w:eastAsia="es-ES"/>
        </w:rPr>
        <w:sectPr w:rsidR="008A44AB" w:rsidRPr="00600708" w:rsidSect="005220C2">
          <w:headerReference w:type="default" r:id="rId21"/>
          <w:type w:val="oddPage"/>
          <w:pgSz w:w="11906" w:h="16838"/>
          <w:pgMar w:top="1417" w:right="1701" w:bottom="1417" w:left="1701" w:header="708" w:footer="708" w:gutter="0"/>
          <w:cols w:space="708"/>
          <w:docGrid w:linePitch="360"/>
        </w:sectPr>
      </w:pPr>
    </w:p>
    <w:p w14:paraId="0F7E76AB" w14:textId="77777777" w:rsidR="008A44AB" w:rsidRPr="00600708" w:rsidRDefault="008A44AB" w:rsidP="008A517E">
      <w:pPr>
        <w:pStyle w:val="Ttulo1"/>
        <w:rPr>
          <w:color w:val="auto"/>
          <w:sz w:val="44"/>
          <w:szCs w:val="44"/>
          <w:lang w:eastAsia="es-ES"/>
        </w:rPr>
      </w:pPr>
      <w:bookmarkStart w:id="27" w:name="_Toc105186989"/>
      <w:r w:rsidRPr="00600708">
        <w:rPr>
          <w:color w:val="auto"/>
          <w:sz w:val="44"/>
          <w:szCs w:val="44"/>
          <w:lang w:eastAsia="es-ES"/>
        </w:rPr>
        <w:t>3. Planteamiento del problema</w:t>
      </w:r>
      <w:bookmarkEnd w:id="27"/>
    </w:p>
    <w:p w14:paraId="019B3BCB" w14:textId="77777777" w:rsidR="008A44AB" w:rsidRPr="00600708" w:rsidRDefault="008A44AB" w:rsidP="0075656A">
      <w:pPr>
        <w:rPr>
          <w:noProof/>
          <w:sz w:val="24"/>
          <w:szCs w:val="24"/>
          <w:lang w:eastAsia="es-ES"/>
        </w:rPr>
      </w:pPr>
    </w:p>
    <w:p w14:paraId="3B517AAB" w14:textId="77777777" w:rsidR="008A44AB" w:rsidRPr="00600708" w:rsidRDefault="008A44AB" w:rsidP="00104D81">
      <w:pPr>
        <w:pStyle w:val="Ttulo2"/>
        <w:rPr>
          <w:color w:val="auto"/>
          <w:sz w:val="24"/>
          <w:szCs w:val="24"/>
          <w:lang w:eastAsia="es-ES"/>
        </w:rPr>
      </w:pPr>
      <w:bookmarkStart w:id="28" w:name="_Toc105186990"/>
      <w:r w:rsidRPr="00600708">
        <w:rPr>
          <w:color w:val="auto"/>
          <w:sz w:val="24"/>
          <w:szCs w:val="24"/>
          <w:lang w:eastAsia="es-ES"/>
        </w:rPr>
        <w:t>3.1 Teoría de la extracción de conceptos de texto no estructurados</w:t>
      </w:r>
      <w:bookmarkEnd w:id="28"/>
    </w:p>
    <w:p w14:paraId="3FDBB422" w14:textId="77777777" w:rsidR="008A44AB" w:rsidRPr="00600708" w:rsidRDefault="008A44AB" w:rsidP="009C441B">
      <w:pPr>
        <w:spacing w:line="360" w:lineRule="auto"/>
        <w:jc w:val="both"/>
        <w:rPr>
          <w:sz w:val="24"/>
          <w:szCs w:val="24"/>
          <w:lang w:eastAsia="es-ES"/>
        </w:rPr>
      </w:pPr>
    </w:p>
    <w:p w14:paraId="6A9A62A0" w14:textId="77777777" w:rsidR="008A44AB" w:rsidRPr="00600708" w:rsidRDefault="008A44AB" w:rsidP="009C441B">
      <w:pPr>
        <w:spacing w:line="360" w:lineRule="auto"/>
        <w:jc w:val="both"/>
        <w:rPr>
          <w:sz w:val="24"/>
          <w:szCs w:val="24"/>
          <w:lang w:eastAsia="es-ES"/>
        </w:rPr>
      </w:pPr>
      <w:r w:rsidRPr="00600708">
        <w:rPr>
          <w:sz w:val="24"/>
          <w:szCs w:val="24"/>
          <w:lang w:eastAsia="es-ES"/>
        </w:rPr>
        <w:t>El problema relacionado con la extracción de conceptos de documentos no estructurados ha sido formalizado de la siguiente manera</w:t>
      </w:r>
      <w:r w:rsidRPr="00600708">
        <w:rPr>
          <w:noProof/>
          <w:sz w:val="24"/>
          <w:szCs w:val="24"/>
          <w:lang w:eastAsia="es-ES"/>
        </w:rPr>
        <w:t>[29]</w:t>
      </w:r>
      <w:r w:rsidRPr="00600708">
        <w:rPr>
          <w:sz w:val="24"/>
          <w:szCs w:val="24"/>
          <w:lang w:eastAsia="es-ES"/>
        </w:rPr>
        <w:t xml:space="preserve"> :</w:t>
      </w:r>
    </w:p>
    <w:p w14:paraId="3FC69201" w14:textId="77777777" w:rsidR="008A44AB" w:rsidRPr="00600708" w:rsidRDefault="008A44AB" w:rsidP="009C441B">
      <w:pPr>
        <w:spacing w:line="360" w:lineRule="auto"/>
        <w:jc w:val="both"/>
        <w:rPr>
          <w:sz w:val="24"/>
          <w:szCs w:val="24"/>
          <w:lang w:eastAsia="es-ES"/>
        </w:rPr>
      </w:pPr>
      <w:r w:rsidRPr="00600708">
        <w:rPr>
          <w:sz w:val="24"/>
          <w:szCs w:val="24"/>
          <w:lang w:eastAsia="es-ES"/>
        </w:rPr>
        <w:tab/>
        <w:t>Sea un diccionario</w:t>
      </w:r>
      <w:r w:rsidRPr="00600708">
        <w:rPr>
          <w:i/>
          <w:iCs/>
          <w:sz w:val="24"/>
          <w:szCs w:val="24"/>
          <w:lang w:eastAsia="es-ES"/>
        </w:rPr>
        <w:t xml:space="preserve"> S </w:t>
      </w:r>
      <w:r w:rsidRPr="00600708">
        <w:rPr>
          <w:sz w:val="24"/>
          <w:szCs w:val="24"/>
          <w:lang w:eastAsia="es-ES"/>
        </w:rPr>
        <w:t xml:space="preserve">un conjunto de cadenas, </w:t>
      </w:r>
      <w:r w:rsidRPr="00600708">
        <w:rPr>
          <w:i/>
          <w:iCs/>
          <w:sz w:val="24"/>
          <w:szCs w:val="24"/>
          <w:lang w:eastAsia="es-ES"/>
        </w:rPr>
        <w:t xml:space="preserve">C </w:t>
      </w:r>
      <w:r w:rsidRPr="00600708">
        <w:rPr>
          <w:sz w:val="24"/>
          <w:szCs w:val="24"/>
          <w:lang w:eastAsia="es-ES"/>
        </w:rPr>
        <w:t>una colección de conceptos, de forma que un mapa asocia un concepto de la colección a uno o más cadenas en el diccionario.</w:t>
      </w:r>
    </w:p>
    <w:p w14:paraId="3FDC1032" w14:textId="77777777" w:rsidR="008A44AB" w:rsidRPr="00600708" w:rsidRDefault="008A44AB" w:rsidP="009C441B">
      <w:pPr>
        <w:spacing w:line="360" w:lineRule="auto"/>
        <w:jc w:val="both"/>
        <w:rPr>
          <w:sz w:val="24"/>
          <w:szCs w:val="24"/>
          <w:lang w:eastAsia="es-ES"/>
        </w:rPr>
      </w:pPr>
      <w:r w:rsidRPr="00600708">
        <w:rPr>
          <w:sz w:val="24"/>
          <w:szCs w:val="24"/>
          <w:lang w:eastAsia="es-ES"/>
        </w:rPr>
        <w:tab/>
      </w:r>
      <w:r w:rsidRPr="00600708">
        <w:rPr>
          <w:sz w:val="24"/>
          <w:szCs w:val="24"/>
          <w:lang w:eastAsia="es-ES"/>
        </w:rPr>
        <w:tab/>
      </w:r>
      <w:r w:rsidRPr="00600708">
        <w:rPr>
          <w:sz w:val="24"/>
          <w:szCs w:val="24"/>
          <w:lang w:eastAsia="es-ES"/>
        </w:rPr>
        <w:tab/>
      </w:r>
      <w:r w:rsidRPr="00600708">
        <w:rPr>
          <w:sz w:val="24"/>
          <w:szCs w:val="24"/>
          <w:lang w:eastAsia="es-ES"/>
        </w:rPr>
        <w:tab/>
        <w:t xml:space="preserve">C:   </w:t>
      </w:r>
      <w:r w:rsidRPr="00600708">
        <w:rPr>
          <w:i/>
          <w:iCs/>
          <w:sz w:val="24"/>
          <w:szCs w:val="24"/>
          <w:lang w:eastAsia="es-ES"/>
        </w:rPr>
        <w:t>C</w:t>
      </w:r>
      <w:r w:rsidRPr="00600708">
        <w:rPr>
          <w:rFonts w:cstheme="minorHAnsi"/>
          <w:i/>
          <w:iCs/>
          <w:sz w:val="24"/>
          <w:szCs w:val="24"/>
          <w:lang w:eastAsia="es-ES"/>
        </w:rPr>
        <w:t>→</w:t>
      </w:r>
      <w:r w:rsidRPr="00600708">
        <w:rPr>
          <w:i/>
          <w:iCs/>
          <w:sz w:val="24"/>
          <w:szCs w:val="24"/>
          <w:lang w:eastAsia="es-ES"/>
        </w:rPr>
        <w:t xml:space="preserve">S </w:t>
      </w:r>
    </w:p>
    <w:p w14:paraId="78663437" w14:textId="77777777" w:rsidR="008A44AB" w:rsidRPr="00600708" w:rsidRDefault="008A44AB" w:rsidP="009C441B">
      <w:pPr>
        <w:spacing w:line="360" w:lineRule="auto"/>
        <w:jc w:val="both"/>
        <w:rPr>
          <w:sz w:val="24"/>
          <w:szCs w:val="24"/>
          <w:lang w:eastAsia="es-ES"/>
        </w:rPr>
      </w:pPr>
      <w:r w:rsidRPr="00600708">
        <w:rPr>
          <w:sz w:val="24"/>
          <w:szCs w:val="24"/>
          <w:lang w:eastAsia="es-ES"/>
        </w:rPr>
        <w:t xml:space="preserve">Dado un documento </w:t>
      </w:r>
      <w:r w:rsidRPr="00600708">
        <w:rPr>
          <w:i/>
          <w:iCs/>
          <w:sz w:val="24"/>
          <w:szCs w:val="24"/>
          <w:lang w:eastAsia="es-ES"/>
        </w:rPr>
        <w:t xml:space="preserve">d </w:t>
      </w:r>
      <w:r w:rsidRPr="00600708">
        <w:rPr>
          <w:sz w:val="24"/>
          <w:szCs w:val="24"/>
          <w:lang w:eastAsia="es-ES"/>
        </w:rPr>
        <w:t xml:space="preserve">que podemos representar como un orden secuencial de </w:t>
      </w:r>
      <w:r w:rsidRPr="00600708">
        <w:rPr>
          <w:i/>
          <w:iCs/>
          <w:sz w:val="24"/>
          <w:szCs w:val="24"/>
          <w:lang w:eastAsia="es-ES"/>
        </w:rPr>
        <w:t xml:space="preserve">tokens       </w:t>
      </w:r>
      <w:r w:rsidRPr="00600708">
        <w:rPr>
          <w:sz w:val="24"/>
          <w:szCs w:val="24"/>
          <w:lang w:eastAsia="es-ES"/>
        </w:rPr>
        <w:t>{</w:t>
      </w:r>
      <w:r w:rsidRPr="00600708">
        <w:rPr>
          <w:i/>
          <w:iCs/>
          <w:sz w:val="24"/>
          <w:szCs w:val="24"/>
          <w:lang w:eastAsia="es-ES"/>
        </w:rPr>
        <w:t>d</w:t>
      </w:r>
      <w:r w:rsidRPr="00600708">
        <w:rPr>
          <w:i/>
          <w:iCs/>
          <w:sz w:val="24"/>
          <w:szCs w:val="24"/>
          <w:vertAlign w:val="subscript"/>
          <w:lang w:eastAsia="es-ES"/>
        </w:rPr>
        <w:t>1</w:t>
      </w:r>
      <w:r w:rsidRPr="00600708">
        <w:rPr>
          <w:i/>
          <w:iCs/>
          <w:sz w:val="24"/>
          <w:szCs w:val="24"/>
          <w:lang w:eastAsia="es-ES"/>
        </w:rPr>
        <w:t>, …, dn}</w:t>
      </w:r>
      <w:r w:rsidRPr="00600708">
        <w:rPr>
          <w:sz w:val="24"/>
          <w:szCs w:val="24"/>
          <w:lang w:eastAsia="es-ES"/>
        </w:rPr>
        <w:t>, una función de similitud</w:t>
      </w:r>
      <w:r w:rsidRPr="00600708">
        <w:rPr>
          <w:i/>
          <w:iCs/>
          <w:sz w:val="24"/>
          <w:szCs w:val="24"/>
          <w:lang w:eastAsia="es-ES"/>
        </w:rPr>
        <w:t xml:space="preserve"> strsim </w:t>
      </w:r>
      <w:r w:rsidRPr="00600708">
        <w:rPr>
          <w:sz w:val="24"/>
          <w:szCs w:val="24"/>
          <w:lang w:eastAsia="es-ES"/>
        </w:rPr>
        <w:t xml:space="preserve">y un umbral de similitud </w:t>
      </w:r>
      <w:r w:rsidRPr="00600708">
        <w:rPr>
          <w:rFonts w:cstheme="minorHAnsi"/>
          <w:sz w:val="24"/>
          <w:szCs w:val="24"/>
          <w:lang w:eastAsia="es-ES"/>
        </w:rPr>
        <w:t>α</w:t>
      </w:r>
      <w:r w:rsidRPr="00600708">
        <w:rPr>
          <w:sz w:val="24"/>
          <w:szCs w:val="24"/>
          <w:lang w:eastAsia="es-ES"/>
        </w:rPr>
        <w:t xml:space="preserve"> </w:t>
      </w:r>
      <w:r w:rsidRPr="00600708">
        <w:rPr>
          <w:rFonts w:cstheme="minorHAnsi"/>
          <w:sz w:val="24"/>
          <w:szCs w:val="24"/>
          <w:lang w:eastAsia="es-ES"/>
        </w:rPr>
        <w:t>ϵ</w:t>
      </w:r>
      <w:r w:rsidRPr="00600708">
        <w:rPr>
          <w:sz w:val="24"/>
          <w:szCs w:val="24"/>
          <w:lang w:eastAsia="es-ES"/>
        </w:rPr>
        <w:t xml:space="preserve"> [0,1], el algoritmo de extracción de conceptos debería ser:</w:t>
      </w:r>
    </w:p>
    <w:p w14:paraId="03EE0AF6" w14:textId="77777777" w:rsidR="008A44AB" w:rsidRPr="00600708" w:rsidRDefault="008A44AB" w:rsidP="00515BE6">
      <w:pPr>
        <w:spacing w:line="360" w:lineRule="auto"/>
        <w:jc w:val="center"/>
        <w:rPr>
          <w:sz w:val="24"/>
          <w:szCs w:val="24"/>
          <w:lang w:eastAsia="es-ES"/>
        </w:rPr>
      </w:pPr>
      <w:r w:rsidRPr="00600708">
        <w:rPr>
          <w:noProof/>
          <w:sz w:val="24"/>
          <w:szCs w:val="24"/>
          <w:lang w:eastAsia="es-ES"/>
        </w:rPr>
        <w:drawing>
          <wp:inline distT="0" distB="0" distL="0" distR="0" wp14:anchorId="401F9BCA" wp14:editId="17A86323">
            <wp:extent cx="3619500" cy="39624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19500" cy="396240"/>
                    </a:xfrm>
                    <a:prstGeom prst="rect">
                      <a:avLst/>
                    </a:prstGeom>
                    <a:noFill/>
                    <a:ln>
                      <a:noFill/>
                    </a:ln>
                  </pic:spPr>
                </pic:pic>
              </a:graphicData>
            </a:graphic>
          </wp:inline>
        </w:drawing>
      </w:r>
      <w:r w:rsidRPr="00600708">
        <w:rPr>
          <w:noProof/>
          <w:sz w:val="24"/>
          <w:szCs w:val="24"/>
          <w:lang w:eastAsia="es-ES"/>
        </w:rPr>
        <w:t xml:space="preserve"> </w:t>
      </w:r>
    </w:p>
    <w:p w14:paraId="5E271EE9" w14:textId="77777777" w:rsidR="008A44AB" w:rsidRPr="00600708" w:rsidRDefault="008A44AB" w:rsidP="009C441B">
      <w:pPr>
        <w:spacing w:line="360" w:lineRule="auto"/>
        <w:jc w:val="both"/>
        <w:rPr>
          <w:sz w:val="24"/>
          <w:szCs w:val="24"/>
          <w:lang w:eastAsia="es-ES"/>
        </w:rPr>
      </w:pPr>
      <w:r w:rsidRPr="00600708">
        <w:rPr>
          <w:sz w:val="24"/>
          <w:szCs w:val="24"/>
          <w:lang w:eastAsia="es-ES"/>
        </w:rPr>
        <w:t xml:space="preserve">donde </w:t>
      </w:r>
      <w:r w:rsidRPr="00600708">
        <w:rPr>
          <w:i/>
          <w:iCs/>
          <w:sz w:val="24"/>
          <w:szCs w:val="24"/>
          <w:lang w:eastAsia="es-ES"/>
        </w:rPr>
        <w:t>d</w:t>
      </w:r>
      <w:r w:rsidRPr="00600708">
        <w:rPr>
          <w:i/>
          <w:iCs/>
          <w:sz w:val="24"/>
          <w:szCs w:val="24"/>
          <w:vertAlign w:val="subscript"/>
          <w:lang w:eastAsia="es-ES"/>
        </w:rPr>
        <w:t>ij</w:t>
      </w:r>
      <w:r w:rsidRPr="00600708">
        <w:rPr>
          <w:sz w:val="24"/>
          <w:szCs w:val="24"/>
          <w:vertAlign w:val="subscript"/>
          <w:lang w:eastAsia="es-ES"/>
        </w:rPr>
        <w:t xml:space="preserve"> </w:t>
      </w:r>
      <w:r w:rsidRPr="00600708">
        <w:rPr>
          <w:sz w:val="24"/>
          <w:szCs w:val="24"/>
          <w:lang w:eastAsia="es-ES"/>
        </w:rPr>
        <w:t xml:space="preserve">representa una secuencia de </w:t>
      </w:r>
      <w:r w:rsidRPr="00600708">
        <w:rPr>
          <w:i/>
          <w:iCs/>
          <w:sz w:val="24"/>
          <w:szCs w:val="24"/>
          <w:lang w:eastAsia="es-ES"/>
        </w:rPr>
        <w:t xml:space="preserve">tokens </w:t>
      </w:r>
      <w:r w:rsidRPr="00600708">
        <w:rPr>
          <w:sz w:val="24"/>
          <w:szCs w:val="24"/>
          <w:lang w:eastAsia="es-ES"/>
        </w:rPr>
        <w:t>en</w:t>
      </w:r>
      <w:r w:rsidRPr="00600708">
        <w:rPr>
          <w:i/>
          <w:iCs/>
          <w:sz w:val="24"/>
          <w:szCs w:val="24"/>
          <w:lang w:eastAsia="es-ES"/>
        </w:rPr>
        <w:t xml:space="preserve"> d </w:t>
      </w:r>
      <w:r w:rsidRPr="00600708">
        <w:rPr>
          <w:sz w:val="24"/>
          <w:szCs w:val="24"/>
          <w:lang w:eastAsia="es-ES"/>
        </w:rPr>
        <w:t>y s</w:t>
      </w:r>
      <w:r w:rsidRPr="00600708">
        <w:rPr>
          <w:sz w:val="24"/>
          <w:szCs w:val="24"/>
          <w:vertAlign w:val="subscript"/>
          <w:lang w:eastAsia="es-ES"/>
        </w:rPr>
        <w:t>h</w:t>
      </w:r>
      <w:r w:rsidRPr="00600708">
        <w:rPr>
          <w:sz w:val="24"/>
          <w:szCs w:val="24"/>
          <w:lang w:eastAsia="es-ES"/>
        </w:rPr>
        <w:t xml:space="preserve"> </w:t>
      </w:r>
      <w:r w:rsidRPr="00600708">
        <w:rPr>
          <w:rFonts w:cstheme="minorHAnsi"/>
          <w:sz w:val="24"/>
          <w:szCs w:val="24"/>
          <w:lang w:eastAsia="es-ES"/>
        </w:rPr>
        <w:t xml:space="preserve">ϵ </w:t>
      </w:r>
      <w:r w:rsidRPr="00600708">
        <w:rPr>
          <w:i/>
          <w:iCs/>
          <w:sz w:val="24"/>
          <w:szCs w:val="24"/>
          <w:lang w:eastAsia="es-ES"/>
        </w:rPr>
        <w:t xml:space="preserve">S </w:t>
      </w:r>
      <w:r w:rsidRPr="00600708">
        <w:rPr>
          <w:sz w:val="24"/>
          <w:szCs w:val="24"/>
          <w:lang w:eastAsia="es-ES"/>
        </w:rPr>
        <w:t>es una cadena representando un concepto c</w:t>
      </w:r>
      <w:r w:rsidRPr="00600708">
        <w:rPr>
          <w:sz w:val="24"/>
          <w:szCs w:val="24"/>
          <w:vertAlign w:val="subscript"/>
          <w:lang w:eastAsia="es-ES"/>
        </w:rPr>
        <w:t>k</w:t>
      </w:r>
      <w:r w:rsidRPr="00600708">
        <w:rPr>
          <w:sz w:val="24"/>
          <w:szCs w:val="24"/>
          <w:lang w:eastAsia="es-ES"/>
        </w:rPr>
        <w:t xml:space="preserve"> </w:t>
      </w:r>
      <w:r w:rsidRPr="00600708">
        <w:rPr>
          <w:rFonts w:cstheme="minorHAnsi"/>
          <w:sz w:val="24"/>
          <w:szCs w:val="24"/>
          <w:lang w:eastAsia="es-ES"/>
        </w:rPr>
        <w:t xml:space="preserve">ϵ </w:t>
      </w:r>
      <w:r w:rsidRPr="00600708">
        <w:rPr>
          <w:i/>
          <w:iCs/>
          <w:sz w:val="24"/>
          <w:szCs w:val="24"/>
          <w:lang w:eastAsia="es-ES"/>
        </w:rPr>
        <w:t>C</w:t>
      </w:r>
      <w:r w:rsidRPr="00600708">
        <w:rPr>
          <w:sz w:val="24"/>
          <w:szCs w:val="24"/>
          <w:lang w:eastAsia="es-ES"/>
        </w:rPr>
        <w:t xml:space="preserve">. </w:t>
      </w:r>
    </w:p>
    <w:p w14:paraId="1DD9BC8B" w14:textId="77777777" w:rsidR="008A44AB" w:rsidRPr="00600708" w:rsidRDefault="008A44AB" w:rsidP="009C441B">
      <w:pPr>
        <w:spacing w:line="360" w:lineRule="auto"/>
        <w:jc w:val="both"/>
        <w:rPr>
          <w:sz w:val="24"/>
          <w:szCs w:val="24"/>
          <w:lang w:eastAsia="es-ES"/>
        </w:rPr>
      </w:pPr>
      <w:r w:rsidRPr="00600708">
        <w:rPr>
          <w:sz w:val="24"/>
          <w:szCs w:val="24"/>
          <w:lang w:eastAsia="es-ES"/>
        </w:rPr>
        <w:t>El problema de emplear un diccionario que pueda coincidir con una determinada cadena puede formularse de la siguiente manera:</w:t>
      </w:r>
    </w:p>
    <w:p w14:paraId="4522E98D" w14:textId="77777777" w:rsidR="008A44AB" w:rsidRPr="00600708" w:rsidRDefault="008A44AB" w:rsidP="009C441B">
      <w:pPr>
        <w:spacing w:line="360" w:lineRule="auto"/>
        <w:jc w:val="both"/>
        <w:rPr>
          <w:rFonts w:cstheme="minorHAnsi"/>
          <w:sz w:val="24"/>
          <w:szCs w:val="24"/>
          <w:lang w:eastAsia="es-ES"/>
        </w:rPr>
      </w:pPr>
      <w:r w:rsidRPr="00600708">
        <w:rPr>
          <w:sz w:val="24"/>
          <w:szCs w:val="24"/>
          <w:lang w:eastAsia="es-ES"/>
        </w:rPr>
        <w:tab/>
        <w:t xml:space="preserve">Dada una cadena objetivo </w:t>
      </w:r>
      <w:r w:rsidRPr="00600708">
        <w:rPr>
          <w:i/>
          <w:iCs/>
          <w:sz w:val="24"/>
          <w:szCs w:val="24"/>
          <w:lang w:eastAsia="es-ES"/>
        </w:rPr>
        <w:t>x</w:t>
      </w:r>
      <w:r w:rsidRPr="00600708">
        <w:rPr>
          <w:sz w:val="24"/>
          <w:szCs w:val="24"/>
          <w:lang w:eastAsia="es-ES"/>
        </w:rPr>
        <w:t xml:space="preserve">, un umbral de similitud </w:t>
      </w:r>
      <w:r w:rsidRPr="00600708">
        <w:rPr>
          <w:rFonts w:cstheme="minorHAnsi"/>
          <w:sz w:val="24"/>
          <w:szCs w:val="24"/>
          <w:lang w:eastAsia="es-ES"/>
        </w:rPr>
        <w:t>α, un diccionario</w:t>
      </w:r>
      <w:r w:rsidRPr="00600708">
        <w:rPr>
          <w:rFonts w:cstheme="minorHAnsi"/>
          <w:i/>
          <w:iCs/>
          <w:sz w:val="24"/>
          <w:szCs w:val="24"/>
          <w:lang w:eastAsia="es-ES"/>
        </w:rPr>
        <w:t xml:space="preserve"> S</w:t>
      </w:r>
      <w:r w:rsidRPr="00600708">
        <w:rPr>
          <w:rFonts w:cstheme="minorHAnsi"/>
          <w:sz w:val="24"/>
          <w:szCs w:val="24"/>
          <w:lang w:eastAsia="es-ES"/>
        </w:rPr>
        <w:t xml:space="preserve"> y una función de similitud </w:t>
      </w:r>
      <w:r w:rsidRPr="00600708">
        <w:rPr>
          <w:rFonts w:cstheme="minorHAnsi"/>
          <w:i/>
          <w:iCs/>
          <w:sz w:val="24"/>
          <w:szCs w:val="24"/>
          <w:lang w:eastAsia="es-ES"/>
        </w:rPr>
        <w:t>strsim</w:t>
      </w:r>
      <w:r w:rsidRPr="00600708">
        <w:rPr>
          <w:rFonts w:cstheme="minorHAnsi"/>
          <w:sz w:val="24"/>
          <w:szCs w:val="24"/>
          <w:lang w:eastAsia="es-ES"/>
        </w:rPr>
        <w:t xml:space="preserve">, se desea encontrar el subconjunto </w:t>
      </w:r>
      <w:proofErr w:type="spellStart"/>
      <w:r w:rsidRPr="00600708">
        <w:rPr>
          <w:rFonts w:cstheme="minorHAnsi"/>
          <w:sz w:val="24"/>
          <w:szCs w:val="24"/>
          <w:lang w:eastAsia="es-ES"/>
        </w:rPr>
        <w:t>У</w:t>
      </w:r>
      <w:r w:rsidRPr="00600708">
        <w:rPr>
          <w:rFonts w:cstheme="minorHAnsi"/>
          <w:sz w:val="24"/>
          <w:szCs w:val="24"/>
          <w:vertAlign w:val="subscript"/>
          <w:lang w:eastAsia="es-ES"/>
        </w:rPr>
        <w:t>x</w:t>
      </w:r>
      <w:proofErr w:type="spellEnd"/>
      <w:r w:rsidRPr="00600708">
        <w:rPr>
          <w:rFonts w:cstheme="minorHAnsi"/>
          <w:sz w:val="24"/>
          <w:szCs w:val="24"/>
          <w:vertAlign w:val="subscript"/>
          <w:lang w:eastAsia="es-ES"/>
        </w:rPr>
        <w:t xml:space="preserve">,α </w:t>
      </w:r>
      <m:oMath>
        <m:r>
          <w:rPr>
            <w:rFonts w:ascii="Cambria Math" w:hAnsi="Cambria Math" w:cstheme="minorHAnsi"/>
            <w:sz w:val="24"/>
            <w:szCs w:val="24"/>
            <w:vertAlign w:val="subscript"/>
            <w:lang w:eastAsia="es-ES"/>
          </w:rPr>
          <m:t>⊆</m:t>
        </m:r>
      </m:oMath>
      <w:r w:rsidRPr="00600708">
        <w:rPr>
          <w:rFonts w:eastAsiaTheme="minorEastAsia" w:cstheme="minorHAnsi"/>
          <w:sz w:val="24"/>
          <w:szCs w:val="24"/>
          <w:vertAlign w:val="subscript"/>
          <w:lang w:eastAsia="es-ES"/>
        </w:rPr>
        <w:t xml:space="preserve"> </w:t>
      </w:r>
      <w:r w:rsidRPr="00600708">
        <w:rPr>
          <w:rFonts w:cstheme="minorHAnsi"/>
          <w:i/>
          <w:iCs/>
          <w:sz w:val="24"/>
          <w:szCs w:val="24"/>
          <w:lang w:eastAsia="es-ES"/>
        </w:rPr>
        <w:t xml:space="preserve">S, </w:t>
      </w:r>
      <w:r w:rsidRPr="00600708">
        <w:rPr>
          <w:rFonts w:cstheme="minorHAnsi"/>
          <w:sz w:val="24"/>
          <w:szCs w:val="24"/>
          <w:lang w:eastAsia="es-ES"/>
        </w:rPr>
        <w:t>tal que:</w:t>
      </w:r>
    </w:p>
    <w:p w14:paraId="6766A3E2" w14:textId="77777777" w:rsidR="008A44AB" w:rsidRPr="00600708" w:rsidRDefault="008A44AB" w:rsidP="000D3091">
      <w:pPr>
        <w:spacing w:line="360" w:lineRule="auto"/>
        <w:jc w:val="center"/>
        <w:rPr>
          <w:sz w:val="24"/>
          <w:szCs w:val="24"/>
          <w:lang w:eastAsia="es-ES"/>
        </w:rPr>
      </w:pPr>
      <w:r w:rsidRPr="00600708">
        <w:rPr>
          <w:noProof/>
          <w:sz w:val="24"/>
          <w:szCs w:val="24"/>
          <w:lang w:eastAsia="es-ES"/>
        </w:rPr>
        <w:drawing>
          <wp:inline distT="0" distB="0" distL="0" distR="0" wp14:anchorId="31EFE585" wp14:editId="5B44F4CF">
            <wp:extent cx="2552700" cy="37338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52700" cy="373380"/>
                    </a:xfrm>
                    <a:prstGeom prst="rect">
                      <a:avLst/>
                    </a:prstGeom>
                    <a:noFill/>
                    <a:ln>
                      <a:noFill/>
                    </a:ln>
                  </pic:spPr>
                </pic:pic>
              </a:graphicData>
            </a:graphic>
          </wp:inline>
        </w:drawing>
      </w:r>
      <w:r w:rsidRPr="00600708">
        <w:rPr>
          <w:noProof/>
          <w:sz w:val="24"/>
          <w:szCs w:val="24"/>
          <w:lang w:eastAsia="es-ES"/>
        </w:rPr>
        <w:t xml:space="preserve"> </w:t>
      </w:r>
    </w:p>
    <w:p w14:paraId="67A9F0E3" w14:textId="77777777" w:rsidR="008A44AB" w:rsidRPr="00600708" w:rsidRDefault="008A44AB" w:rsidP="000D3091">
      <w:pPr>
        <w:spacing w:line="360" w:lineRule="auto"/>
        <w:jc w:val="both"/>
        <w:rPr>
          <w:sz w:val="24"/>
          <w:szCs w:val="24"/>
          <w:lang w:eastAsia="es-ES"/>
        </w:rPr>
      </w:pPr>
      <w:r w:rsidRPr="00600708">
        <w:rPr>
          <w:sz w:val="24"/>
          <w:szCs w:val="24"/>
          <w:lang w:eastAsia="es-ES"/>
        </w:rPr>
        <w:t xml:space="preserve">Una solución de este problema podría ser computar la similitud de cada cadena en el diccionario </w:t>
      </w:r>
      <w:r w:rsidRPr="00600708">
        <w:rPr>
          <w:i/>
          <w:iCs/>
          <w:sz w:val="24"/>
          <w:szCs w:val="24"/>
          <w:lang w:eastAsia="es-ES"/>
        </w:rPr>
        <w:t xml:space="preserve">S </w:t>
      </w:r>
      <w:r w:rsidRPr="00600708">
        <w:rPr>
          <w:sz w:val="24"/>
          <w:szCs w:val="24"/>
          <w:lang w:eastAsia="es-ES"/>
        </w:rPr>
        <w:t xml:space="preserve">hasta conseguir la cadena objetivo </w:t>
      </w:r>
      <w:r w:rsidRPr="00600708">
        <w:rPr>
          <w:i/>
          <w:iCs/>
          <w:sz w:val="24"/>
          <w:szCs w:val="24"/>
          <w:lang w:eastAsia="es-ES"/>
        </w:rPr>
        <w:t>x</w:t>
      </w:r>
      <w:r w:rsidRPr="00600708">
        <w:rPr>
          <w:sz w:val="24"/>
          <w:szCs w:val="24"/>
          <w:lang w:eastAsia="es-ES"/>
        </w:rPr>
        <w:t xml:space="preserve">. Sin embargo, el coste computacional sería muy caro ya que tendríamos una complejidad dependiente del </w:t>
      </w:r>
    </w:p>
    <w:p w14:paraId="7D8B21DB" w14:textId="77777777" w:rsidR="008A44AB" w:rsidRPr="00600708" w:rsidRDefault="008A44AB" w:rsidP="000D3091">
      <w:pPr>
        <w:spacing w:line="360" w:lineRule="auto"/>
        <w:jc w:val="both"/>
        <w:rPr>
          <w:sz w:val="24"/>
          <w:szCs w:val="24"/>
          <w:lang w:eastAsia="es-ES"/>
        </w:rPr>
      </w:pPr>
    </w:p>
    <w:p w14:paraId="5D9ED641" w14:textId="77777777" w:rsidR="008A44AB" w:rsidRPr="00600708" w:rsidRDefault="008A44AB" w:rsidP="000D3091">
      <w:pPr>
        <w:spacing w:line="360" w:lineRule="auto"/>
        <w:jc w:val="both"/>
        <w:rPr>
          <w:sz w:val="24"/>
          <w:szCs w:val="24"/>
          <w:lang w:eastAsia="es-ES"/>
        </w:rPr>
      </w:pPr>
      <w:r w:rsidRPr="00600708">
        <w:rPr>
          <w:sz w:val="24"/>
          <w:szCs w:val="24"/>
          <w:lang w:eastAsia="es-ES"/>
        </w:rPr>
        <w:t xml:space="preserve">tamaño del diccionario </w:t>
      </w:r>
      <w:r w:rsidRPr="00600708">
        <w:rPr>
          <w:i/>
          <w:iCs/>
          <w:sz w:val="24"/>
          <w:szCs w:val="24"/>
          <w:lang w:eastAsia="es-ES"/>
        </w:rPr>
        <w:t>S</w:t>
      </w:r>
      <w:r w:rsidRPr="00600708">
        <w:rPr>
          <w:sz w:val="24"/>
          <w:szCs w:val="24"/>
          <w:lang w:eastAsia="es-ES"/>
        </w:rPr>
        <w:t xml:space="preserve">. Esto es especialmente importante cuando se pretende emplear un diccionario como UMLS que puede contener más de 6 millones de cadenas según el idioma elegido. </w:t>
      </w:r>
    </w:p>
    <w:p w14:paraId="318E53A8" w14:textId="77777777" w:rsidR="008A44AB" w:rsidRPr="00600708" w:rsidRDefault="008A44AB" w:rsidP="000D3091">
      <w:pPr>
        <w:spacing w:line="360" w:lineRule="auto"/>
        <w:jc w:val="both"/>
        <w:rPr>
          <w:sz w:val="24"/>
          <w:szCs w:val="24"/>
          <w:lang w:eastAsia="es-ES"/>
        </w:rPr>
      </w:pPr>
      <w:r w:rsidRPr="00600708">
        <w:rPr>
          <w:sz w:val="24"/>
          <w:szCs w:val="24"/>
          <w:lang w:eastAsia="es-ES"/>
        </w:rPr>
        <w:t>Esto se ha podido solventar mediante el empleo de una herramienta como QuickUMLS cuyo mecanismo se detalla a continuación:</w:t>
      </w:r>
    </w:p>
    <w:p w14:paraId="3C2C17EB" w14:textId="77777777" w:rsidR="008A44AB" w:rsidRPr="00600708" w:rsidRDefault="008A44AB" w:rsidP="000D3091">
      <w:pPr>
        <w:spacing w:line="360" w:lineRule="auto"/>
        <w:jc w:val="both"/>
        <w:rPr>
          <w:sz w:val="24"/>
          <w:szCs w:val="24"/>
          <w:lang w:eastAsia="es-ES"/>
        </w:rPr>
      </w:pPr>
      <w:r w:rsidRPr="00600708">
        <w:rPr>
          <w:sz w:val="24"/>
          <w:szCs w:val="24"/>
          <w:lang w:eastAsia="es-ES"/>
        </w:rPr>
        <w:tab/>
        <w:t xml:space="preserve">Dado un documento </w:t>
      </w:r>
      <w:r w:rsidRPr="00600708">
        <w:rPr>
          <w:i/>
          <w:iCs/>
          <w:sz w:val="24"/>
          <w:szCs w:val="24"/>
          <w:lang w:eastAsia="es-ES"/>
        </w:rPr>
        <w:t xml:space="preserve">d </w:t>
      </w:r>
      <w:r w:rsidRPr="00600708">
        <w:rPr>
          <w:sz w:val="24"/>
          <w:szCs w:val="24"/>
          <w:lang w:eastAsia="es-ES"/>
        </w:rPr>
        <w:t xml:space="preserve">de una longitud </w:t>
      </w:r>
      <w:r w:rsidRPr="00600708">
        <w:rPr>
          <w:i/>
          <w:iCs/>
          <w:sz w:val="24"/>
          <w:szCs w:val="24"/>
          <w:lang w:eastAsia="es-ES"/>
        </w:rPr>
        <w:t>n</w:t>
      </w:r>
      <w:r w:rsidRPr="00600708">
        <w:rPr>
          <w:sz w:val="24"/>
          <w:szCs w:val="24"/>
          <w:lang w:eastAsia="es-ES"/>
        </w:rPr>
        <w:t xml:space="preserve">, un umbral de similitud </w:t>
      </w:r>
      <w:r w:rsidRPr="00600708">
        <w:rPr>
          <w:rFonts w:cstheme="minorHAnsi"/>
          <w:sz w:val="24"/>
          <w:szCs w:val="24"/>
          <w:lang w:eastAsia="es-ES"/>
        </w:rPr>
        <w:t xml:space="preserve">α y un tamaño de ventana </w:t>
      </w:r>
      <w:r w:rsidRPr="00600708">
        <w:rPr>
          <w:rFonts w:cstheme="minorHAnsi"/>
          <w:i/>
          <w:iCs/>
          <w:sz w:val="24"/>
          <w:szCs w:val="24"/>
          <w:lang w:eastAsia="es-ES"/>
        </w:rPr>
        <w:t>w</w:t>
      </w:r>
      <w:r w:rsidRPr="00600708">
        <w:rPr>
          <w:rFonts w:cstheme="minorHAnsi"/>
          <w:sz w:val="24"/>
          <w:szCs w:val="24"/>
          <w:lang w:eastAsia="es-ES"/>
        </w:rPr>
        <w:t>, QuickUMLS genera para cada token d</w:t>
      </w:r>
      <w:r w:rsidRPr="00600708">
        <w:rPr>
          <w:rFonts w:cstheme="minorHAnsi"/>
          <w:sz w:val="24"/>
          <w:szCs w:val="24"/>
          <w:vertAlign w:val="subscript"/>
          <w:lang w:eastAsia="es-ES"/>
        </w:rPr>
        <w:t>1</w:t>
      </w:r>
      <w:r w:rsidRPr="00600708">
        <w:rPr>
          <w:rFonts w:cstheme="minorHAnsi"/>
          <w:sz w:val="24"/>
          <w:szCs w:val="24"/>
          <w:lang w:eastAsia="es-ES"/>
        </w:rPr>
        <w:t xml:space="preserve"> ϵ d, todas las posibles secuencias de token d</w:t>
      </w:r>
      <w:r w:rsidRPr="00600708">
        <w:rPr>
          <w:rFonts w:cstheme="minorHAnsi"/>
          <w:sz w:val="24"/>
          <w:szCs w:val="24"/>
          <w:vertAlign w:val="subscript"/>
          <w:lang w:eastAsia="es-ES"/>
        </w:rPr>
        <w:t>ij</w:t>
      </w:r>
      <w:r w:rsidRPr="00600708">
        <w:rPr>
          <w:rFonts w:cstheme="minorHAnsi"/>
          <w:sz w:val="24"/>
          <w:szCs w:val="24"/>
          <w:lang w:eastAsia="es-ES"/>
        </w:rPr>
        <w:t xml:space="preserve"> = </w:t>
      </w:r>
      <w:r w:rsidRPr="00600708">
        <w:rPr>
          <w:sz w:val="24"/>
          <w:szCs w:val="24"/>
          <w:lang w:eastAsia="es-ES"/>
        </w:rPr>
        <w:t>{</w:t>
      </w:r>
      <w:r w:rsidRPr="00600708">
        <w:rPr>
          <w:i/>
          <w:iCs/>
          <w:sz w:val="24"/>
          <w:szCs w:val="24"/>
          <w:lang w:eastAsia="es-ES"/>
        </w:rPr>
        <w:t>d</w:t>
      </w:r>
      <w:r w:rsidRPr="00600708">
        <w:rPr>
          <w:i/>
          <w:iCs/>
          <w:sz w:val="24"/>
          <w:szCs w:val="24"/>
          <w:vertAlign w:val="subscript"/>
          <w:lang w:eastAsia="es-ES"/>
        </w:rPr>
        <w:t>i</w:t>
      </w:r>
      <w:r w:rsidRPr="00600708">
        <w:rPr>
          <w:i/>
          <w:iCs/>
          <w:sz w:val="24"/>
          <w:szCs w:val="24"/>
          <w:lang w:eastAsia="es-ES"/>
        </w:rPr>
        <w:t>, …, d</w:t>
      </w:r>
      <w:r w:rsidRPr="00600708">
        <w:rPr>
          <w:i/>
          <w:iCs/>
          <w:sz w:val="24"/>
          <w:szCs w:val="24"/>
          <w:vertAlign w:val="subscript"/>
          <w:lang w:eastAsia="es-ES"/>
        </w:rPr>
        <w:t>j</w:t>
      </w:r>
      <w:r w:rsidRPr="00600708">
        <w:rPr>
          <w:sz w:val="24"/>
          <w:szCs w:val="24"/>
          <w:lang w:eastAsia="es-ES"/>
        </w:rPr>
        <w:t>}</w:t>
      </w:r>
      <w:r w:rsidRPr="00600708">
        <w:rPr>
          <w:i/>
          <w:iCs/>
          <w:sz w:val="24"/>
          <w:szCs w:val="24"/>
          <w:lang w:eastAsia="es-ES"/>
        </w:rPr>
        <w:t xml:space="preserve">, j </w:t>
      </w:r>
      <w:r w:rsidRPr="00600708">
        <w:rPr>
          <w:rFonts w:cstheme="minorHAnsi"/>
          <w:sz w:val="24"/>
          <w:szCs w:val="24"/>
          <w:lang w:eastAsia="es-ES"/>
        </w:rPr>
        <w:t>ϵ {i, …, i+w-1}. Luego, mediante heurística, determina si la secuencia d</w:t>
      </w:r>
      <w:r w:rsidRPr="00600708">
        <w:rPr>
          <w:rFonts w:cstheme="minorHAnsi"/>
          <w:sz w:val="24"/>
          <w:szCs w:val="24"/>
          <w:vertAlign w:val="subscript"/>
          <w:lang w:eastAsia="es-ES"/>
        </w:rPr>
        <w:t xml:space="preserve">ij </w:t>
      </w:r>
      <w:r w:rsidRPr="00600708">
        <w:rPr>
          <w:rFonts w:cstheme="minorHAnsi"/>
          <w:sz w:val="24"/>
          <w:szCs w:val="24"/>
          <w:lang w:eastAsia="es-ES"/>
        </w:rPr>
        <w:t>es una secuencia válida de tokens. Si así lo es, se procede al siguiente paso de identificar cadenas en S que sean similares a d</w:t>
      </w:r>
      <w:r w:rsidRPr="00600708">
        <w:rPr>
          <w:rFonts w:cstheme="minorHAnsi"/>
          <w:sz w:val="24"/>
          <w:szCs w:val="24"/>
          <w:vertAlign w:val="subscript"/>
          <w:lang w:eastAsia="es-ES"/>
        </w:rPr>
        <w:t xml:space="preserve">ij. </w:t>
      </w:r>
      <w:r w:rsidRPr="00600708">
        <w:rPr>
          <w:sz w:val="24"/>
          <w:szCs w:val="24"/>
          <w:lang w:eastAsia="es-ES"/>
        </w:rPr>
        <w:t xml:space="preserve">Una vez que el subconjunto de todas las posibles cadenas coincidentes se determine, </w:t>
      </w:r>
      <w:r w:rsidRPr="00600708">
        <w:rPr>
          <w:noProof/>
          <w:sz w:val="24"/>
          <w:szCs w:val="24"/>
          <w:lang w:eastAsia="es-ES"/>
        </w:rPr>
        <w:t>QuickUMLS selecciona el subconjunto más apropiado</w:t>
      </w:r>
      <w:r w:rsidRPr="00600708">
        <w:rPr>
          <w:sz w:val="24"/>
          <w:szCs w:val="24"/>
          <w:lang w:eastAsia="es-ES"/>
        </w:rPr>
        <w:t>:</w:t>
      </w:r>
    </w:p>
    <w:p w14:paraId="029E5B95" w14:textId="77777777" w:rsidR="008A44AB" w:rsidRPr="00600708" w:rsidRDefault="008A44AB" w:rsidP="001067E9">
      <w:pPr>
        <w:spacing w:line="360" w:lineRule="auto"/>
        <w:ind w:left="2124" w:firstLine="708"/>
        <w:jc w:val="both"/>
        <w:rPr>
          <w:rFonts w:cstheme="minorHAnsi"/>
          <w:sz w:val="24"/>
          <w:szCs w:val="24"/>
          <w:lang w:eastAsia="es-ES"/>
        </w:rPr>
      </w:pPr>
      <w:r w:rsidRPr="00600708">
        <w:rPr>
          <w:rFonts w:cstheme="minorHAnsi"/>
          <w:noProof/>
          <w:sz w:val="24"/>
          <w:szCs w:val="24"/>
          <w:lang w:eastAsia="es-ES"/>
        </w:rPr>
        <w:drawing>
          <wp:inline distT="0" distB="0" distL="0" distR="0" wp14:anchorId="7F708CB3" wp14:editId="1BD2B7A0">
            <wp:extent cx="1645920" cy="299258"/>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61087" cy="302016"/>
                    </a:xfrm>
                    <a:prstGeom prst="rect">
                      <a:avLst/>
                    </a:prstGeom>
                    <a:noFill/>
                    <a:ln>
                      <a:noFill/>
                    </a:ln>
                  </pic:spPr>
                </pic:pic>
              </a:graphicData>
            </a:graphic>
          </wp:inline>
        </w:drawing>
      </w:r>
      <w:r w:rsidRPr="00600708">
        <w:rPr>
          <w:rFonts w:cstheme="minorHAnsi"/>
          <w:sz w:val="24"/>
          <w:szCs w:val="24"/>
          <w:lang w:eastAsia="es-ES"/>
        </w:rPr>
        <w:t xml:space="preserve"> </w:t>
      </w:r>
    </w:p>
    <w:p w14:paraId="102C0201" w14:textId="77777777" w:rsidR="008A44AB" w:rsidRPr="00600708" w:rsidRDefault="008A44AB" w:rsidP="00B91F6A">
      <w:pPr>
        <w:spacing w:line="360" w:lineRule="auto"/>
        <w:jc w:val="both"/>
        <w:rPr>
          <w:rFonts w:cstheme="minorHAnsi"/>
          <w:sz w:val="24"/>
          <w:szCs w:val="24"/>
          <w:lang w:eastAsia="es-ES"/>
        </w:rPr>
      </w:pPr>
      <w:r w:rsidRPr="00600708">
        <w:rPr>
          <w:rFonts w:cstheme="minorHAnsi"/>
          <w:sz w:val="24"/>
          <w:szCs w:val="24"/>
          <w:lang w:eastAsia="es-ES"/>
        </w:rPr>
        <w:t>En cuanto a la evaluación de los resultados obtenidos mediante técnicas de detección/extracción de efectos adversos, existen dos tipos de evaluaciones:</w:t>
      </w:r>
    </w:p>
    <w:p w14:paraId="03558D8D" w14:textId="77777777" w:rsidR="008A44AB" w:rsidRPr="00600708" w:rsidRDefault="008A44AB" w:rsidP="00B91F6A">
      <w:pPr>
        <w:spacing w:line="360" w:lineRule="auto"/>
        <w:jc w:val="both"/>
        <w:rPr>
          <w:rFonts w:cstheme="minorHAnsi"/>
          <w:sz w:val="24"/>
          <w:szCs w:val="24"/>
          <w:lang w:eastAsia="es-ES"/>
        </w:rPr>
      </w:pPr>
      <w:r w:rsidRPr="00600708">
        <w:rPr>
          <w:rFonts w:cstheme="minorHAnsi"/>
          <w:sz w:val="24"/>
          <w:szCs w:val="24"/>
          <w:lang w:eastAsia="es-ES"/>
        </w:rPr>
        <w:tab/>
        <w:t>·Cualitativa:  Comparando tipos de medicamentos, según la gravedad de sus efectos adversos</w:t>
      </w:r>
      <w:r w:rsidRPr="00600708">
        <w:rPr>
          <w:rFonts w:cstheme="minorHAnsi"/>
          <w:noProof/>
          <w:sz w:val="24"/>
          <w:szCs w:val="24"/>
          <w:lang w:eastAsia="es-ES"/>
        </w:rPr>
        <w:t>[6]</w:t>
      </w:r>
      <w:r w:rsidRPr="00600708">
        <w:rPr>
          <w:rFonts w:cstheme="minorHAnsi"/>
          <w:sz w:val="24"/>
          <w:szCs w:val="24"/>
          <w:lang w:eastAsia="es-ES"/>
        </w:rPr>
        <w:t>.</w:t>
      </w:r>
    </w:p>
    <w:p w14:paraId="042412A6" w14:textId="77777777" w:rsidR="008A44AB" w:rsidRPr="00600708" w:rsidRDefault="008A44AB" w:rsidP="0003206D">
      <w:pPr>
        <w:spacing w:line="360" w:lineRule="auto"/>
        <w:jc w:val="both"/>
        <w:rPr>
          <w:rFonts w:cstheme="minorHAnsi"/>
          <w:sz w:val="24"/>
          <w:szCs w:val="24"/>
          <w:lang w:eastAsia="es-ES"/>
        </w:rPr>
      </w:pPr>
      <w:r w:rsidRPr="00600708">
        <w:rPr>
          <w:rFonts w:cstheme="minorHAnsi"/>
          <w:sz w:val="24"/>
          <w:szCs w:val="24"/>
          <w:lang w:eastAsia="es-ES"/>
        </w:rPr>
        <w:tab/>
        <w:t xml:space="preserve">·Cuantitativa: Se han empleado métricas como precisión, exactitud, exhaustividad o </w:t>
      </w:r>
      <w:r w:rsidRPr="00600708">
        <w:rPr>
          <w:rFonts w:cstheme="minorHAnsi"/>
          <w:i/>
          <w:iCs/>
          <w:sz w:val="24"/>
          <w:szCs w:val="24"/>
          <w:lang w:eastAsia="es-ES"/>
        </w:rPr>
        <w:t xml:space="preserve">f-score. </w:t>
      </w:r>
      <w:r w:rsidRPr="00600708">
        <w:rPr>
          <w:rFonts w:cstheme="minorHAnsi"/>
          <w:sz w:val="24"/>
          <w:szCs w:val="24"/>
          <w:lang w:eastAsia="es-ES"/>
        </w:rPr>
        <w:t>Estas métricas se emplearon en los primeros trabajos que empleaban aprendizaje supervisada y, posteriormente, con la inclusión del aprendizaje no supervisado se ha empleado para comparar los resultados de los dos enfoques</w:t>
      </w:r>
      <w:r w:rsidRPr="00600708">
        <w:rPr>
          <w:rFonts w:cstheme="minorHAnsi"/>
          <w:noProof/>
          <w:sz w:val="24"/>
          <w:szCs w:val="24"/>
          <w:lang w:eastAsia="es-ES"/>
        </w:rPr>
        <w:t>[29]</w:t>
      </w:r>
      <w:r w:rsidRPr="00600708">
        <w:rPr>
          <w:rFonts w:cstheme="minorHAnsi"/>
          <w:sz w:val="24"/>
          <w:szCs w:val="24"/>
          <w:lang w:eastAsia="es-ES"/>
        </w:rPr>
        <w:t>.</w:t>
      </w:r>
    </w:p>
    <w:p w14:paraId="76EC1529" w14:textId="77777777" w:rsidR="008A44AB" w:rsidRPr="00600708" w:rsidRDefault="008A44AB" w:rsidP="00C86707">
      <w:pPr>
        <w:pStyle w:val="Ttulo2"/>
        <w:ind w:firstLine="708"/>
        <w:rPr>
          <w:color w:val="auto"/>
          <w:sz w:val="24"/>
          <w:szCs w:val="24"/>
          <w:lang w:eastAsia="es-ES"/>
        </w:rPr>
      </w:pPr>
      <w:bookmarkStart w:id="29" w:name="_Toc105186991"/>
      <w:r w:rsidRPr="00600708">
        <w:rPr>
          <w:color w:val="auto"/>
          <w:sz w:val="24"/>
          <w:szCs w:val="24"/>
          <w:lang w:eastAsia="es-ES"/>
        </w:rPr>
        <w:t>3.2 Herramientas utilizadas</w:t>
      </w:r>
      <w:bookmarkEnd w:id="29"/>
    </w:p>
    <w:p w14:paraId="59F4C233" w14:textId="77777777" w:rsidR="008A44AB" w:rsidRPr="00600708" w:rsidRDefault="008A44AB" w:rsidP="002409EC">
      <w:pPr>
        <w:rPr>
          <w:sz w:val="24"/>
          <w:szCs w:val="24"/>
          <w:lang w:eastAsia="es-ES"/>
        </w:rPr>
      </w:pPr>
    </w:p>
    <w:p w14:paraId="1DCB058E" w14:textId="77777777" w:rsidR="008A44AB" w:rsidRPr="00600708" w:rsidRDefault="008A44AB" w:rsidP="002409EC">
      <w:pPr>
        <w:spacing w:line="360" w:lineRule="auto"/>
        <w:jc w:val="both"/>
        <w:rPr>
          <w:sz w:val="24"/>
          <w:szCs w:val="24"/>
          <w:lang w:eastAsia="es-ES"/>
        </w:rPr>
      </w:pPr>
      <w:r w:rsidRPr="00600708">
        <w:rPr>
          <w:sz w:val="24"/>
          <w:szCs w:val="24"/>
          <w:lang w:eastAsia="es-ES"/>
        </w:rPr>
        <w:t xml:space="preserve">Python ha sido el lenguaje de programación empleado en este proyecto, en concreto la versión 3.9.7. Considerando el objetivo principal investigador del proyecto y las opciones valoradas en cuanto al lenguaje de programación, se ha optado por Python frente a Java. </w:t>
      </w:r>
      <w:r w:rsidRPr="00600708">
        <w:rPr>
          <w:sz w:val="24"/>
          <w:szCs w:val="24"/>
          <w:lang w:eastAsia="es-ES"/>
        </w:rPr>
        <w:lastRenderedPageBreak/>
        <w:t xml:space="preserve">Aunque la discusión de qué lenguaje es mejor está fuera del ámbito de este proyecto, se ha seleccionado Python debido a su sencillez, en la obtención de resultados rápidos con diferentes estrategias y en la amplia disponibilidad de librerías relacionadas con aprendizaje automático y PLN. </w:t>
      </w:r>
    </w:p>
    <w:p w14:paraId="10A0E910" w14:textId="77777777" w:rsidR="008A44AB" w:rsidRPr="00600708" w:rsidRDefault="008A44AB" w:rsidP="002409EC">
      <w:pPr>
        <w:spacing w:line="360" w:lineRule="auto"/>
        <w:jc w:val="both"/>
        <w:rPr>
          <w:sz w:val="24"/>
          <w:szCs w:val="24"/>
          <w:lang w:eastAsia="es-ES"/>
        </w:rPr>
      </w:pPr>
      <w:r w:rsidRPr="00600708">
        <w:rPr>
          <w:sz w:val="24"/>
          <w:szCs w:val="24"/>
          <w:lang w:eastAsia="es-ES"/>
        </w:rPr>
        <w:t>Las librerías empleadas en este proyecto han sido:</w:t>
      </w:r>
    </w:p>
    <w:p w14:paraId="0819C170" w14:textId="77777777" w:rsidR="008A44AB" w:rsidRPr="00600708" w:rsidRDefault="008A44AB" w:rsidP="0016466A">
      <w:pPr>
        <w:spacing w:line="360" w:lineRule="auto"/>
        <w:jc w:val="both"/>
        <w:rPr>
          <w:sz w:val="24"/>
          <w:szCs w:val="24"/>
          <w:lang w:eastAsia="es-ES"/>
        </w:rPr>
      </w:pPr>
      <w:r w:rsidRPr="00600708">
        <w:rPr>
          <w:sz w:val="24"/>
          <w:szCs w:val="24"/>
          <w:lang w:eastAsia="es-ES"/>
        </w:rPr>
        <w:tab/>
        <w:t>· NumPy: librería especializada en el cálculo numérico y el análisis de datos, especialmente para un gran volumen de datos.</w:t>
      </w:r>
    </w:p>
    <w:p w14:paraId="5F1EA91F" w14:textId="77777777" w:rsidR="008A44AB" w:rsidRPr="00600708" w:rsidRDefault="008A44AB" w:rsidP="0016466A">
      <w:pPr>
        <w:spacing w:line="360" w:lineRule="auto"/>
        <w:jc w:val="both"/>
        <w:rPr>
          <w:sz w:val="24"/>
          <w:szCs w:val="24"/>
          <w:lang w:eastAsia="es-ES"/>
        </w:rPr>
      </w:pPr>
      <w:r w:rsidRPr="00600708">
        <w:rPr>
          <w:sz w:val="24"/>
          <w:szCs w:val="24"/>
          <w:lang w:eastAsia="es-ES"/>
        </w:rPr>
        <w:tab/>
        <w:t>· Pandas: librería especializada en el manejo y análisis de estructuras de datos.</w:t>
      </w:r>
    </w:p>
    <w:p w14:paraId="364AF662" w14:textId="77777777" w:rsidR="008A44AB" w:rsidRPr="00600708" w:rsidRDefault="008A44AB" w:rsidP="005522E7">
      <w:pPr>
        <w:spacing w:line="360" w:lineRule="auto"/>
        <w:jc w:val="both"/>
        <w:rPr>
          <w:sz w:val="24"/>
          <w:szCs w:val="24"/>
          <w:lang w:eastAsia="es-ES"/>
        </w:rPr>
      </w:pPr>
      <w:r w:rsidRPr="00600708">
        <w:rPr>
          <w:sz w:val="24"/>
          <w:szCs w:val="24"/>
          <w:lang w:eastAsia="es-ES"/>
        </w:rPr>
        <w:tab/>
        <w:t>· SpaCy: librería que permite construir aplicaciones de PLN, proporcionando modelos preentrenados de diferentes idiomas. SpaCy es un software comercial de código abierto bajo licencia de Massachusetts Institute of Technology (MIT).</w:t>
      </w:r>
    </w:p>
    <w:p w14:paraId="74DAEB8F" w14:textId="77777777" w:rsidR="008A44AB" w:rsidRPr="00600708" w:rsidRDefault="008A44AB" w:rsidP="005522E7">
      <w:pPr>
        <w:spacing w:line="360" w:lineRule="auto"/>
        <w:jc w:val="both"/>
        <w:rPr>
          <w:sz w:val="24"/>
          <w:szCs w:val="24"/>
          <w:lang w:eastAsia="es-ES"/>
        </w:rPr>
      </w:pPr>
      <w:r w:rsidRPr="00600708">
        <w:rPr>
          <w:sz w:val="24"/>
          <w:szCs w:val="24"/>
          <w:lang w:eastAsia="es-ES"/>
        </w:rPr>
        <w:tab/>
        <w:t>· Natural Language Tool Kit (NLTK): librería que ofrece una variedad de capacidades de manipulación de cadenas. Contiene un gran repositorio de plantillas con modelos de análisis de texto, gramáticas basadas en características y ricos recursos léxicos para construir un modelo de lenguaje completo.</w:t>
      </w:r>
    </w:p>
    <w:p w14:paraId="0D8BC49D" w14:textId="77777777" w:rsidR="008A44AB" w:rsidRPr="00600708" w:rsidRDefault="008A44AB" w:rsidP="005522E7">
      <w:pPr>
        <w:spacing w:line="360" w:lineRule="auto"/>
        <w:jc w:val="both"/>
        <w:rPr>
          <w:sz w:val="24"/>
          <w:szCs w:val="24"/>
          <w:lang w:eastAsia="es-ES"/>
        </w:rPr>
      </w:pPr>
      <w:r w:rsidRPr="00600708">
        <w:rPr>
          <w:sz w:val="24"/>
          <w:szCs w:val="24"/>
          <w:lang w:eastAsia="es-ES"/>
        </w:rPr>
        <w:tab/>
        <w:t>· Pyinstaller: librería que transforma todos tus archivos Python en un solo paquete. Es ideal para distribuir la aplicación desarrollada ya que el usuario sólo tiene que instalar la aplicación y no requiere la instalación de más módulos.</w:t>
      </w:r>
    </w:p>
    <w:p w14:paraId="460271A8" w14:textId="77777777" w:rsidR="008A44AB" w:rsidRPr="00600708" w:rsidRDefault="008A44AB" w:rsidP="005522E7">
      <w:pPr>
        <w:spacing w:line="360" w:lineRule="auto"/>
        <w:jc w:val="both"/>
        <w:rPr>
          <w:sz w:val="24"/>
          <w:szCs w:val="24"/>
          <w:lang w:eastAsia="es-ES"/>
        </w:rPr>
      </w:pPr>
      <w:r w:rsidRPr="00600708">
        <w:rPr>
          <w:sz w:val="24"/>
          <w:szCs w:val="24"/>
          <w:lang w:eastAsia="es-ES"/>
        </w:rPr>
        <w:tab/>
        <w:t>· InnoSetup: sistema de instalación en un entorno Windows.</w:t>
      </w:r>
    </w:p>
    <w:p w14:paraId="66CF23D4" w14:textId="77777777" w:rsidR="008A44AB" w:rsidRPr="00600708" w:rsidRDefault="008A44AB" w:rsidP="005522E7">
      <w:pPr>
        <w:spacing w:line="360" w:lineRule="auto"/>
        <w:jc w:val="both"/>
        <w:rPr>
          <w:sz w:val="24"/>
          <w:szCs w:val="24"/>
          <w:lang w:eastAsia="es-ES"/>
        </w:rPr>
      </w:pPr>
      <w:r w:rsidRPr="00600708">
        <w:rPr>
          <w:sz w:val="24"/>
          <w:szCs w:val="24"/>
          <w:lang w:eastAsia="es-ES"/>
        </w:rPr>
        <w:t xml:space="preserve">A lo largo de las etapas del proyecto cuando se empleen por primera vez cada librería se indicará la versión utilizada. </w:t>
      </w:r>
    </w:p>
    <w:p w14:paraId="339E6823" w14:textId="77777777" w:rsidR="008A44AB" w:rsidRPr="00600708" w:rsidRDefault="008A44AB" w:rsidP="00B97763">
      <w:pPr>
        <w:autoSpaceDE w:val="0"/>
        <w:autoSpaceDN w:val="0"/>
        <w:adjustRightInd w:val="0"/>
        <w:spacing w:after="0" w:line="240" w:lineRule="auto"/>
        <w:rPr>
          <w:rFonts w:ascii="F17" w:hAnsi="F17" w:cs="F17"/>
          <w:sz w:val="24"/>
          <w:szCs w:val="24"/>
        </w:rPr>
      </w:pPr>
    </w:p>
    <w:p w14:paraId="5F0DE4AC" w14:textId="77777777" w:rsidR="008A44AB" w:rsidRPr="00600708" w:rsidRDefault="008A44AB" w:rsidP="00B97763">
      <w:pPr>
        <w:autoSpaceDE w:val="0"/>
        <w:autoSpaceDN w:val="0"/>
        <w:adjustRightInd w:val="0"/>
        <w:spacing w:after="0" w:line="240" w:lineRule="auto"/>
        <w:rPr>
          <w:rFonts w:ascii="F17" w:hAnsi="F17" w:cs="F17"/>
          <w:sz w:val="24"/>
          <w:szCs w:val="24"/>
        </w:rPr>
      </w:pPr>
    </w:p>
    <w:p w14:paraId="330A9225" w14:textId="77777777" w:rsidR="008A44AB" w:rsidRPr="00600708" w:rsidRDefault="008A44AB" w:rsidP="00B97763">
      <w:pPr>
        <w:autoSpaceDE w:val="0"/>
        <w:autoSpaceDN w:val="0"/>
        <w:adjustRightInd w:val="0"/>
        <w:spacing w:after="0" w:line="240" w:lineRule="auto"/>
        <w:rPr>
          <w:rFonts w:ascii="F17" w:hAnsi="F17" w:cs="F17"/>
          <w:sz w:val="24"/>
          <w:szCs w:val="24"/>
        </w:rPr>
      </w:pPr>
    </w:p>
    <w:p w14:paraId="3795725A" w14:textId="77777777" w:rsidR="008A44AB" w:rsidRPr="00600708" w:rsidRDefault="008A44AB" w:rsidP="00B97763">
      <w:pPr>
        <w:autoSpaceDE w:val="0"/>
        <w:autoSpaceDN w:val="0"/>
        <w:adjustRightInd w:val="0"/>
        <w:spacing w:after="0" w:line="240" w:lineRule="auto"/>
        <w:rPr>
          <w:rFonts w:ascii="F17" w:hAnsi="F17" w:cs="F17"/>
          <w:sz w:val="24"/>
          <w:szCs w:val="24"/>
        </w:rPr>
      </w:pPr>
    </w:p>
    <w:p w14:paraId="7B50C986" w14:textId="77777777" w:rsidR="008A44AB" w:rsidRPr="00600708" w:rsidRDefault="008A44AB" w:rsidP="00B97763">
      <w:pPr>
        <w:autoSpaceDE w:val="0"/>
        <w:autoSpaceDN w:val="0"/>
        <w:adjustRightInd w:val="0"/>
        <w:spacing w:after="0" w:line="240" w:lineRule="auto"/>
        <w:rPr>
          <w:rFonts w:ascii="F17" w:hAnsi="F17" w:cs="F17"/>
          <w:sz w:val="24"/>
          <w:szCs w:val="24"/>
        </w:rPr>
      </w:pPr>
    </w:p>
    <w:p w14:paraId="655009EC" w14:textId="77777777" w:rsidR="008A44AB" w:rsidRPr="00600708" w:rsidRDefault="008A44AB" w:rsidP="00B97763">
      <w:pPr>
        <w:autoSpaceDE w:val="0"/>
        <w:autoSpaceDN w:val="0"/>
        <w:adjustRightInd w:val="0"/>
        <w:spacing w:after="0" w:line="240" w:lineRule="auto"/>
        <w:rPr>
          <w:rFonts w:ascii="F17" w:hAnsi="F17" w:cs="F17"/>
          <w:sz w:val="24"/>
          <w:szCs w:val="24"/>
        </w:rPr>
      </w:pPr>
    </w:p>
    <w:p w14:paraId="4A998078" w14:textId="77777777" w:rsidR="008A44AB" w:rsidRPr="00600708" w:rsidRDefault="008A44AB" w:rsidP="003A253F">
      <w:pPr>
        <w:pStyle w:val="Ttulo2"/>
        <w:rPr>
          <w:noProof/>
          <w:color w:val="auto"/>
          <w:sz w:val="24"/>
          <w:szCs w:val="24"/>
          <w:lang w:eastAsia="es-ES"/>
        </w:rPr>
      </w:pPr>
      <w:bookmarkStart w:id="30" w:name="_Toc101362745"/>
      <w:bookmarkStart w:id="31" w:name="_Toc105186992"/>
      <w:r w:rsidRPr="00600708">
        <w:rPr>
          <w:noProof/>
          <w:color w:val="auto"/>
          <w:sz w:val="24"/>
          <w:szCs w:val="24"/>
          <w:lang w:eastAsia="es-ES"/>
        </w:rPr>
        <w:t>3.3 Construcción de diccionario de medicamentos</w:t>
      </w:r>
      <w:bookmarkEnd w:id="30"/>
      <w:bookmarkEnd w:id="31"/>
    </w:p>
    <w:p w14:paraId="7DE25E59" w14:textId="77777777" w:rsidR="008A44AB" w:rsidRPr="00600708" w:rsidRDefault="008A44AB" w:rsidP="003A253F">
      <w:pPr>
        <w:spacing w:line="360" w:lineRule="auto"/>
        <w:jc w:val="both"/>
        <w:rPr>
          <w:sz w:val="24"/>
          <w:szCs w:val="24"/>
          <w:lang w:eastAsia="es-ES"/>
        </w:rPr>
      </w:pPr>
    </w:p>
    <w:p w14:paraId="704A659B" w14:textId="77777777" w:rsidR="008A44AB" w:rsidRPr="00600708" w:rsidRDefault="008A44AB" w:rsidP="003A253F">
      <w:pPr>
        <w:spacing w:line="360" w:lineRule="auto"/>
        <w:jc w:val="both"/>
        <w:rPr>
          <w:sz w:val="24"/>
          <w:szCs w:val="24"/>
          <w:lang w:eastAsia="es-ES"/>
        </w:rPr>
      </w:pPr>
      <w:r w:rsidRPr="00600708">
        <w:rPr>
          <w:sz w:val="24"/>
          <w:szCs w:val="24"/>
          <w:lang w:eastAsia="es-ES"/>
        </w:rPr>
        <w:lastRenderedPageBreak/>
        <w:t xml:space="preserve">En la construcción del diccionario de medicamentos se emplearon fuentes que fuesen completas, de fácil acceso y que contuviesen los medicamentos autorizados en España. Aunque existen varias de ellas que cumplen los dos primeros requisitos, en ocasiones no contemplan los medicamentos autorizados sólo en España y añaden los autorizados en otros países de habla hispana o en Estados Unidos. </w:t>
      </w:r>
    </w:p>
    <w:p w14:paraId="7128CD16" w14:textId="77777777" w:rsidR="008A44AB" w:rsidRPr="00600708" w:rsidRDefault="008A44AB" w:rsidP="003A253F">
      <w:pPr>
        <w:spacing w:line="360" w:lineRule="auto"/>
        <w:jc w:val="both"/>
        <w:rPr>
          <w:sz w:val="24"/>
          <w:szCs w:val="24"/>
          <w:lang w:eastAsia="es-ES"/>
        </w:rPr>
      </w:pPr>
      <w:r w:rsidRPr="00600708">
        <w:rPr>
          <w:sz w:val="24"/>
          <w:szCs w:val="24"/>
          <w:lang w:eastAsia="es-ES"/>
        </w:rPr>
        <w:t>Después de este filtrado, se consideraron dos fuentes principales de información:</w:t>
      </w:r>
    </w:p>
    <w:p w14:paraId="4550C6D8" w14:textId="77777777" w:rsidR="008A44AB" w:rsidRPr="00600708" w:rsidRDefault="008A44AB" w:rsidP="003A253F">
      <w:pPr>
        <w:spacing w:line="360" w:lineRule="auto"/>
        <w:jc w:val="both"/>
        <w:rPr>
          <w:sz w:val="24"/>
          <w:szCs w:val="24"/>
          <w:lang w:eastAsia="es-ES"/>
        </w:rPr>
      </w:pPr>
      <w:r w:rsidRPr="00600708">
        <w:rPr>
          <w:sz w:val="24"/>
          <w:szCs w:val="24"/>
          <w:lang w:eastAsia="es-ES"/>
        </w:rPr>
        <w:t>· CIMA</w:t>
      </w:r>
      <w:r w:rsidRPr="00600708">
        <w:rPr>
          <w:noProof/>
          <w:sz w:val="24"/>
          <w:szCs w:val="24"/>
          <w:lang w:eastAsia="es-ES"/>
        </w:rPr>
        <w:t>[30]</w:t>
      </w:r>
    </w:p>
    <w:p w14:paraId="46E91E11" w14:textId="77777777" w:rsidR="008A44AB" w:rsidRPr="00600708" w:rsidRDefault="008A44AB" w:rsidP="003A253F">
      <w:pPr>
        <w:spacing w:line="360" w:lineRule="auto"/>
        <w:jc w:val="both"/>
        <w:rPr>
          <w:sz w:val="24"/>
          <w:szCs w:val="24"/>
          <w:lang w:eastAsia="es-ES"/>
        </w:rPr>
      </w:pPr>
      <w:r w:rsidRPr="00600708">
        <w:rPr>
          <w:sz w:val="24"/>
          <w:szCs w:val="24"/>
          <w:lang w:eastAsia="es-ES"/>
        </w:rPr>
        <w:t>· Vademecum</w:t>
      </w:r>
      <w:r w:rsidRPr="00600708">
        <w:rPr>
          <w:noProof/>
          <w:sz w:val="24"/>
          <w:szCs w:val="24"/>
          <w:lang w:eastAsia="es-ES"/>
        </w:rPr>
        <w:t>[31]</w:t>
      </w:r>
    </w:p>
    <w:p w14:paraId="78334498" w14:textId="77777777" w:rsidR="008A44AB" w:rsidRPr="00600708" w:rsidRDefault="008A44AB" w:rsidP="003A253F">
      <w:pPr>
        <w:spacing w:line="360" w:lineRule="auto"/>
        <w:jc w:val="both"/>
        <w:rPr>
          <w:sz w:val="24"/>
          <w:szCs w:val="24"/>
          <w:lang w:eastAsia="es-ES"/>
        </w:rPr>
      </w:pPr>
    </w:p>
    <w:p w14:paraId="61DB73ED" w14:textId="77777777" w:rsidR="008A44AB" w:rsidRPr="00600708" w:rsidRDefault="008A44AB" w:rsidP="003A253F">
      <w:pPr>
        <w:pStyle w:val="Ttulo3"/>
        <w:ind w:firstLine="708"/>
        <w:rPr>
          <w:color w:val="auto"/>
          <w:lang w:eastAsia="es-ES"/>
        </w:rPr>
      </w:pPr>
      <w:bookmarkStart w:id="32" w:name="_Toc101362746"/>
      <w:bookmarkStart w:id="33" w:name="_Toc105186993"/>
      <w:r w:rsidRPr="00600708">
        <w:rPr>
          <w:color w:val="auto"/>
          <w:lang w:eastAsia="es-ES"/>
        </w:rPr>
        <w:t>3.3.1 CIMA</w:t>
      </w:r>
      <w:bookmarkEnd w:id="32"/>
      <w:bookmarkEnd w:id="33"/>
    </w:p>
    <w:p w14:paraId="3AFB3CEA" w14:textId="77777777" w:rsidR="008A44AB" w:rsidRPr="00600708" w:rsidRDefault="008A44AB" w:rsidP="009E5F1F">
      <w:pPr>
        <w:spacing w:line="360" w:lineRule="auto"/>
        <w:rPr>
          <w:noProof/>
          <w:sz w:val="24"/>
          <w:szCs w:val="24"/>
          <w:u w:val="single"/>
          <w:lang w:eastAsia="es-ES"/>
        </w:rPr>
      </w:pPr>
    </w:p>
    <w:p w14:paraId="535CB379" w14:textId="77777777" w:rsidR="008A44AB" w:rsidRPr="00600708" w:rsidRDefault="008A44AB" w:rsidP="009E5F1F">
      <w:pPr>
        <w:spacing w:line="360" w:lineRule="auto"/>
        <w:jc w:val="both"/>
        <w:rPr>
          <w:noProof/>
          <w:sz w:val="24"/>
          <w:szCs w:val="24"/>
          <w:lang w:eastAsia="es-ES"/>
        </w:rPr>
      </w:pPr>
      <w:r w:rsidRPr="00600708">
        <w:rPr>
          <w:noProof/>
          <w:sz w:val="24"/>
          <w:szCs w:val="24"/>
          <w:lang w:eastAsia="es-ES"/>
        </w:rPr>
        <w:t xml:space="preserve">CIMA es una fuente de información respecto a todos los fármacos y medicamentos autorizados y comercializados en España. Esta base de datos es creada, mantenida y actualizada por parte de la AEMPS, que es un organismo autónomo que entre otras tareas se encarga de la autorización, mantenimiento o revocación de la comercialización de todos los medicamentos existentes en España. Está disponible tanto para los profesionales sanitarios y el público general a través de su página web, e incluye entre su información: nombre del medicamento, principios activos, excipientes, cóidigo nacional, número de registro de la autorización, fecha de autorización de la comercialización, laboratorio responsable, forma farmacéutica, vía de administración, forma de la presentación, estado actualizado de la comercialización (autorizado/temporalmente suspendido/revocado), códigos </w:t>
      </w:r>
      <w:r w:rsidRPr="00600708">
        <w:rPr>
          <w:rFonts w:cstheme="minorHAnsi"/>
          <w:i/>
          <w:iCs/>
          <w:sz w:val="24"/>
          <w:szCs w:val="24"/>
          <w:lang w:eastAsia="es-ES"/>
        </w:rPr>
        <w:t>Anatomical Therapeutic Chemical</w:t>
      </w:r>
      <w:r w:rsidRPr="00600708">
        <w:rPr>
          <w:i/>
          <w:iCs/>
          <w:noProof/>
          <w:sz w:val="24"/>
          <w:szCs w:val="24"/>
          <w:lang w:eastAsia="es-ES"/>
        </w:rPr>
        <w:t xml:space="preserve"> </w:t>
      </w:r>
      <w:r w:rsidRPr="00600708">
        <w:rPr>
          <w:noProof/>
          <w:sz w:val="24"/>
          <w:szCs w:val="24"/>
          <w:lang w:eastAsia="es-ES"/>
        </w:rPr>
        <w:t xml:space="preserve">(ATC) , condiciones de prescripción y dispensación, ficha técnica y prospecto del paciente. </w:t>
      </w:r>
    </w:p>
    <w:p w14:paraId="265E1A53" w14:textId="77777777" w:rsidR="008A44AB" w:rsidRPr="00600708" w:rsidRDefault="008A44AB" w:rsidP="009E5F1F">
      <w:pPr>
        <w:spacing w:line="360" w:lineRule="auto"/>
        <w:jc w:val="both"/>
        <w:rPr>
          <w:noProof/>
          <w:sz w:val="24"/>
          <w:szCs w:val="24"/>
          <w:lang w:eastAsia="es-ES"/>
        </w:rPr>
      </w:pPr>
      <w:r w:rsidRPr="00600708">
        <w:rPr>
          <w:noProof/>
          <w:sz w:val="24"/>
          <w:szCs w:val="24"/>
          <w:lang w:eastAsia="es-ES"/>
        </w:rPr>
        <w:t xml:space="preserve">Además de toda esta información, se encuentra disponible un recursos llamado “Base de datos completa con el Nomenclator de prescripción” en el que se encuentra toda la información disponible en forma de archivos xml, son 15 archivos en los que cada archivo contiene información de medicamentos clasificada por ATC, denominación </w:t>
      </w:r>
      <w:r w:rsidRPr="00600708">
        <w:rPr>
          <w:noProof/>
          <w:sz w:val="24"/>
          <w:szCs w:val="24"/>
          <w:lang w:eastAsia="es-ES"/>
        </w:rPr>
        <w:lastRenderedPageBreak/>
        <w:t xml:space="preserve">comercial, forma farmacéutica, laboratorios, principios activos, situación del registro, etcétera. </w:t>
      </w:r>
    </w:p>
    <w:p w14:paraId="0324B52D" w14:textId="77777777" w:rsidR="008A44AB" w:rsidRPr="00600708" w:rsidRDefault="008A44AB" w:rsidP="003A253F">
      <w:pPr>
        <w:jc w:val="both"/>
        <w:rPr>
          <w:noProof/>
        </w:rPr>
      </w:pPr>
    </w:p>
    <w:p w14:paraId="32473CB7" w14:textId="77777777" w:rsidR="008A44AB" w:rsidRPr="00600708" w:rsidRDefault="008A44AB" w:rsidP="003A253F">
      <w:pPr>
        <w:keepNext/>
        <w:jc w:val="both"/>
      </w:pPr>
      <w:r w:rsidRPr="00600708">
        <w:rPr>
          <w:noProof/>
          <w:sz w:val="24"/>
          <w:szCs w:val="24"/>
          <w:lang w:eastAsia="es-ES"/>
        </w:rPr>
        <w:drawing>
          <wp:inline distT="0" distB="0" distL="0" distR="0" wp14:anchorId="7DDB2DB1" wp14:editId="5C74E4D2">
            <wp:extent cx="5400040" cy="2652395"/>
            <wp:effectExtent l="19050" t="1905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652395"/>
                    </a:xfrm>
                    <a:prstGeom prst="rect">
                      <a:avLst/>
                    </a:prstGeom>
                    <a:noFill/>
                    <a:ln>
                      <a:solidFill>
                        <a:schemeClr val="tx1"/>
                      </a:solidFill>
                    </a:ln>
                  </pic:spPr>
                </pic:pic>
              </a:graphicData>
            </a:graphic>
          </wp:inline>
        </w:drawing>
      </w:r>
    </w:p>
    <w:p w14:paraId="71F10941" w14:textId="0508573A" w:rsidR="008A44AB" w:rsidRPr="00600708" w:rsidRDefault="008A44AB" w:rsidP="003A253F">
      <w:pPr>
        <w:pStyle w:val="Descripcin"/>
        <w:jc w:val="center"/>
        <w:rPr>
          <w:color w:val="auto"/>
        </w:rPr>
      </w:pPr>
      <w:bookmarkStart w:id="34" w:name="_Toc105187038"/>
      <w:r w:rsidRPr="00600708">
        <w:rPr>
          <w:color w:val="auto"/>
        </w:rPr>
        <w:t xml:space="preserve">Figura </w:t>
      </w:r>
      <w:r w:rsidRPr="00600708">
        <w:rPr>
          <w:color w:val="auto"/>
        </w:rPr>
        <w:fldChar w:fldCharType="begin"/>
      </w:r>
      <w:r w:rsidRPr="00600708">
        <w:rPr>
          <w:color w:val="auto"/>
        </w:rPr>
        <w:instrText xml:space="preserve"> SEQ Figura \* ARABIC </w:instrText>
      </w:r>
      <w:r w:rsidRPr="00600708">
        <w:rPr>
          <w:color w:val="auto"/>
        </w:rPr>
        <w:fldChar w:fldCharType="separate"/>
      </w:r>
      <w:r w:rsidR="00787550">
        <w:rPr>
          <w:noProof/>
          <w:color w:val="auto"/>
        </w:rPr>
        <w:t>2</w:t>
      </w:r>
      <w:r w:rsidRPr="00600708">
        <w:rPr>
          <w:noProof/>
          <w:color w:val="auto"/>
        </w:rPr>
        <w:fldChar w:fldCharType="end"/>
      </w:r>
      <w:r w:rsidRPr="00600708">
        <w:rPr>
          <w:color w:val="auto"/>
        </w:rPr>
        <w:t>. Ejemplo de entrada del archivo DICCIONARIO_ATC.xml</w:t>
      </w:r>
      <w:bookmarkEnd w:id="34"/>
    </w:p>
    <w:p w14:paraId="46FCEC1D" w14:textId="77777777" w:rsidR="008A44AB" w:rsidRPr="00600708" w:rsidRDefault="008A44AB" w:rsidP="003A253F">
      <w:pPr>
        <w:jc w:val="both"/>
        <w:rPr>
          <w:noProof/>
          <w:sz w:val="24"/>
          <w:szCs w:val="24"/>
          <w:lang w:eastAsia="es-ES"/>
        </w:rPr>
      </w:pPr>
      <w:r w:rsidRPr="00600708">
        <w:rPr>
          <w:noProof/>
          <w:sz w:val="24"/>
          <w:szCs w:val="24"/>
          <w:lang w:eastAsia="es-ES"/>
        </w:rPr>
        <w:t xml:space="preserve"> </w:t>
      </w:r>
    </w:p>
    <w:p w14:paraId="6FFAE4C8" w14:textId="77777777" w:rsidR="008A44AB" w:rsidRPr="00600708" w:rsidRDefault="008A44AB" w:rsidP="003A253F">
      <w:pPr>
        <w:keepNext/>
        <w:jc w:val="center"/>
      </w:pPr>
      <w:r w:rsidRPr="00600708">
        <w:rPr>
          <w:noProof/>
          <w:sz w:val="24"/>
          <w:szCs w:val="24"/>
          <w:u w:val="single"/>
          <w:lang w:eastAsia="es-ES"/>
        </w:rPr>
        <w:drawing>
          <wp:inline distT="0" distB="0" distL="0" distR="0" wp14:anchorId="0B7B4082" wp14:editId="12666424">
            <wp:extent cx="4137660" cy="3787140"/>
            <wp:effectExtent l="19050" t="19050" r="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37660" cy="3787140"/>
                    </a:xfrm>
                    <a:prstGeom prst="rect">
                      <a:avLst/>
                    </a:prstGeom>
                    <a:noFill/>
                    <a:ln>
                      <a:solidFill>
                        <a:schemeClr val="tx1"/>
                      </a:solidFill>
                    </a:ln>
                  </pic:spPr>
                </pic:pic>
              </a:graphicData>
            </a:graphic>
          </wp:inline>
        </w:drawing>
      </w:r>
    </w:p>
    <w:p w14:paraId="0727BB1B" w14:textId="2214C218" w:rsidR="008A44AB" w:rsidRPr="00600708" w:rsidRDefault="008A44AB" w:rsidP="003A253F">
      <w:pPr>
        <w:pStyle w:val="Descripcin"/>
        <w:jc w:val="center"/>
        <w:rPr>
          <w:noProof/>
          <w:color w:val="auto"/>
          <w:sz w:val="24"/>
          <w:szCs w:val="24"/>
          <w:u w:val="single"/>
          <w:lang w:eastAsia="es-ES"/>
        </w:rPr>
      </w:pPr>
      <w:bookmarkStart w:id="35" w:name="_Toc105187039"/>
      <w:r w:rsidRPr="00600708">
        <w:rPr>
          <w:color w:val="auto"/>
        </w:rPr>
        <w:t xml:space="preserve">Figura </w:t>
      </w:r>
      <w:r w:rsidRPr="00600708">
        <w:rPr>
          <w:color w:val="auto"/>
        </w:rPr>
        <w:fldChar w:fldCharType="begin"/>
      </w:r>
      <w:r w:rsidRPr="00600708">
        <w:rPr>
          <w:color w:val="auto"/>
        </w:rPr>
        <w:instrText xml:space="preserve"> SEQ Figura \* ARABIC </w:instrText>
      </w:r>
      <w:r w:rsidRPr="00600708">
        <w:rPr>
          <w:color w:val="auto"/>
        </w:rPr>
        <w:fldChar w:fldCharType="separate"/>
      </w:r>
      <w:r w:rsidR="00787550">
        <w:rPr>
          <w:noProof/>
          <w:color w:val="auto"/>
        </w:rPr>
        <w:t>3</w:t>
      </w:r>
      <w:r w:rsidRPr="00600708">
        <w:rPr>
          <w:noProof/>
          <w:color w:val="auto"/>
        </w:rPr>
        <w:fldChar w:fldCharType="end"/>
      </w:r>
      <w:r w:rsidRPr="00600708">
        <w:rPr>
          <w:color w:val="auto"/>
        </w:rPr>
        <w:t>. Ejemplo de entrada del archivo DICCIONARIO_PRINCIPIOS_ACTIVOS.xml</w:t>
      </w:r>
      <w:bookmarkEnd w:id="35"/>
    </w:p>
    <w:p w14:paraId="1A41A465" w14:textId="77777777" w:rsidR="008A44AB" w:rsidRPr="00600708" w:rsidRDefault="008A44AB" w:rsidP="003A253F">
      <w:pPr>
        <w:jc w:val="both"/>
        <w:rPr>
          <w:noProof/>
          <w:sz w:val="24"/>
          <w:szCs w:val="24"/>
          <w:u w:val="single"/>
          <w:lang w:eastAsia="es-ES"/>
        </w:rPr>
      </w:pPr>
    </w:p>
    <w:p w14:paraId="634C8943" w14:textId="77777777" w:rsidR="008A44AB" w:rsidRPr="00600708" w:rsidRDefault="008A44AB" w:rsidP="003A253F">
      <w:pPr>
        <w:spacing w:line="360" w:lineRule="auto"/>
        <w:jc w:val="both"/>
        <w:rPr>
          <w:noProof/>
          <w:sz w:val="24"/>
          <w:szCs w:val="24"/>
          <w:lang w:eastAsia="es-ES"/>
        </w:rPr>
      </w:pPr>
      <w:r w:rsidRPr="00600708">
        <w:rPr>
          <w:noProof/>
          <w:sz w:val="24"/>
          <w:szCs w:val="24"/>
          <w:lang w:eastAsia="es-ES"/>
        </w:rPr>
        <w:t xml:space="preserve">A fecha de Marzo’2022, la base de datos contiene 41172 presentaciones comerciales con 24048 medicamentos únicos. Debido a esta enorme y exhaustiva información, este recurso ha sido el preferido para obtener el diccionario de medicamentos. </w:t>
      </w:r>
    </w:p>
    <w:p w14:paraId="0A3AAFA0" w14:textId="77777777" w:rsidR="008A44AB" w:rsidRPr="00600708" w:rsidRDefault="008A44AB" w:rsidP="003A253F">
      <w:pPr>
        <w:spacing w:line="360" w:lineRule="auto"/>
        <w:jc w:val="both"/>
        <w:rPr>
          <w:noProof/>
          <w:sz w:val="24"/>
          <w:szCs w:val="24"/>
          <w:lang w:eastAsia="es-ES"/>
        </w:rPr>
      </w:pPr>
    </w:p>
    <w:p w14:paraId="08705044" w14:textId="77777777" w:rsidR="008A44AB" w:rsidRPr="00600708" w:rsidRDefault="008A44AB" w:rsidP="003A253F">
      <w:pPr>
        <w:spacing w:line="360" w:lineRule="auto"/>
        <w:jc w:val="both"/>
        <w:rPr>
          <w:noProof/>
          <w:sz w:val="24"/>
          <w:szCs w:val="24"/>
          <w:lang w:eastAsia="es-ES"/>
        </w:rPr>
      </w:pPr>
      <w:r>
        <w:rPr>
          <w:noProof/>
        </w:rPr>
        <w:pict w14:anchorId="29DCEC96">
          <v:shapetype id="_x0000_t202" coordsize="21600,21600" o:spt="202" path="m,l,21600r21600,l21600,xe">
            <v:stroke joinstyle="miter"/>
            <v:path gradientshapeok="t" o:connecttype="rect"/>
          </v:shapetype>
          <v:shape id="_x0000_s1026" type="#_x0000_t202" style="position:absolute;left:0;text-align:left;margin-left:-2.3pt;margin-top:193.05pt;width:431.2pt;height:111pt;z-index:25165926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">
            <v:textbox style="mso-next-textbox:#_x0000_s1026">
              <w:txbxContent>
                <w:tbl>
                  <w:tblPr>
                    <w:tblW w:w="23280" w:type="dxa"/>
                    <w:tblInd w:w="70" w:type="dxa"/>
                    <w:tblCellMar>
                      <w:left w:w="70" w:type="dxa"/>
                      <w:right w:w="70" w:type="dxa"/>
                    </w:tblCellMar>
                    <w:tblLook w:val="04A0" w:firstRow="1" w:lastRow="0" w:firstColumn="1" w:lastColumn="0" w:noHBand="0" w:noVBand="1"/>
                  </w:tblPr>
                  <w:tblGrid>
                    <w:gridCol w:w="23280"/>
                  </w:tblGrid>
                  <w:tr w:rsidR="008A44AB" w:rsidRPr="00720B14" w14:paraId="107C5AD7" w14:textId="77777777" w:rsidTr="00720B14">
                    <w:trPr>
                      <w:trHeight w:val="288"/>
                    </w:trPr>
                    <w:tc>
                      <w:tcPr>
                        <w:tcW w:w="23280" w:type="dxa"/>
                        <w:tcBorders>
                          <w:top w:val="nil"/>
                          <w:left w:val="nil"/>
                          <w:bottom w:val="nil"/>
                          <w:right w:val="nil"/>
                        </w:tcBorders>
                        <w:shd w:val="clear" w:color="auto" w:fill="auto"/>
                        <w:noWrap/>
                        <w:vAlign w:val="bottom"/>
                        <w:hideMark/>
                      </w:tcPr>
                      <w:p w14:paraId="00351BE9" w14:textId="77777777" w:rsidR="008A44AB" w:rsidRPr="00720B14" w:rsidRDefault="008A44AB" w:rsidP="00720B14">
                        <w:pPr>
                          <w:spacing w:after="0" w:line="240" w:lineRule="auto"/>
                          <w:rPr>
                            <w:rFonts w:ascii="Calibri" w:eastAsia="Times New Roman" w:hAnsi="Calibri" w:cs="Calibri"/>
                            <w:color w:val="000000"/>
                            <w:lang w:eastAsia="es-ES"/>
                          </w:rPr>
                        </w:pPr>
                        <w:r w:rsidRPr="00720B14">
                          <w:rPr>
                            <w:rFonts w:ascii="Calibri" w:eastAsia="Times New Roman" w:hAnsi="Calibri" w:cs="Calibri"/>
                            <w:color w:val="000000"/>
                            <w:lang w:eastAsia="es-ES"/>
                          </w:rPr>
                          <w:t>ALLYNAT 240 mg COMPRIMIDOS RECUBIERTOS, 100 comprimidos</w:t>
                        </w:r>
                      </w:p>
                    </w:tc>
                  </w:tr>
                  <w:tr w:rsidR="008A44AB" w:rsidRPr="00720B14" w14:paraId="0E1A3E43" w14:textId="77777777" w:rsidTr="00720B14">
                    <w:trPr>
                      <w:trHeight w:val="288"/>
                    </w:trPr>
                    <w:tc>
                      <w:tcPr>
                        <w:tcW w:w="23280" w:type="dxa"/>
                        <w:tcBorders>
                          <w:top w:val="nil"/>
                          <w:left w:val="nil"/>
                          <w:bottom w:val="nil"/>
                          <w:right w:val="nil"/>
                        </w:tcBorders>
                        <w:shd w:val="clear" w:color="auto" w:fill="auto"/>
                        <w:noWrap/>
                        <w:vAlign w:val="bottom"/>
                        <w:hideMark/>
                      </w:tcPr>
                      <w:p w14:paraId="0DB5AF7E" w14:textId="77777777" w:rsidR="008A44AB" w:rsidRPr="00720B14" w:rsidRDefault="008A44AB" w:rsidP="00720B14">
                        <w:pPr>
                          <w:spacing w:after="0" w:line="240" w:lineRule="auto"/>
                          <w:rPr>
                            <w:rFonts w:ascii="Calibri" w:eastAsia="Times New Roman" w:hAnsi="Calibri" w:cs="Calibri"/>
                            <w:color w:val="000000"/>
                            <w:lang w:eastAsia="es-ES"/>
                          </w:rPr>
                        </w:pPr>
                        <w:r w:rsidRPr="00720B14">
                          <w:rPr>
                            <w:rFonts w:ascii="Calibri" w:eastAsia="Times New Roman" w:hAnsi="Calibri" w:cs="Calibri"/>
                            <w:color w:val="000000"/>
                            <w:lang w:eastAsia="es-ES"/>
                          </w:rPr>
                          <w:t>ALLYNAT 240 mg COMPRIMIDOS RECUBIERTOS, 20 comprimidos</w:t>
                        </w:r>
                      </w:p>
                    </w:tc>
                  </w:tr>
                  <w:tr w:rsidR="008A44AB" w:rsidRPr="00720B14" w14:paraId="09216883" w14:textId="77777777" w:rsidTr="00720B14">
                    <w:trPr>
                      <w:trHeight w:val="288"/>
                    </w:trPr>
                    <w:tc>
                      <w:tcPr>
                        <w:tcW w:w="23280" w:type="dxa"/>
                        <w:tcBorders>
                          <w:top w:val="nil"/>
                          <w:left w:val="nil"/>
                          <w:bottom w:val="nil"/>
                          <w:right w:val="nil"/>
                        </w:tcBorders>
                        <w:shd w:val="clear" w:color="auto" w:fill="auto"/>
                        <w:noWrap/>
                        <w:vAlign w:val="bottom"/>
                        <w:hideMark/>
                      </w:tcPr>
                      <w:p w14:paraId="1FD352EF" w14:textId="77777777" w:rsidR="008A44AB" w:rsidRPr="00720B14" w:rsidRDefault="008A44AB" w:rsidP="00720B14">
                        <w:pPr>
                          <w:spacing w:after="0" w:line="240" w:lineRule="auto"/>
                          <w:rPr>
                            <w:rFonts w:ascii="Calibri" w:eastAsia="Times New Roman" w:hAnsi="Calibri" w:cs="Calibri"/>
                            <w:color w:val="000000"/>
                            <w:lang w:eastAsia="es-ES"/>
                          </w:rPr>
                        </w:pPr>
                        <w:r w:rsidRPr="00720B14">
                          <w:rPr>
                            <w:rFonts w:ascii="Calibri" w:eastAsia="Times New Roman" w:hAnsi="Calibri" w:cs="Calibri"/>
                            <w:color w:val="000000"/>
                            <w:lang w:eastAsia="es-ES"/>
                          </w:rPr>
                          <w:t>ALLYNAT 240 mg COMPRIMIDOS RECUBIERTOS, 40 comprimidos</w:t>
                        </w:r>
                      </w:p>
                    </w:tc>
                  </w:tr>
                  <w:tr w:rsidR="008A44AB" w:rsidRPr="00720B14" w14:paraId="2CF0C38F" w14:textId="77777777" w:rsidTr="00720B14">
                    <w:trPr>
                      <w:trHeight w:val="288"/>
                    </w:trPr>
                    <w:tc>
                      <w:tcPr>
                        <w:tcW w:w="23280" w:type="dxa"/>
                        <w:tcBorders>
                          <w:top w:val="nil"/>
                          <w:left w:val="nil"/>
                          <w:bottom w:val="nil"/>
                          <w:right w:val="nil"/>
                        </w:tcBorders>
                        <w:shd w:val="clear" w:color="auto" w:fill="auto"/>
                        <w:noWrap/>
                        <w:vAlign w:val="bottom"/>
                        <w:hideMark/>
                      </w:tcPr>
                      <w:p w14:paraId="61B30C6E" w14:textId="77777777" w:rsidR="008A44AB" w:rsidRPr="00720B14" w:rsidRDefault="008A44AB" w:rsidP="00720B14">
                        <w:pPr>
                          <w:spacing w:after="0" w:line="240" w:lineRule="auto"/>
                          <w:rPr>
                            <w:rFonts w:ascii="Calibri" w:eastAsia="Times New Roman" w:hAnsi="Calibri" w:cs="Calibri"/>
                            <w:color w:val="000000"/>
                            <w:lang w:eastAsia="es-ES"/>
                          </w:rPr>
                        </w:pPr>
                        <w:r w:rsidRPr="00720B14">
                          <w:rPr>
                            <w:rFonts w:ascii="Calibri" w:eastAsia="Times New Roman" w:hAnsi="Calibri" w:cs="Calibri"/>
                            <w:color w:val="000000"/>
                            <w:lang w:eastAsia="es-ES"/>
                          </w:rPr>
                          <w:t>ALMAX 1g/7,5 ml SUSPENSION ORAL , 1 frasco de 225 ml</w:t>
                        </w:r>
                      </w:p>
                    </w:tc>
                  </w:tr>
                  <w:tr w:rsidR="008A44AB" w:rsidRPr="00720B14" w14:paraId="123787EC" w14:textId="77777777" w:rsidTr="00720B14">
                    <w:trPr>
                      <w:trHeight w:val="288"/>
                    </w:trPr>
                    <w:tc>
                      <w:tcPr>
                        <w:tcW w:w="23280" w:type="dxa"/>
                        <w:tcBorders>
                          <w:top w:val="nil"/>
                          <w:left w:val="nil"/>
                          <w:bottom w:val="nil"/>
                          <w:right w:val="nil"/>
                        </w:tcBorders>
                        <w:shd w:val="clear" w:color="auto" w:fill="auto"/>
                        <w:noWrap/>
                        <w:vAlign w:val="bottom"/>
                        <w:hideMark/>
                      </w:tcPr>
                      <w:p w14:paraId="2B8B187F" w14:textId="77777777" w:rsidR="008A44AB" w:rsidRPr="00720B14" w:rsidRDefault="008A44AB" w:rsidP="00720B14">
                        <w:pPr>
                          <w:spacing w:after="0" w:line="240" w:lineRule="auto"/>
                          <w:rPr>
                            <w:rFonts w:ascii="Calibri" w:eastAsia="Times New Roman" w:hAnsi="Calibri" w:cs="Calibri"/>
                            <w:color w:val="000000"/>
                            <w:lang w:eastAsia="es-ES"/>
                          </w:rPr>
                        </w:pPr>
                        <w:r w:rsidRPr="00720B14">
                          <w:rPr>
                            <w:rFonts w:ascii="Calibri" w:eastAsia="Times New Roman" w:hAnsi="Calibri" w:cs="Calibri"/>
                            <w:color w:val="000000"/>
                            <w:lang w:eastAsia="es-ES"/>
                          </w:rPr>
                          <w:t>ALMAX 500 mg COMPRIMIDOS MASTICABLES , 30 comprimidos</w:t>
                        </w:r>
                      </w:p>
                    </w:tc>
                  </w:tr>
                  <w:tr w:rsidR="008A44AB" w:rsidRPr="00720B14" w14:paraId="23665484" w14:textId="77777777" w:rsidTr="00720B14">
                    <w:trPr>
                      <w:trHeight w:val="288"/>
                    </w:trPr>
                    <w:tc>
                      <w:tcPr>
                        <w:tcW w:w="23280" w:type="dxa"/>
                        <w:tcBorders>
                          <w:top w:val="nil"/>
                          <w:left w:val="nil"/>
                          <w:bottom w:val="nil"/>
                          <w:right w:val="nil"/>
                        </w:tcBorders>
                        <w:shd w:val="clear" w:color="auto" w:fill="auto"/>
                        <w:noWrap/>
                        <w:vAlign w:val="bottom"/>
                        <w:hideMark/>
                      </w:tcPr>
                      <w:p w14:paraId="77661CA8" w14:textId="77777777" w:rsidR="008A44AB" w:rsidRPr="00720B14" w:rsidRDefault="008A44AB" w:rsidP="00720B14">
                        <w:pPr>
                          <w:spacing w:after="0" w:line="240" w:lineRule="auto"/>
                          <w:rPr>
                            <w:rFonts w:ascii="Calibri" w:eastAsia="Times New Roman" w:hAnsi="Calibri" w:cs="Calibri"/>
                            <w:color w:val="000000"/>
                            <w:lang w:eastAsia="es-ES"/>
                          </w:rPr>
                        </w:pPr>
                        <w:r w:rsidRPr="00720B14">
                          <w:rPr>
                            <w:rFonts w:ascii="Calibri" w:eastAsia="Times New Roman" w:hAnsi="Calibri" w:cs="Calibri"/>
                            <w:color w:val="000000"/>
                            <w:lang w:eastAsia="es-ES"/>
                          </w:rPr>
                          <w:t>ALMAX FORTE 1,5 g SUSPENSION ORAL , 16 sobres</w:t>
                        </w:r>
                      </w:p>
                    </w:tc>
                  </w:tr>
                  <w:tr w:rsidR="008A44AB" w:rsidRPr="00720B14" w14:paraId="4D81D9DF" w14:textId="77777777" w:rsidTr="00720B14">
                    <w:trPr>
                      <w:trHeight w:val="288"/>
                    </w:trPr>
                    <w:tc>
                      <w:tcPr>
                        <w:tcW w:w="23280" w:type="dxa"/>
                        <w:tcBorders>
                          <w:top w:val="nil"/>
                          <w:left w:val="nil"/>
                          <w:bottom w:val="nil"/>
                          <w:right w:val="nil"/>
                        </w:tcBorders>
                        <w:shd w:val="clear" w:color="auto" w:fill="auto"/>
                        <w:noWrap/>
                        <w:vAlign w:val="bottom"/>
                        <w:hideMark/>
                      </w:tcPr>
                      <w:p w14:paraId="27C50C9E" w14:textId="77777777" w:rsidR="008A44AB" w:rsidRPr="00720B14" w:rsidRDefault="008A44AB" w:rsidP="00720B14">
                        <w:pPr>
                          <w:spacing w:after="0" w:line="240" w:lineRule="auto"/>
                          <w:rPr>
                            <w:rFonts w:ascii="Calibri" w:eastAsia="Times New Roman" w:hAnsi="Calibri" w:cs="Calibri"/>
                            <w:color w:val="000000"/>
                            <w:lang w:eastAsia="es-ES"/>
                          </w:rPr>
                        </w:pPr>
                        <w:r w:rsidRPr="00720B14">
                          <w:rPr>
                            <w:rFonts w:ascii="Calibri" w:eastAsia="Times New Roman" w:hAnsi="Calibri" w:cs="Calibri"/>
                            <w:color w:val="000000"/>
                            <w:lang w:eastAsia="es-ES"/>
                          </w:rPr>
                          <w:t>ALMOGRAN 12,5 mg COMPRIMIDOS RECUBIERTOS CON PELICULA , 3 comprimidos</w:t>
                        </w:r>
                      </w:p>
                    </w:tc>
                  </w:tr>
                </w:tbl>
                <w:p w14:paraId="09901D00" w14:textId="77777777" w:rsidR="008A44AB" w:rsidRDefault="008A44AB" w:rsidP="003A253F"/>
              </w:txbxContent>
            </v:textbox>
            <w10:wrap type="square"/>
          </v:shape>
        </w:pict>
      </w:r>
      <w:r w:rsidRPr="00600708">
        <w:rPr>
          <w:noProof/>
          <w:sz w:val="24"/>
          <w:szCs w:val="24"/>
          <w:lang w:eastAsia="es-ES"/>
        </w:rPr>
        <w:t xml:space="preserve">Con el objetivo de eliminar información no importante en este proyecto, se hizo un filtrado para eliminar cualquier información superflua que no contenga ni principios activos ni nombres comerciales del medicamento. Esta información, que se consideró superflua correspondía, como se puede observar en la </w:t>
      </w:r>
      <w:r w:rsidRPr="00600708">
        <w:rPr>
          <w:b/>
          <w:bCs/>
          <w:noProof/>
          <w:sz w:val="24"/>
          <w:szCs w:val="24"/>
          <w:lang w:eastAsia="es-ES"/>
        </w:rPr>
        <w:t>figura 4</w:t>
      </w:r>
      <w:r w:rsidRPr="00600708">
        <w:rPr>
          <w:noProof/>
          <w:sz w:val="24"/>
          <w:szCs w:val="24"/>
          <w:lang w:eastAsia="es-ES"/>
        </w:rPr>
        <w:t>, a que el nombre comercial contiene información tal como la dosis, forma farmacéutica, método de administración o presentación comercial. Así quedaron nombres de presentaciones comerciales únicas la igual que los principios activos sin tener en cuenta otras salvedades.</w:t>
      </w:r>
    </w:p>
    <w:p w14:paraId="57C3EA96" w14:textId="54BE27CD" w:rsidR="008A44AB" w:rsidRPr="00600708" w:rsidRDefault="008A44AB" w:rsidP="003A253F">
      <w:pPr>
        <w:pStyle w:val="Descripcin"/>
        <w:jc w:val="center"/>
        <w:rPr>
          <w:color w:val="auto"/>
        </w:rPr>
      </w:pPr>
      <w:bookmarkStart w:id="36" w:name="_Toc105187040"/>
      <w:r w:rsidRPr="00600708">
        <w:rPr>
          <w:color w:val="auto"/>
        </w:rPr>
        <w:t xml:space="preserve">Figura </w:t>
      </w:r>
      <w:r w:rsidRPr="00600708">
        <w:rPr>
          <w:color w:val="auto"/>
        </w:rPr>
        <w:fldChar w:fldCharType="begin"/>
      </w:r>
      <w:r w:rsidRPr="00600708">
        <w:rPr>
          <w:color w:val="auto"/>
        </w:rPr>
        <w:instrText xml:space="preserve"> SEQ Figura \* ARABIC </w:instrText>
      </w:r>
      <w:r w:rsidRPr="00600708">
        <w:rPr>
          <w:color w:val="auto"/>
        </w:rPr>
        <w:fldChar w:fldCharType="separate"/>
      </w:r>
      <w:r w:rsidR="00787550">
        <w:rPr>
          <w:noProof/>
          <w:color w:val="auto"/>
        </w:rPr>
        <w:t>4</w:t>
      </w:r>
      <w:r w:rsidRPr="00600708">
        <w:rPr>
          <w:noProof/>
          <w:color w:val="auto"/>
        </w:rPr>
        <w:fldChar w:fldCharType="end"/>
      </w:r>
      <w:r w:rsidRPr="00600708">
        <w:rPr>
          <w:color w:val="auto"/>
        </w:rPr>
        <w:t>. Ejemplo de estructura en CIMA de nombres comerciales de medicamentos</w:t>
      </w:r>
      <w:bookmarkEnd w:id="36"/>
    </w:p>
    <w:p w14:paraId="120B6AF1" w14:textId="77777777" w:rsidR="008A44AB" w:rsidRPr="00600708" w:rsidRDefault="008A44AB" w:rsidP="003A253F"/>
    <w:p w14:paraId="5B1248FC" w14:textId="77777777" w:rsidR="008A44AB" w:rsidRPr="00600708" w:rsidRDefault="008A44AB" w:rsidP="003A253F">
      <w:pPr>
        <w:pStyle w:val="Ttulo3"/>
        <w:ind w:firstLine="708"/>
        <w:rPr>
          <w:color w:val="auto"/>
          <w:lang w:eastAsia="es-ES"/>
        </w:rPr>
      </w:pPr>
      <w:bookmarkStart w:id="37" w:name="_Toc101362747"/>
      <w:bookmarkStart w:id="38" w:name="_Toc105186994"/>
      <w:r w:rsidRPr="00600708">
        <w:rPr>
          <w:color w:val="auto"/>
          <w:lang w:eastAsia="es-ES"/>
        </w:rPr>
        <w:t>3.3.2 Vademecum</w:t>
      </w:r>
      <w:bookmarkEnd w:id="37"/>
      <w:bookmarkEnd w:id="38"/>
    </w:p>
    <w:p w14:paraId="6786D68B" w14:textId="77777777" w:rsidR="008A44AB" w:rsidRPr="00600708" w:rsidRDefault="008A44AB" w:rsidP="003A253F">
      <w:pPr>
        <w:spacing w:line="360" w:lineRule="auto"/>
        <w:jc w:val="both"/>
        <w:rPr>
          <w:noProof/>
          <w:sz w:val="24"/>
          <w:szCs w:val="24"/>
          <w:lang w:eastAsia="es-ES"/>
        </w:rPr>
      </w:pPr>
    </w:p>
    <w:p w14:paraId="3AE17B06" w14:textId="77777777" w:rsidR="008A44AB" w:rsidRPr="00600708" w:rsidRDefault="008A44AB" w:rsidP="003A253F">
      <w:pPr>
        <w:spacing w:line="360" w:lineRule="auto"/>
        <w:jc w:val="both"/>
        <w:rPr>
          <w:noProof/>
          <w:sz w:val="24"/>
          <w:szCs w:val="24"/>
          <w:lang w:eastAsia="es-ES"/>
        </w:rPr>
      </w:pPr>
      <w:r w:rsidRPr="00600708">
        <w:rPr>
          <w:noProof/>
          <w:sz w:val="24"/>
          <w:szCs w:val="24"/>
          <w:lang w:eastAsia="es-ES"/>
        </w:rPr>
        <w:t xml:space="preserve">El sitio web que corresponde a </w:t>
      </w:r>
      <w:hyperlink r:id="rId27" w:history="1">
        <w:r w:rsidRPr="00600708">
          <w:rPr>
            <w:rStyle w:val="Hipervnculo"/>
            <w:noProof/>
            <w:color w:val="auto"/>
            <w:sz w:val="24"/>
            <w:szCs w:val="24"/>
            <w:lang w:eastAsia="es-ES"/>
          </w:rPr>
          <w:t>www.vademecum.es</w:t>
        </w:r>
      </w:hyperlink>
      <w:r w:rsidRPr="00600708">
        <w:rPr>
          <w:noProof/>
          <w:sz w:val="24"/>
          <w:szCs w:val="24"/>
          <w:lang w:eastAsia="es-ES"/>
        </w:rPr>
        <w:t xml:space="preserve"> es una guía de productos farmacéuticos que se publica y actualiza de forma periódica, y en la cual aparece recopilada la información otorgada por las compañías farmacéuticas. El Vademécum es un instrumento dirigido exclusivamente a los profesionales médicos y que es distribuido por la compañía editora únicamente a dichos profesionales. Presenta un buscador propio con diferentes índices ya sea por indicaciones, principio activos, marca comercial, </w:t>
      </w:r>
      <w:r w:rsidRPr="00600708">
        <w:rPr>
          <w:noProof/>
          <w:sz w:val="24"/>
          <w:szCs w:val="24"/>
          <w:lang w:eastAsia="es-ES"/>
        </w:rPr>
        <w:lastRenderedPageBreak/>
        <w:t xml:space="preserve">laboratorio o por clasificación ATC. Si bien presenta un catálogo muy extenso y muy completo, en nuestro caso sólo sirvió para obtener una información complememntaria que nos daba CIMA. </w:t>
      </w:r>
    </w:p>
    <w:p w14:paraId="77395790" w14:textId="77777777" w:rsidR="008A44AB" w:rsidRPr="00600708" w:rsidRDefault="008A44AB" w:rsidP="003A253F">
      <w:pPr>
        <w:spacing w:line="360" w:lineRule="auto"/>
        <w:jc w:val="both"/>
        <w:rPr>
          <w:noProof/>
          <w:sz w:val="24"/>
          <w:szCs w:val="24"/>
          <w:lang w:eastAsia="es-ES"/>
        </w:rPr>
      </w:pPr>
      <w:r w:rsidRPr="00600708">
        <w:rPr>
          <w:noProof/>
          <w:sz w:val="24"/>
          <w:szCs w:val="24"/>
          <w:lang w:eastAsia="es-ES"/>
        </w:rPr>
        <w:t xml:space="preserve">La información disponible en este sitio web aunque gratuita requirió el empleo de técnicas de </w:t>
      </w:r>
      <w:r w:rsidRPr="00600708">
        <w:rPr>
          <w:i/>
          <w:iCs/>
          <w:noProof/>
          <w:sz w:val="24"/>
          <w:szCs w:val="24"/>
          <w:lang w:eastAsia="es-ES"/>
        </w:rPr>
        <w:t>webscraping</w:t>
      </w:r>
      <w:r w:rsidRPr="00600708">
        <w:rPr>
          <w:noProof/>
          <w:sz w:val="24"/>
          <w:szCs w:val="24"/>
          <w:lang w:eastAsia="es-ES"/>
        </w:rPr>
        <w:t xml:space="preserve">. El webscraping es una técnica que se utiliza para obtener de forma automática el contenido que hay en páginas web a través de su código HTML. El uso de estas técnicas tienen como finalidad recopilar grandes cantidades de datos de diferentes páginas web cuyo uso posterior puede ser muy variado, aunque en el caso de este proyecto fue construir un diccionario de medicamantos y principios activos. : </w:t>
      </w:r>
    </w:p>
    <w:p w14:paraId="6DE12CF7" w14:textId="77777777" w:rsidR="008A44AB" w:rsidRPr="00600708" w:rsidRDefault="008A44AB" w:rsidP="003A253F">
      <w:pPr>
        <w:spacing w:line="360" w:lineRule="auto"/>
        <w:jc w:val="both"/>
        <w:rPr>
          <w:noProof/>
          <w:sz w:val="24"/>
          <w:szCs w:val="24"/>
          <w:lang w:eastAsia="es-ES"/>
        </w:rPr>
      </w:pPr>
      <w:r w:rsidRPr="00600708">
        <w:rPr>
          <w:noProof/>
          <w:sz w:val="24"/>
          <w:szCs w:val="24"/>
          <w:lang w:eastAsia="es-ES"/>
        </w:rPr>
        <w:t xml:space="preserve"> Para ello se emplearon las siguientes herramientas:</w:t>
      </w:r>
    </w:p>
    <w:p w14:paraId="7286F118" w14:textId="77777777" w:rsidR="008A44AB" w:rsidRPr="00600708" w:rsidRDefault="008A44AB" w:rsidP="003A253F">
      <w:pPr>
        <w:spacing w:line="360" w:lineRule="auto"/>
        <w:jc w:val="both"/>
        <w:rPr>
          <w:noProof/>
          <w:sz w:val="24"/>
          <w:szCs w:val="24"/>
          <w:lang w:eastAsia="es-ES"/>
        </w:rPr>
      </w:pPr>
      <w:r w:rsidRPr="00600708">
        <w:rPr>
          <w:noProof/>
          <w:sz w:val="24"/>
          <w:szCs w:val="24"/>
          <w:lang w:eastAsia="es-ES"/>
        </w:rPr>
        <w:tab/>
        <w:t xml:space="preserve">· Selenium WebDriver: Esta herramienta permite a los desarrolladores probar y registrar las interacciones con una aplicación web y luego repetirlas las veces que se desee, de forma completamente automática. Selenium engloba un número amplio de proyectos de software libre empleados para automatización del desarrrollo web, que soporta diferentes lenguajes, entre ellos el lenguaje de programación de este proyecto (Python). Mediante una API como WebDriver permite al desarrollador simular las interacciones con cualquier navegador ya sea Firefox, Chrome, Edge, Safari o Internet Explorer. Desde 2018, la API es un estándar W3C oficial. </w:t>
      </w:r>
    </w:p>
    <w:p w14:paraId="3DDC1F2E" w14:textId="77777777" w:rsidR="008A44AB" w:rsidRPr="00600708" w:rsidRDefault="008A44AB" w:rsidP="003A253F">
      <w:pPr>
        <w:spacing w:line="360" w:lineRule="auto"/>
        <w:jc w:val="both"/>
        <w:rPr>
          <w:noProof/>
          <w:sz w:val="24"/>
          <w:szCs w:val="24"/>
          <w:lang w:eastAsia="es-ES"/>
        </w:rPr>
      </w:pPr>
      <w:r w:rsidRPr="00600708">
        <w:rPr>
          <w:noProof/>
          <w:sz w:val="24"/>
          <w:szCs w:val="24"/>
          <w:lang w:eastAsia="es-ES"/>
        </w:rPr>
        <w:tab/>
        <w:t xml:space="preserve">· BeautifulSoup (bs4): Se trata de una librería que facilita extraer información de las páginas web.  Extrae información de archivos HTML, XML y otros lenguajes de marcado. Esta librería ayuda a descargar el contenido que interesa de una página web y lo almacena sin necesidad de guardar también todo el contenido de HTML. </w:t>
      </w:r>
    </w:p>
    <w:p w14:paraId="40A4EC1F" w14:textId="77777777" w:rsidR="008A44AB" w:rsidRPr="00600708" w:rsidRDefault="008A44AB" w:rsidP="003A253F">
      <w:pPr>
        <w:spacing w:line="360" w:lineRule="auto"/>
        <w:jc w:val="both"/>
        <w:rPr>
          <w:noProof/>
          <w:sz w:val="24"/>
          <w:szCs w:val="24"/>
          <w:lang w:eastAsia="es-ES"/>
        </w:rPr>
      </w:pPr>
      <w:r w:rsidRPr="00600708">
        <w:rPr>
          <w:noProof/>
          <w:sz w:val="24"/>
          <w:szCs w:val="24"/>
          <w:lang w:eastAsia="es-ES"/>
        </w:rPr>
        <w:tab/>
        <w:t xml:space="preserve">· urllib2:  Se trata de un módulo Python para acceder y utilizar recursos de internet identificados por </w:t>
      </w:r>
      <w:r w:rsidRPr="00600708">
        <w:rPr>
          <w:i/>
          <w:iCs/>
          <w:sz w:val="24"/>
          <w:szCs w:val="24"/>
          <w:lang w:eastAsia="es-ES"/>
        </w:rPr>
        <w:t>Uniform Resource Locators</w:t>
      </w:r>
      <w:r w:rsidRPr="00600708">
        <w:rPr>
          <w:noProof/>
          <w:sz w:val="24"/>
          <w:szCs w:val="24"/>
          <w:lang w:eastAsia="es-ES"/>
        </w:rPr>
        <w:t xml:space="preserve"> (URLs). Ofrece una interfaz muy simple, a través de la función urlopen. Esta función es capaz de acceder a URLs usando una variedad de protocolos diferentes. </w:t>
      </w:r>
    </w:p>
    <w:p w14:paraId="120334E3" w14:textId="77777777" w:rsidR="008A44AB" w:rsidRPr="00600708" w:rsidRDefault="008A44AB" w:rsidP="003A253F">
      <w:pPr>
        <w:spacing w:line="360" w:lineRule="auto"/>
        <w:jc w:val="both"/>
        <w:rPr>
          <w:noProof/>
          <w:sz w:val="24"/>
          <w:szCs w:val="24"/>
          <w:lang w:eastAsia="es-ES"/>
        </w:rPr>
      </w:pPr>
      <w:r w:rsidRPr="00600708">
        <w:rPr>
          <w:noProof/>
          <w:sz w:val="24"/>
          <w:szCs w:val="24"/>
          <w:lang w:eastAsia="es-ES"/>
        </w:rPr>
        <w:t xml:space="preserve">Posteriormente, se eliminaron duplicidades de principios activos, así como aquellas presentaciones comerciales que tuviesen diferentes sufijos que corresponden a formas </w:t>
      </w:r>
      <w:r w:rsidRPr="00600708">
        <w:rPr>
          <w:noProof/>
          <w:sz w:val="24"/>
          <w:szCs w:val="24"/>
          <w:lang w:eastAsia="es-ES"/>
        </w:rPr>
        <w:lastRenderedPageBreak/>
        <w:t xml:space="preserve">de liberación como flas, retard o prolong fueron eliminadas para evitar la reiteración de marcas comerciales o falsos positivos en el posterior minado de datos de la red social.  </w:t>
      </w:r>
    </w:p>
    <w:p w14:paraId="201090DA" w14:textId="77777777" w:rsidR="008A44AB" w:rsidRPr="00600708" w:rsidRDefault="008A44AB" w:rsidP="003A253F">
      <w:pPr>
        <w:spacing w:line="360" w:lineRule="auto"/>
        <w:jc w:val="both"/>
        <w:rPr>
          <w:noProof/>
          <w:sz w:val="24"/>
          <w:szCs w:val="24"/>
          <w:lang w:eastAsia="es-ES"/>
        </w:rPr>
      </w:pPr>
      <w:r w:rsidRPr="00600708">
        <w:rPr>
          <w:noProof/>
          <w:sz w:val="24"/>
          <w:szCs w:val="24"/>
          <w:lang w:eastAsia="es-ES"/>
        </w:rPr>
        <w:t>Una vez comparados la información tanto de CIMA como la obtenida de Vademecum se obtuvieron 5636 medicamentos y principios activos que constituyeron el diccionario de fármacos de este proyecto.</w:t>
      </w:r>
    </w:p>
    <w:p w14:paraId="3691D15D" w14:textId="77777777" w:rsidR="008A44AB" w:rsidRPr="00600708" w:rsidRDefault="008A44AB" w:rsidP="003A253F">
      <w:pPr>
        <w:spacing w:line="360" w:lineRule="auto"/>
        <w:jc w:val="both"/>
        <w:rPr>
          <w:noProof/>
          <w:sz w:val="24"/>
          <w:szCs w:val="24"/>
          <w:lang w:eastAsia="es-ES"/>
        </w:rPr>
      </w:pPr>
    </w:p>
    <w:p w14:paraId="1319B248" w14:textId="77777777" w:rsidR="008A44AB" w:rsidRPr="00600708" w:rsidRDefault="008A44AB" w:rsidP="003A253F">
      <w:pPr>
        <w:pStyle w:val="Ttulo2"/>
        <w:ind w:firstLine="708"/>
        <w:rPr>
          <w:noProof/>
          <w:color w:val="auto"/>
          <w:sz w:val="24"/>
          <w:szCs w:val="24"/>
          <w:lang w:eastAsia="es-ES"/>
        </w:rPr>
      </w:pPr>
      <w:bookmarkStart w:id="39" w:name="_Toc101362748"/>
      <w:bookmarkStart w:id="40" w:name="_Toc105186995"/>
      <w:r w:rsidRPr="00600708">
        <w:rPr>
          <w:noProof/>
          <w:color w:val="auto"/>
          <w:sz w:val="24"/>
          <w:szCs w:val="24"/>
          <w:lang w:eastAsia="es-ES"/>
        </w:rPr>
        <w:t>3.4 Construcción de diccionario de términos médicos</w:t>
      </w:r>
      <w:bookmarkEnd w:id="39"/>
      <w:bookmarkEnd w:id="40"/>
    </w:p>
    <w:p w14:paraId="5BD9314C" w14:textId="77777777" w:rsidR="008A44AB" w:rsidRPr="00600708" w:rsidRDefault="008A44AB" w:rsidP="003A253F">
      <w:pPr>
        <w:rPr>
          <w:lang w:eastAsia="es-ES"/>
        </w:rPr>
      </w:pPr>
    </w:p>
    <w:p w14:paraId="364512D7" w14:textId="77777777" w:rsidR="008A44AB" w:rsidRPr="00600708" w:rsidRDefault="008A44AB" w:rsidP="003A253F">
      <w:pPr>
        <w:spacing w:line="360" w:lineRule="auto"/>
        <w:jc w:val="both"/>
        <w:rPr>
          <w:sz w:val="24"/>
          <w:szCs w:val="24"/>
          <w:lang w:eastAsia="es-ES"/>
        </w:rPr>
      </w:pPr>
      <w:r w:rsidRPr="00600708">
        <w:rPr>
          <w:sz w:val="24"/>
          <w:szCs w:val="24"/>
          <w:lang w:eastAsia="es-ES"/>
        </w:rPr>
        <w:t xml:space="preserve">Al igual que en la construcción del diccionario de medicamentos, se emplearon fuentes que fuesen completas, de fácil acceso y que contuviesen los términos en español. Desgraciadamente en español no existen tantas bases de datos tan exhaustivas como en medicamentos. </w:t>
      </w:r>
    </w:p>
    <w:p w14:paraId="12F0A0F8" w14:textId="77777777" w:rsidR="008A44AB" w:rsidRPr="00600708" w:rsidRDefault="008A44AB" w:rsidP="003A253F">
      <w:pPr>
        <w:spacing w:line="360" w:lineRule="auto"/>
        <w:jc w:val="both"/>
        <w:rPr>
          <w:sz w:val="24"/>
          <w:szCs w:val="24"/>
          <w:lang w:eastAsia="es-ES"/>
        </w:rPr>
      </w:pPr>
      <w:r w:rsidRPr="00600708">
        <w:rPr>
          <w:sz w:val="24"/>
          <w:szCs w:val="24"/>
          <w:lang w:eastAsia="es-ES"/>
        </w:rPr>
        <w:t>Aunque existen diferentes plataformas, se optó por dos fuentes de términos médicos:</w:t>
      </w:r>
    </w:p>
    <w:p w14:paraId="345BFBEC" w14:textId="77777777" w:rsidR="008A44AB" w:rsidRPr="00600708" w:rsidRDefault="008A44AB" w:rsidP="003A253F">
      <w:pPr>
        <w:spacing w:line="360" w:lineRule="auto"/>
        <w:jc w:val="both"/>
        <w:rPr>
          <w:sz w:val="24"/>
          <w:szCs w:val="24"/>
          <w:lang w:eastAsia="es-ES"/>
        </w:rPr>
      </w:pPr>
      <w:r w:rsidRPr="00600708">
        <w:rPr>
          <w:sz w:val="24"/>
          <w:szCs w:val="24"/>
          <w:lang w:eastAsia="es-ES"/>
        </w:rPr>
        <w:tab/>
        <w:t>·MedDRA (español)-MDRSPA</w:t>
      </w:r>
      <w:r w:rsidRPr="00600708">
        <w:rPr>
          <w:noProof/>
          <w:sz w:val="24"/>
          <w:szCs w:val="24"/>
          <w:lang w:eastAsia="es-ES"/>
        </w:rPr>
        <w:t>[32]</w:t>
      </w:r>
    </w:p>
    <w:p w14:paraId="47DC5E8E" w14:textId="77777777" w:rsidR="008A44AB" w:rsidRPr="00600708" w:rsidRDefault="008A44AB" w:rsidP="003A253F">
      <w:pPr>
        <w:spacing w:line="360" w:lineRule="auto"/>
        <w:jc w:val="both"/>
        <w:rPr>
          <w:sz w:val="24"/>
          <w:szCs w:val="24"/>
          <w:lang w:eastAsia="es-ES"/>
        </w:rPr>
      </w:pPr>
      <w:r w:rsidRPr="00600708">
        <w:rPr>
          <w:sz w:val="24"/>
          <w:szCs w:val="24"/>
          <w:lang w:eastAsia="es-ES"/>
        </w:rPr>
        <w:tab/>
        <w:t>·Diccionario de términos médicos de la Real Academia Nacional de Medicina</w:t>
      </w:r>
      <w:r w:rsidRPr="00600708">
        <w:rPr>
          <w:noProof/>
          <w:sz w:val="24"/>
          <w:szCs w:val="24"/>
          <w:lang w:eastAsia="es-ES"/>
        </w:rPr>
        <w:t>[33]</w:t>
      </w:r>
    </w:p>
    <w:p w14:paraId="6C2454E9" w14:textId="77777777" w:rsidR="008A44AB" w:rsidRPr="00600708" w:rsidRDefault="008A44AB" w:rsidP="003A253F">
      <w:pPr>
        <w:pStyle w:val="Ttulo3"/>
        <w:ind w:firstLine="708"/>
        <w:rPr>
          <w:color w:val="auto"/>
          <w:lang w:eastAsia="es-ES"/>
        </w:rPr>
      </w:pPr>
      <w:bookmarkStart w:id="41" w:name="_Toc101362749"/>
      <w:bookmarkStart w:id="42" w:name="_Toc105186996"/>
      <w:r w:rsidRPr="00600708">
        <w:rPr>
          <w:color w:val="auto"/>
          <w:lang w:eastAsia="es-ES"/>
        </w:rPr>
        <w:t>3.4.1 MedDRA- (español)</w:t>
      </w:r>
      <w:bookmarkEnd w:id="41"/>
      <w:bookmarkEnd w:id="42"/>
    </w:p>
    <w:p w14:paraId="48DA5AFE" w14:textId="77777777" w:rsidR="008A44AB" w:rsidRPr="00600708" w:rsidRDefault="008A44AB" w:rsidP="003A253F">
      <w:pPr>
        <w:jc w:val="both"/>
        <w:rPr>
          <w:noProof/>
          <w:sz w:val="24"/>
          <w:szCs w:val="24"/>
          <w:lang w:eastAsia="es-ES"/>
        </w:rPr>
      </w:pPr>
    </w:p>
    <w:p w14:paraId="7BE18EEC" w14:textId="77777777" w:rsidR="008A44AB" w:rsidRPr="00600708" w:rsidRDefault="008A44AB" w:rsidP="003A253F">
      <w:pPr>
        <w:spacing w:line="360" w:lineRule="auto"/>
        <w:jc w:val="both"/>
        <w:rPr>
          <w:noProof/>
          <w:sz w:val="24"/>
          <w:szCs w:val="24"/>
          <w:lang w:eastAsia="es-ES"/>
        </w:rPr>
      </w:pPr>
      <w:r w:rsidRPr="00600708">
        <w:rPr>
          <w:noProof/>
          <w:sz w:val="24"/>
          <w:szCs w:val="24"/>
          <w:lang w:eastAsia="es-ES"/>
        </w:rPr>
        <w:t xml:space="preserve">Como se ha comentado anteriormente, MedDRA tiene la ventaja que es multilingüe de forma que cada país puede trabajar en su idioma oficial. Cada término tiene asociado un código que es el mismo con independencia del idioma . </w:t>
      </w:r>
    </w:p>
    <w:p w14:paraId="1734ECF9" w14:textId="77777777" w:rsidR="008A44AB" w:rsidRPr="00600708" w:rsidRDefault="008A44AB" w:rsidP="003A253F">
      <w:pPr>
        <w:spacing w:line="360" w:lineRule="auto"/>
        <w:jc w:val="both"/>
        <w:rPr>
          <w:noProof/>
          <w:sz w:val="24"/>
          <w:szCs w:val="24"/>
          <w:lang w:eastAsia="es-ES"/>
        </w:rPr>
      </w:pPr>
      <w:r w:rsidRPr="00600708">
        <w:rPr>
          <w:noProof/>
          <w:sz w:val="24"/>
          <w:szCs w:val="24"/>
          <w:lang w:eastAsia="es-ES"/>
        </w:rPr>
        <w:t>Es un vocabulario con una estructura jerarquizada, compuesto por cinco niveles, desde un nivel más general hasta otro más específico, llamado LLT (</w:t>
      </w:r>
      <w:r w:rsidRPr="00600708">
        <w:rPr>
          <w:i/>
          <w:iCs/>
          <w:noProof/>
          <w:sz w:val="24"/>
          <w:szCs w:val="24"/>
          <w:lang w:eastAsia="es-ES"/>
        </w:rPr>
        <w:t>Lowest Level Terms</w:t>
      </w:r>
      <w:r w:rsidRPr="00600708">
        <w:rPr>
          <w:noProof/>
          <w:sz w:val="24"/>
          <w:szCs w:val="24"/>
          <w:lang w:eastAsia="es-ES"/>
        </w:rPr>
        <w:t>). Estos términos se utilizan para definir hallazgos en la práctica clínica. En el nivel siguiente llamado PT (</w:t>
      </w:r>
      <w:r w:rsidRPr="00600708">
        <w:rPr>
          <w:i/>
          <w:iCs/>
          <w:noProof/>
          <w:sz w:val="24"/>
          <w:szCs w:val="24"/>
          <w:lang w:eastAsia="es-ES"/>
        </w:rPr>
        <w:t>Preferred Terms</w:t>
      </w:r>
      <w:r w:rsidRPr="00600708">
        <w:rPr>
          <w:noProof/>
          <w:sz w:val="24"/>
          <w:szCs w:val="24"/>
          <w:lang w:eastAsia="es-ES"/>
        </w:rPr>
        <w:t xml:space="preserve">), donde cada término es un concepto médico individual que puede ser un síntoma, signo, disgnóstico de enfermedad, indicación terapéutica, investigación, procedimiento quirúrgico o médico y, por último, historia familiar o </w:t>
      </w:r>
      <w:r w:rsidRPr="00600708">
        <w:rPr>
          <w:noProof/>
          <w:sz w:val="24"/>
          <w:szCs w:val="24"/>
          <w:lang w:eastAsia="es-ES"/>
        </w:rPr>
        <w:lastRenderedPageBreak/>
        <w:t xml:space="preserve">sociomédica. La relación de PT con LLT es que cada LLT está relacionado con un PT pero cada PT está relacionado con al menos un LLT. </w:t>
      </w:r>
    </w:p>
    <w:p w14:paraId="6473BC09" w14:textId="77777777" w:rsidR="008A44AB" w:rsidRDefault="008A44AB" w:rsidP="00A34E07">
      <w:pPr>
        <w:spacing w:line="360" w:lineRule="auto"/>
        <w:jc w:val="both"/>
        <w:rPr>
          <w:noProof/>
          <w:sz w:val="24"/>
          <w:szCs w:val="24"/>
          <w:lang w:eastAsia="es-ES"/>
        </w:rPr>
      </w:pPr>
      <w:r w:rsidRPr="00600708">
        <w:rPr>
          <w:noProof/>
          <w:sz w:val="24"/>
          <w:szCs w:val="24"/>
          <w:lang w:eastAsia="es-ES"/>
        </w:rPr>
        <w:t>Subiendo en la jerarquía, se encuentran los HLT (</w:t>
      </w:r>
      <w:r w:rsidRPr="00600708">
        <w:rPr>
          <w:i/>
          <w:iCs/>
          <w:noProof/>
          <w:sz w:val="24"/>
          <w:szCs w:val="24"/>
          <w:lang w:eastAsia="es-ES"/>
        </w:rPr>
        <w:t>High Level Terms</w:t>
      </w:r>
      <w:r w:rsidRPr="00600708">
        <w:rPr>
          <w:noProof/>
          <w:sz w:val="24"/>
          <w:szCs w:val="24"/>
          <w:lang w:eastAsia="es-ES"/>
        </w:rPr>
        <w:t>) que están relacionados con los PT ya sea por anatomía, patología, fisiología, etiología o función. A su vez, los HLT se agrupan en HLGT (</w:t>
      </w:r>
      <w:r w:rsidRPr="00600708">
        <w:rPr>
          <w:i/>
          <w:iCs/>
          <w:noProof/>
          <w:sz w:val="24"/>
          <w:szCs w:val="24"/>
          <w:lang w:eastAsia="es-ES"/>
        </w:rPr>
        <w:t>High Level Group Terms</w:t>
      </w:r>
      <w:r w:rsidRPr="00600708">
        <w:rPr>
          <w:noProof/>
          <w:sz w:val="24"/>
          <w:szCs w:val="24"/>
          <w:lang w:eastAsia="es-ES"/>
        </w:rPr>
        <w:t>). Por último, estos HGLT se agrupan en SOC (</w:t>
      </w:r>
      <w:r w:rsidRPr="00600708">
        <w:rPr>
          <w:i/>
          <w:iCs/>
          <w:noProof/>
          <w:sz w:val="24"/>
          <w:szCs w:val="24"/>
          <w:lang w:eastAsia="es-ES"/>
        </w:rPr>
        <w:t>System Organ Classes</w:t>
      </w:r>
      <w:r w:rsidRPr="00600708">
        <w:rPr>
          <w:noProof/>
          <w:sz w:val="24"/>
          <w:szCs w:val="24"/>
          <w:lang w:eastAsia="es-ES"/>
        </w:rPr>
        <w:t xml:space="preserve">), basados en etiología, sitio de  manifestación o propósito.  Como ejemplo de la exhaustividad de este vocabulario se puede ver el número total de términos en la </w:t>
      </w:r>
      <w:r w:rsidRPr="00600708">
        <w:rPr>
          <w:b/>
          <w:bCs/>
          <w:noProof/>
          <w:sz w:val="24"/>
          <w:szCs w:val="24"/>
          <w:lang w:eastAsia="es-ES"/>
        </w:rPr>
        <w:t xml:space="preserve">tabla </w:t>
      </w:r>
      <w:r>
        <w:rPr>
          <w:b/>
          <w:bCs/>
          <w:noProof/>
          <w:sz w:val="24"/>
          <w:szCs w:val="24"/>
          <w:lang w:eastAsia="es-ES"/>
        </w:rPr>
        <w:t>2</w:t>
      </w:r>
      <w:r w:rsidRPr="00600708">
        <w:rPr>
          <w:noProof/>
          <w:sz w:val="24"/>
          <w:szCs w:val="24"/>
          <w:lang w:eastAsia="es-ES"/>
        </w:rPr>
        <w:t xml:space="preserve">. Es, por ello, que al ser utilizado como diccionario de clasifoicación de efectos adversos por el </w:t>
      </w:r>
      <w:r w:rsidRPr="00600708">
        <w:rPr>
          <w:rFonts w:cstheme="minorHAnsi"/>
          <w:i/>
          <w:iCs/>
          <w:sz w:val="24"/>
          <w:szCs w:val="24"/>
          <w:lang w:eastAsia="es-ES"/>
        </w:rPr>
        <w:t>International Conference of Harmonisation</w:t>
      </w:r>
      <w:r w:rsidRPr="00600708">
        <w:rPr>
          <w:noProof/>
          <w:sz w:val="24"/>
          <w:szCs w:val="24"/>
          <w:lang w:eastAsia="es-ES"/>
        </w:rPr>
        <w:t xml:space="preserve"> (ICH) ha sido elegido como principal diccionario de términos médicos. Como principal inconveniente es que al emplear redes sociales que utilizan un lenguaje informal y no dado a términos científicos, se podrían infraestimar muchos  efectos adversos indicados por los usuarios.</w:t>
      </w:r>
    </w:p>
    <w:p w14:paraId="47018C39" w14:textId="77777777" w:rsidR="008A44AB" w:rsidRDefault="008A44AB" w:rsidP="00A34E07">
      <w:pPr>
        <w:spacing w:line="360" w:lineRule="auto"/>
        <w:jc w:val="both"/>
        <w:rPr>
          <w:noProof/>
          <w:sz w:val="24"/>
          <w:szCs w:val="24"/>
          <w:lang w:eastAsia="es-ES"/>
        </w:rPr>
      </w:pPr>
    </w:p>
    <w:p w14:paraId="216D3037" w14:textId="77777777" w:rsidR="008A44AB" w:rsidRDefault="008A44AB" w:rsidP="00A34E07">
      <w:pPr>
        <w:spacing w:line="360" w:lineRule="auto"/>
        <w:jc w:val="both"/>
        <w:rPr>
          <w:noProof/>
          <w:sz w:val="24"/>
          <w:szCs w:val="24"/>
          <w:lang w:eastAsia="es-ES"/>
        </w:rPr>
      </w:pPr>
    </w:p>
    <w:p w14:paraId="74DF68B9" w14:textId="77777777" w:rsidR="008A44AB" w:rsidRDefault="008A44AB" w:rsidP="00A34E07">
      <w:pPr>
        <w:spacing w:line="360" w:lineRule="auto"/>
        <w:jc w:val="both"/>
        <w:rPr>
          <w:noProof/>
          <w:sz w:val="24"/>
          <w:szCs w:val="24"/>
          <w:lang w:eastAsia="es-ES"/>
        </w:rPr>
      </w:pPr>
    </w:p>
    <w:p w14:paraId="39C16AA2" w14:textId="77777777" w:rsidR="008A44AB" w:rsidRDefault="008A44AB" w:rsidP="00A34E07">
      <w:pPr>
        <w:spacing w:line="360" w:lineRule="auto"/>
        <w:jc w:val="both"/>
        <w:rPr>
          <w:noProof/>
          <w:sz w:val="24"/>
          <w:szCs w:val="24"/>
          <w:lang w:eastAsia="es-ES"/>
        </w:rPr>
      </w:pPr>
    </w:p>
    <w:p w14:paraId="4C249235" w14:textId="77777777" w:rsidR="008A44AB" w:rsidRDefault="008A44AB" w:rsidP="00A34E07">
      <w:pPr>
        <w:spacing w:line="360" w:lineRule="auto"/>
        <w:jc w:val="both"/>
        <w:rPr>
          <w:noProof/>
          <w:sz w:val="24"/>
          <w:szCs w:val="24"/>
          <w:lang w:eastAsia="es-ES"/>
        </w:rPr>
      </w:pPr>
    </w:p>
    <w:p w14:paraId="3209CE6D" w14:textId="77777777" w:rsidR="008A44AB" w:rsidRDefault="008A44AB" w:rsidP="00A34E07">
      <w:pPr>
        <w:spacing w:line="360" w:lineRule="auto"/>
        <w:jc w:val="both"/>
        <w:rPr>
          <w:noProof/>
          <w:sz w:val="24"/>
          <w:szCs w:val="24"/>
          <w:lang w:eastAsia="es-ES"/>
        </w:rPr>
      </w:pPr>
    </w:p>
    <w:p w14:paraId="3D40F6E7" w14:textId="77777777" w:rsidR="008A44AB" w:rsidRDefault="008A44AB" w:rsidP="00A34E07">
      <w:pPr>
        <w:spacing w:line="360" w:lineRule="auto"/>
        <w:jc w:val="both"/>
        <w:rPr>
          <w:noProof/>
          <w:sz w:val="24"/>
          <w:szCs w:val="24"/>
          <w:lang w:eastAsia="es-ES"/>
        </w:rPr>
      </w:pPr>
    </w:p>
    <w:p w14:paraId="004CC474" w14:textId="77777777" w:rsidR="008A44AB" w:rsidRDefault="008A44AB" w:rsidP="00A34E07">
      <w:pPr>
        <w:spacing w:line="360" w:lineRule="auto"/>
        <w:jc w:val="both"/>
        <w:rPr>
          <w:noProof/>
          <w:sz w:val="24"/>
          <w:szCs w:val="24"/>
          <w:lang w:eastAsia="es-ES"/>
        </w:rPr>
      </w:pPr>
    </w:p>
    <w:p w14:paraId="1C194306" w14:textId="77777777" w:rsidR="008A44AB" w:rsidRDefault="008A44AB" w:rsidP="00A34E07">
      <w:pPr>
        <w:spacing w:line="360" w:lineRule="auto"/>
        <w:jc w:val="both"/>
        <w:rPr>
          <w:noProof/>
          <w:sz w:val="24"/>
          <w:szCs w:val="24"/>
          <w:lang w:eastAsia="es-ES"/>
        </w:rPr>
      </w:pPr>
    </w:p>
    <w:p w14:paraId="102D0F75" w14:textId="77777777" w:rsidR="008A44AB" w:rsidRDefault="008A44AB" w:rsidP="00A34E07">
      <w:pPr>
        <w:spacing w:line="360" w:lineRule="auto"/>
        <w:jc w:val="both"/>
        <w:rPr>
          <w:noProof/>
          <w:sz w:val="24"/>
          <w:szCs w:val="24"/>
          <w:lang w:eastAsia="es-ES"/>
        </w:rPr>
      </w:pPr>
    </w:p>
    <w:p w14:paraId="2BB6A7F0" w14:textId="77777777" w:rsidR="008A44AB" w:rsidRPr="00600708" w:rsidRDefault="008A44AB" w:rsidP="00A34E07">
      <w:pPr>
        <w:spacing w:line="360" w:lineRule="auto"/>
        <w:jc w:val="both"/>
        <w:rPr>
          <w:noProof/>
          <w:sz w:val="24"/>
          <w:szCs w:val="24"/>
          <w:lang w:eastAsia="es-ES"/>
        </w:rPr>
      </w:pPr>
    </w:p>
    <w:tbl>
      <w:tblPr>
        <w:tblpPr w:leftFromText="141" w:rightFromText="141" w:vertAnchor="text" w:horzAnchor="margin" w:tblpXSpec="center" w:tblpY="368"/>
        <w:tblW w:w="0" w:type="auto"/>
        <w:shd w:val="clear" w:color="auto" w:fill="FFFFFF"/>
        <w:tblCellMar>
          <w:top w:w="15" w:type="dxa"/>
          <w:left w:w="15" w:type="dxa"/>
          <w:bottom w:w="15" w:type="dxa"/>
          <w:right w:w="15" w:type="dxa"/>
        </w:tblCellMar>
        <w:tblLook w:val="04A0" w:firstRow="1" w:lastRow="0" w:firstColumn="1" w:lastColumn="0" w:noHBand="0" w:noVBand="1"/>
      </w:tblPr>
      <w:tblGrid>
        <w:gridCol w:w="1821"/>
        <w:gridCol w:w="3544"/>
        <w:gridCol w:w="1418"/>
      </w:tblGrid>
      <w:tr w:rsidR="008A44AB" w:rsidRPr="00600708" w14:paraId="46B11214" w14:textId="77777777" w:rsidTr="00A34E07">
        <w:trPr>
          <w:cantSplit/>
          <w:trHeight w:hRule="exact" w:val="851"/>
        </w:trPr>
        <w:tc>
          <w:tcPr>
            <w:tcW w:w="1821"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19557104" w14:textId="77777777" w:rsidR="008A44AB" w:rsidRPr="00600708" w:rsidRDefault="008A44AB" w:rsidP="00A34E07">
            <w:pPr>
              <w:spacing w:before="300" w:after="300"/>
              <w:jc w:val="center"/>
              <w:rPr>
                <w:rFonts w:ascii="Roboto" w:hAnsi="Roboto"/>
                <w:b/>
                <w:bCs/>
                <w:sz w:val="18"/>
                <w:szCs w:val="18"/>
              </w:rPr>
            </w:pPr>
            <w:proofErr w:type="gramStart"/>
            <w:r w:rsidRPr="00600708">
              <w:rPr>
                <w:rFonts w:ascii="Roboto" w:hAnsi="Roboto"/>
                <w:b/>
                <w:bCs/>
                <w:sz w:val="18"/>
                <w:szCs w:val="18"/>
              </w:rPr>
              <w:lastRenderedPageBreak/>
              <w:t>ID</w:t>
            </w:r>
            <w:proofErr w:type="gramEnd"/>
            <w:r w:rsidRPr="00600708">
              <w:rPr>
                <w:rFonts w:ascii="Roboto" w:hAnsi="Roboto"/>
                <w:b/>
                <w:bCs/>
                <w:sz w:val="18"/>
                <w:szCs w:val="18"/>
              </w:rPr>
              <w:t xml:space="preserve"> Tipo Semántico</w:t>
            </w:r>
          </w:p>
        </w:tc>
        <w:tc>
          <w:tcPr>
            <w:tcW w:w="3544"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7DDD5D39" w14:textId="77777777" w:rsidR="008A44AB" w:rsidRPr="00600708" w:rsidRDefault="008A44AB" w:rsidP="00A34E07">
            <w:pPr>
              <w:spacing w:before="300" w:after="300"/>
              <w:jc w:val="center"/>
              <w:rPr>
                <w:rFonts w:ascii="Roboto" w:hAnsi="Roboto"/>
                <w:b/>
                <w:bCs/>
                <w:sz w:val="18"/>
                <w:szCs w:val="18"/>
              </w:rPr>
            </w:pPr>
            <w:r w:rsidRPr="00600708">
              <w:rPr>
                <w:rFonts w:ascii="Roboto" w:hAnsi="Roboto"/>
                <w:b/>
                <w:bCs/>
                <w:sz w:val="18"/>
                <w:szCs w:val="18"/>
              </w:rPr>
              <w:t>Nombre del Tipo Semántico</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304E4B72" w14:textId="77777777" w:rsidR="008A44AB" w:rsidRPr="00600708" w:rsidRDefault="008A44AB" w:rsidP="00A34E07">
            <w:pPr>
              <w:spacing w:before="300" w:after="300"/>
              <w:jc w:val="center"/>
              <w:rPr>
                <w:rFonts w:ascii="Roboto" w:hAnsi="Roboto"/>
                <w:b/>
                <w:bCs/>
                <w:sz w:val="18"/>
                <w:szCs w:val="18"/>
              </w:rPr>
            </w:pPr>
            <w:r w:rsidRPr="00600708">
              <w:rPr>
                <w:rFonts w:ascii="Roboto" w:hAnsi="Roboto"/>
                <w:b/>
                <w:bCs/>
                <w:sz w:val="18"/>
                <w:szCs w:val="18"/>
              </w:rPr>
              <w:t>Términos</w:t>
            </w:r>
          </w:p>
        </w:tc>
      </w:tr>
      <w:tr w:rsidR="008A44AB" w:rsidRPr="00600708" w14:paraId="64FAE605" w14:textId="77777777" w:rsidTr="00A34E07">
        <w:trPr>
          <w:cantSplit/>
          <w:trHeight w:hRule="exact" w:val="623"/>
        </w:trPr>
        <w:tc>
          <w:tcPr>
            <w:tcW w:w="1821"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120F75EA" w14:textId="77777777" w:rsidR="008A44AB" w:rsidRPr="00600708" w:rsidRDefault="008A44AB" w:rsidP="00A34E07">
            <w:pPr>
              <w:spacing w:before="300" w:after="300"/>
              <w:rPr>
                <w:rFonts w:ascii="Roboto" w:hAnsi="Roboto"/>
                <w:sz w:val="18"/>
                <w:szCs w:val="18"/>
              </w:rPr>
            </w:pPr>
            <w:r w:rsidRPr="00600708">
              <w:rPr>
                <w:rFonts w:ascii="Roboto" w:hAnsi="Roboto"/>
                <w:sz w:val="18"/>
                <w:szCs w:val="18"/>
              </w:rPr>
              <w:t>T047</w:t>
            </w:r>
          </w:p>
        </w:tc>
        <w:tc>
          <w:tcPr>
            <w:tcW w:w="3544"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762B5404" w14:textId="77777777" w:rsidR="008A44AB" w:rsidRPr="00600708" w:rsidRDefault="008A44AB" w:rsidP="00A34E07">
            <w:pPr>
              <w:spacing w:before="300" w:after="300"/>
              <w:rPr>
                <w:rFonts w:ascii="Roboto" w:hAnsi="Roboto"/>
                <w:sz w:val="18"/>
                <w:szCs w:val="18"/>
              </w:rPr>
            </w:pPr>
            <w:r w:rsidRPr="00600708">
              <w:rPr>
                <w:rFonts w:ascii="Roboto" w:hAnsi="Roboto"/>
                <w:sz w:val="18"/>
                <w:szCs w:val="18"/>
              </w:rPr>
              <w:t>Enfermedad o Síndrome</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77431EA0" w14:textId="77777777" w:rsidR="008A44AB" w:rsidRPr="00600708" w:rsidRDefault="008A44AB" w:rsidP="00A34E07">
            <w:pPr>
              <w:spacing w:before="300" w:after="300"/>
              <w:rPr>
                <w:rFonts w:ascii="Roboto" w:hAnsi="Roboto"/>
                <w:sz w:val="18"/>
                <w:szCs w:val="18"/>
              </w:rPr>
            </w:pPr>
            <w:r w:rsidRPr="00600708">
              <w:rPr>
                <w:rFonts w:ascii="Roboto" w:hAnsi="Roboto"/>
                <w:sz w:val="18"/>
                <w:szCs w:val="18"/>
              </w:rPr>
              <w:t>18471</w:t>
            </w:r>
          </w:p>
        </w:tc>
      </w:tr>
      <w:tr w:rsidR="008A44AB" w:rsidRPr="00600708" w14:paraId="10F37F87" w14:textId="77777777" w:rsidTr="00A34E07">
        <w:trPr>
          <w:cantSplit/>
          <w:trHeight w:hRule="exact" w:val="623"/>
        </w:trPr>
        <w:tc>
          <w:tcPr>
            <w:tcW w:w="1821"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08573E70" w14:textId="77777777" w:rsidR="008A44AB" w:rsidRPr="00600708" w:rsidRDefault="008A44AB" w:rsidP="00A34E07">
            <w:pPr>
              <w:spacing w:before="300" w:after="300"/>
              <w:rPr>
                <w:rFonts w:ascii="Roboto" w:hAnsi="Roboto"/>
                <w:sz w:val="18"/>
                <w:szCs w:val="18"/>
              </w:rPr>
            </w:pPr>
            <w:r w:rsidRPr="00600708">
              <w:rPr>
                <w:rFonts w:ascii="Roboto" w:hAnsi="Roboto"/>
                <w:sz w:val="18"/>
                <w:szCs w:val="18"/>
              </w:rPr>
              <w:t>T033</w:t>
            </w:r>
          </w:p>
        </w:tc>
        <w:tc>
          <w:tcPr>
            <w:tcW w:w="3544"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16030264" w14:textId="77777777" w:rsidR="008A44AB" w:rsidRPr="00600708" w:rsidRDefault="008A44AB" w:rsidP="00A34E07">
            <w:pPr>
              <w:spacing w:before="300" w:after="300"/>
              <w:rPr>
                <w:rFonts w:ascii="Roboto" w:hAnsi="Roboto"/>
                <w:sz w:val="18"/>
                <w:szCs w:val="18"/>
              </w:rPr>
            </w:pPr>
            <w:r w:rsidRPr="00600708">
              <w:rPr>
                <w:rFonts w:ascii="Roboto" w:hAnsi="Roboto"/>
                <w:sz w:val="18"/>
                <w:szCs w:val="18"/>
              </w:rPr>
              <w:t>Hallazgos</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0C7F768C" w14:textId="77777777" w:rsidR="008A44AB" w:rsidRPr="00600708" w:rsidRDefault="008A44AB" w:rsidP="00A34E07">
            <w:pPr>
              <w:spacing w:before="300" w:after="300"/>
              <w:rPr>
                <w:rFonts w:ascii="Roboto" w:hAnsi="Roboto"/>
                <w:sz w:val="18"/>
                <w:szCs w:val="18"/>
              </w:rPr>
            </w:pPr>
            <w:r w:rsidRPr="00600708">
              <w:rPr>
                <w:rFonts w:ascii="Roboto" w:hAnsi="Roboto"/>
                <w:sz w:val="18"/>
                <w:szCs w:val="18"/>
              </w:rPr>
              <w:t>10314</w:t>
            </w:r>
          </w:p>
        </w:tc>
      </w:tr>
      <w:tr w:rsidR="008A44AB" w:rsidRPr="00600708" w14:paraId="4CF09ECF" w14:textId="77777777" w:rsidTr="00A34E07">
        <w:trPr>
          <w:cantSplit/>
          <w:trHeight w:hRule="exact" w:val="623"/>
        </w:trPr>
        <w:tc>
          <w:tcPr>
            <w:tcW w:w="1821"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68700707" w14:textId="77777777" w:rsidR="008A44AB" w:rsidRPr="00600708" w:rsidRDefault="008A44AB" w:rsidP="00A34E07">
            <w:pPr>
              <w:spacing w:before="300" w:after="300"/>
              <w:rPr>
                <w:rFonts w:ascii="Roboto" w:hAnsi="Roboto"/>
                <w:sz w:val="18"/>
                <w:szCs w:val="18"/>
              </w:rPr>
            </w:pPr>
            <w:r w:rsidRPr="00600708">
              <w:rPr>
                <w:rFonts w:ascii="Roboto" w:hAnsi="Roboto"/>
                <w:sz w:val="18"/>
                <w:szCs w:val="18"/>
              </w:rPr>
              <w:t>T191</w:t>
            </w:r>
          </w:p>
        </w:tc>
        <w:tc>
          <w:tcPr>
            <w:tcW w:w="3544"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2CCA7F18" w14:textId="77777777" w:rsidR="008A44AB" w:rsidRPr="00600708" w:rsidRDefault="008A44AB" w:rsidP="00A34E07">
            <w:pPr>
              <w:spacing w:before="300" w:after="300"/>
              <w:rPr>
                <w:rFonts w:ascii="Roboto" w:hAnsi="Roboto"/>
                <w:sz w:val="18"/>
                <w:szCs w:val="18"/>
              </w:rPr>
            </w:pPr>
            <w:r w:rsidRPr="00600708">
              <w:rPr>
                <w:rFonts w:ascii="Roboto" w:hAnsi="Roboto"/>
                <w:sz w:val="18"/>
                <w:szCs w:val="18"/>
              </w:rPr>
              <w:t>Proceso neoplásico</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6F7A969B" w14:textId="77777777" w:rsidR="008A44AB" w:rsidRPr="00600708" w:rsidRDefault="008A44AB" w:rsidP="00A34E07">
            <w:pPr>
              <w:spacing w:before="300" w:after="300"/>
              <w:rPr>
                <w:rFonts w:ascii="Roboto" w:hAnsi="Roboto"/>
                <w:sz w:val="18"/>
                <w:szCs w:val="18"/>
              </w:rPr>
            </w:pPr>
            <w:r w:rsidRPr="00600708">
              <w:rPr>
                <w:rFonts w:ascii="Roboto" w:hAnsi="Roboto"/>
                <w:sz w:val="18"/>
                <w:szCs w:val="18"/>
              </w:rPr>
              <w:t>5771</w:t>
            </w:r>
          </w:p>
        </w:tc>
      </w:tr>
      <w:tr w:rsidR="008A44AB" w:rsidRPr="00600708" w14:paraId="03771729" w14:textId="77777777" w:rsidTr="00A34E07">
        <w:trPr>
          <w:cantSplit/>
          <w:trHeight w:hRule="exact" w:val="623"/>
        </w:trPr>
        <w:tc>
          <w:tcPr>
            <w:tcW w:w="1821"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4609579F" w14:textId="77777777" w:rsidR="008A44AB" w:rsidRPr="00600708" w:rsidRDefault="008A44AB" w:rsidP="00A34E07">
            <w:pPr>
              <w:spacing w:before="300" w:after="300"/>
              <w:rPr>
                <w:rFonts w:ascii="Roboto" w:hAnsi="Roboto"/>
                <w:sz w:val="18"/>
                <w:szCs w:val="18"/>
              </w:rPr>
            </w:pPr>
            <w:r w:rsidRPr="00600708">
              <w:rPr>
                <w:rFonts w:ascii="Roboto" w:hAnsi="Roboto"/>
                <w:sz w:val="18"/>
                <w:szCs w:val="18"/>
              </w:rPr>
              <w:t>T037</w:t>
            </w:r>
          </w:p>
        </w:tc>
        <w:tc>
          <w:tcPr>
            <w:tcW w:w="3544"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6F73423B" w14:textId="77777777" w:rsidR="008A44AB" w:rsidRPr="00600708" w:rsidRDefault="008A44AB" w:rsidP="00A34E07">
            <w:pPr>
              <w:spacing w:before="300" w:after="300"/>
              <w:rPr>
                <w:rFonts w:ascii="Roboto" w:hAnsi="Roboto"/>
                <w:sz w:val="18"/>
                <w:szCs w:val="18"/>
              </w:rPr>
            </w:pPr>
            <w:r w:rsidRPr="00600708">
              <w:rPr>
                <w:rFonts w:ascii="Roboto" w:hAnsi="Roboto"/>
                <w:sz w:val="18"/>
                <w:szCs w:val="18"/>
              </w:rPr>
              <w:t>Lesión o intoxicación</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33C0B89C" w14:textId="77777777" w:rsidR="008A44AB" w:rsidRPr="00600708" w:rsidRDefault="008A44AB" w:rsidP="00A34E07">
            <w:pPr>
              <w:spacing w:before="300" w:after="300"/>
              <w:rPr>
                <w:rFonts w:ascii="Roboto" w:hAnsi="Roboto"/>
                <w:sz w:val="18"/>
                <w:szCs w:val="18"/>
              </w:rPr>
            </w:pPr>
            <w:r w:rsidRPr="00600708">
              <w:rPr>
                <w:rFonts w:ascii="Roboto" w:hAnsi="Roboto"/>
                <w:sz w:val="18"/>
                <w:szCs w:val="18"/>
              </w:rPr>
              <w:t>4576</w:t>
            </w:r>
          </w:p>
        </w:tc>
      </w:tr>
      <w:tr w:rsidR="008A44AB" w:rsidRPr="00600708" w14:paraId="51D14986" w14:textId="77777777" w:rsidTr="00A34E07">
        <w:trPr>
          <w:cantSplit/>
          <w:trHeight w:hRule="exact" w:val="623"/>
        </w:trPr>
        <w:tc>
          <w:tcPr>
            <w:tcW w:w="1821"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0AC0353F" w14:textId="77777777" w:rsidR="008A44AB" w:rsidRPr="00600708" w:rsidRDefault="008A44AB" w:rsidP="00A34E07">
            <w:pPr>
              <w:spacing w:before="300" w:after="300"/>
              <w:rPr>
                <w:rFonts w:ascii="Roboto" w:hAnsi="Roboto"/>
                <w:sz w:val="18"/>
                <w:szCs w:val="18"/>
              </w:rPr>
            </w:pPr>
            <w:r w:rsidRPr="00600708">
              <w:rPr>
                <w:rFonts w:ascii="Roboto" w:hAnsi="Roboto"/>
                <w:sz w:val="18"/>
                <w:szCs w:val="18"/>
              </w:rPr>
              <w:t>T061</w:t>
            </w:r>
          </w:p>
        </w:tc>
        <w:tc>
          <w:tcPr>
            <w:tcW w:w="3544"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0AC771F4" w14:textId="77777777" w:rsidR="008A44AB" w:rsidRPr="00600708" w:rsidRDefault="008A44AB" w:rsidP="00A34E07">
            <w:pPr>
              <w:spacing w:before="300" w:after="300"/>
              <w:rPr>
                <w:rFonts w:ascii="Roboto" w:hAnsi="Roboto"/>
                <w:sz w:val="18"/>
                <w:szCs w:val="18"/>
              </w:rPr>
            </w:pPr>
            <w:r w:rsidRPr="00600708">
              <w:rPr>
                <w:rFonts w:ascii="Roboto" w:hAnsi="Roboto"/>
                <w:sz w:val="18"/>
                <w:szCs w:val="18"/>
              </w:rPr>
              <w:t xml:space="preserve">Procedimiento terapéutico o preventivo </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206B5CBC" w14:textId="77777777" w:rsidR="008A44AB" w:rsidRPr="00600708" w:rsidRDefault="008A44AB" w:rsidP="00A34E07">
            <w:pPr>
              <w:spacing w:before="300" w:after="300"/>
              <w:rPr>
                <w:rFonts w:ascii="Roboto" w:hAnsi="Roboto"/>
                <w:sz w:val="18"/>
                <w:szCs w:val="18"/>
              </w:rPr>
            </w:pPr>
            <w:r w:rsidRPr="00600708">
              <w:rPr>
                <w:rFonts w:ascii="Roboto" w:hAnsi="Roboto"/>
                <w:sz w:val="18"/>
                <w:szCs w:val="18"/>
              </w:rPr>
              <w:t>4277</w:t>
            </w:r>
          </w:p>
        </w:tc>
      </w:tr>
      <w:tr w:rsidR="008A44AB" w:rsidRPr="00600708" w14:paraId="46969847" w14:textId="77777777" w:rsidTr="00A34E07">
        <w:trPr>
          <w:cantSplit/>
          <w:trHeight w:hRule="exact" w:val="623"/>
        </w:trPr>
        <w:tc>
          <w:tcPr>
            <w:tcW w:w="1821"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64FE807B" w14:textId="77777777" w:rsidR="008A44AB" w:rsidRPr="00600708" w:rsidRDefault="008A44AB" w:rsidP="00A34E07">
            <w:pPr>
              <w:spacing w:before="300" w:after="300"/>
              <w:rPr>
                <w:rFonts w:ascii="Roboto" w:hAnsi="Roboto"/>
                <w:sz w:val="18"/>
                <w:szCs w:val="18"/>
              </w:rPr>
            </w:pPr>
            <w:r w:rsidRPr="00600708">
              <w:rPr>
                <w:rFonts w:ascii="Roboto" w:hAnsi="Roboto"/>
                <w:sz w:val="18"/>
                <w:szCs w:val="18"/>
              </w:rPr>
              <w:t>T046</w:t>
            </w:r>
          </w:p>
        </w:tc>
        <w:tc>
          <w:tcPr>
            <w:tcW w:w="3544"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1293D09E" w14:textId="77777777" w:rsidR="008A44AB" w:rsidRPr="00600708" w:rsidRDefault="008A44AB" w:rsidP="00A34E07">
            <w:pPr>
              <w:spacing w:before="300" w:after="300"/>
              <w:rPr>
                <w:rFonts w:ascii="Roboto" w:hAnsi="Roboto"/>
                <w:sz w:val="18"/>
                <w:szCs w:val="18"/>
              </w:rPr>
            </w:pPr>
            <w:r w:rsidRPr="00600708">
              <w:rPr>
                <w:rFonts w:ascii="Roboto" w:hAnsi="Roboto"/>
                <w:sz w:val="18"/>
                <w:szCs w:val="18"/>
              </w:rPr>
              <w:t>Función patológica</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4BB70062" w14:textId="77777777" w:rsidR="008A44AB" w:rsidRPr="00600708" w:rsidRDefault="008A44AB" w:rsidP="00A34E07">
            <w:pPr>
              <w:spacing w:before="300" w:after="300"/>
              <w:rPr>
                <w:rFonts w:ascii="Roboto" w:hAnsi="Roboto"/>
                <w:sz w:val="18"/>
                <w:szCs w:val="18"/>
              </w:rPr>
            </w:pPr>
            <w:r w:rsidRPr="00600708">
              <w:rPr>
                <w:rFonts w:ascii="Roboto" w:hAnsi="Roboto"/>
                <w:sz w:val="18"/>
                <w:szCs w:val="18"/>
              </w:rPr>
              <w:t>3535</w:t>
            </w:r>
          </w:p>
        </w:tc>
      </w:tr>
      <w:tr w:rsidR="008A44AB" w:rsidRPr="00600708" w14:paraId="718D8E29" w14:textId="77777777" w:rsidTr="00A34E07">
        <w:trPr>
          <w:cantSplit/>
          <w:trHeight w:hRule="exact" w:val="623"/>
        </w:trPr>
        <w:tc>
          <w:tcPr>
            <w:tcW w:w="1821"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1A5CAC1E" w14:textId="77777777" w:rsidR="008A44AB" w:rsidRPr="00600708" w:rsidRDefault="008A44AB" w:rsidP="00A34E07">
            <w:pPr>
              <w:spacing w:before="300" w:after="300"/>
              <w:rPr>
                <w:rFonts w:ascii="Roboto" w:hAnsi="Roboto"/>
                <w:sz w:val="18"/>
                <w:szCs w:val="18"/>
              </w:rPr>
            </w:pPr>
            <w:r w:rsidRPr="00600708">
              <w:rPr>
                <w:rFonts w:ascii="Roboto" w:hAnsi="Roboto"/>
                <w:sz w:val="18"/>
                <w:szCs w:val="18"/>
              </w:rPr>
              <w:t>T184</w:t>
            </w:r>
          </w:p>
        </w:tc>
        <w:tc>
          <w:tcPr>
            <w:tcW w:w="3544"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7043C9F2" w14:textId="77777777" w:rsidR="008A44AB" w:rsidRPr="00600708" w:rsidRDefault="008A44AB" w:rsidP="00A34E07">
            <w:pPr>
              <w:spacing w:before="300" w:after="300"/>
              <w:rPr>
                <w:rFonts w:ascii="Roboto" w:hAnsi="Roboto"/>
                <w:sz w:val="18"/>
                <w:szCs w:val="18"/>
              </w:rPr>
            </w:pPr>
            <w:r w:rsidRPr="00600708">
              <w:rPr>
                <w:rFonts w:ascii="Roboto" w:hAnsi="Roboto"/>
                <w:sz w:val="18"/>
                <w:szCs w:val="18"/>
              </w:rPr>
              <w:t>Signo o síntoma</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73A73AF4" w14:textId="77777777" w:rsidR="008A44AB" w:rsidRPr="00600708" w:rsidRDefault="008A44AB" w:rsidP="00A34E07">
            <w:pPr>
              <w:spacing w:before="300" w:after="300"/>
              <w:rPr>
                <w:rFonts w:ascii="Roboto" w:hAnsi="Roboto"/>
                <w:sz w:val="18"/>
                <w:szCs w:val="18"/>
              </w:rPr>
            </w:pPr>
            <w:r w:rsidRPr="00600708">
              <w:rPr>
                <w:rFonts w:ascii="Roboto" w:hAnsi="Roboto"/>
                <w:sz w:val="18"/>
                <w:szCs w:val="18"/>
              </w:rPr>
              <w:t>2314</w:t>
            </w:r>
          </w:p>
        </w:tc>
      </w:tr>
      <w:tr w:rsidR="008A44AB" w:rsidRPr="00600708" w14:paraId="24A5B14B" w14:textId="77777777" w:rsidTr="00A34E07">
        <w:trPr>
          <w:cantSplit/>
          <w:trHeight w:hRule="exact" w:val="623"/>
        </w:trPr>
        <w:tc>
          <w:tcPr>
            <w:tcW w:w="1821"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5E93ADE8" w14:textId="77777777" w:rsidR="008A44AB" w:rsidRPr="00600708" w:rsidRDefault="008A44AB" w:rsidP="00A34E07">
            <w:pPr>
              <w:spacing w:before="300" w:after="300"/>
              <w:rPr>
                <w:rFonts w:ascii="Roboto" w:hAnsi="Roboto"/>
                <w:sz w:val="18"/>
                <w:szCs w:val="18"/>
              </w:rPr>
            </w:pPr>
            <w:r w:rsidRPr="00600708">
              <w:rPr>
                <w:rFonts w:ascii="Roboto" w:hAnsi="Roboto"/>
                <w:sz w:val="18"/>
                <w:szCs w:val="18"/>
              </w:rPr>
              <w:t>T059</w:t>
            </w:r>
          </w:p>
        </w:tc>
        <w:tc>
          <w:tcPr>
            <w:tcW w:w="3544"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62839697" w14:textId="77777777" w:rsidR="008A44AB" w:rsidRPr="00600708" w:rsidRDefault="008A44AB" w:rsidP="00A34E07">
            <w:pPr>
              <w:spacing w:before="300" w:after="300"/>
              <w:rPr>
                <w:rFonts w:ascii="Roboto" w:hAnsi="Roboto"/>
                <w:sz w:val="18"/>
                <w:szCs w:val="18"/>
              </w:rPr>
            </w:pPr>
            <w:r w:rsidRPr="00600708">
              <w:rPr>
                <w:rFonts w:ascii="Roboto" w:hAnsi="Roboto"/>
                <w:sz w:val="18"/>
                <w:szCs w:val="18"/>
              </w:rPr>
              <w:t>Procedimiento de laboratorio</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6D34FB9D" w14:textId="77777777" w:rsidR="008A44AB" w:rsidRPr="00600708" w:rsidRDefault="008A44AB" w:rsidP="00A34E07">
            <w:pPr>
              <w:spacing w:before="300" w:after="300"/>
              <w:rPr>
                <w:rFonts w:ascii="Roboto" w:hAnsi="Roboto"/>
                <w:sz w:val="18"/>
                <w:szCs w:val="18"/>
              </w:rPr>
            </w:pPr>
            <w:r w:rsidRPr="00600708">
              <w:rPr>
                <w:rFonts w:ascii="Roboto" w:hAnsi="Roboto"/>
                <w:sz w:val="18"/>
                <w:szCs w:val="18"/>
              </w:rPr>
              <w:t>1800</w:t>
            </w:r>
          </w:p>
        </w:tc>
      </w:tr>
      <w:tr w:rsidR="008A44AB" w:rsidRPr="00600708" w14:paraId="23E56B5A" w14:textId="77777777" w:rsidTr="00A34E07">
        <w:trPr>
          <w:cantSplit/>
          <w:trHeight w:hRule="exact" w:val="623"/>
        </w:trPr>
        <w:tc>
          <w:tcPr>
            <w:tcW w:w="1821"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038F5C72" w14:textId="77777777" w:rsidR="008A44AB" w:rsidRPr="00600708" w:rsidRDefault="008A44AB" w:rsidP="00A34E07">
            <w:pPr>
              <w:spacing w:before="300" w:after="300"/>
              <w:rPr>
                <w:rFonts w:ascii="Roboto" w:hAnsi="Roboto"/>
                <w:sz w:val="18"/>
                <w:szCs w:val="18"/>
              </w:rPr>
            </w:pPr>
            <w:r w:rsidRPr="00600708">
              <w:rPr>
                <w:rFonts w:ascii="Roboto" w:hAnsi="Roboto"/>
                <w:sz w:val="18"/>
                <w:szCs w:val="18"/>
              </w:rPr>
              <w:t>T048</w:t>
            </w:r>
          </w:p>
        </w:tc>
        <w:tc>
          <w:tcPr>
            <w:tcW w:w="3544"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2DDA3EDB" w14:textId="77777777" w:rsidR="008A44AB" w:rsidRPr="00600708" w:rsidRDefault="008A44AB" w:rsidP="00A34E07">
            <w:pPr>
              <w:spacing w:before="300" w:after="300"/>
              <w:rPr>
                <w:rFonts w:ascii="Roboto" w:hAnsi="Roboto"/>
                <w:sz w:val="18"/>
                <w:szCs w:val="18"/>
              </w:rPr>
            </w:pPr>
            <w:r w:rsidRPr="00600708">
              <w:rPr>
                <w:rFonts w:ascii="Roboto" w:hAnsi="Roboto"/>
                <w:sz w:val="18"/>
                <w:szCs w:val="18"/>
              </w:rPr>
              <w:t xml:space="preserve">Disfunción mental o de comportamiento </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28AA2F4D" w14:textId="77777777" w:rsidR="008A44AB" w:rsidRPr="00600708" w:rsidRDefault="008A44AB" w:rsidP="00A34E07">
            <w:pPr>
              <w:spacing w:before="300" w:after="300"/>
              <w:rPr>
                <w:rFonts w:ascii="Roboto" w:hAnsi="Roboto"/>
                <w:sz w:val="18"/>
                <w:szCs w:val="18"/>
              </w:rPr>
            </w:pPr>
            <w:r w:rsidRPr="00600708">
              <w:rPr>
                <w:rFonts w:ascii="Roboto" w:hAnsi="Roboto"/>
                <w:sz w:val="18"/>
                <w:szCs w:val="18"/>
              </w:rPr>
              <w:t>1542</w:t>
            </w:r>
          </w:p>
        </w:tc>
      </w:tr>
      <w:tr w:rsidR="008A44AB" w:rsidRPr="00600708" w14:paraId="0D57470F" w14:textId="77777777" w:rsidTr="00A34E07">
        <w:trPr>
          <w:cantSplit/>
          <w:trHeight w:hRule="exact" w:val="704"/>
        </w:trPr>
        <w:tc>
          <w:tcPr>
            <w:tcW w:w="1821"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33540F06" w14:textId="77777777" w:rsidR="008A44AB" w:rsidRPr="00600708" w:rsidRDefault="008A44AB" w:rsidP="00A34E07">
            <w:pPr>
              <w:spacing w:before="300" w:after="300"/>
              <w:rPr>
                <w:rFonts w:ascii="Roboto" w:hAnsi="Roboto"/>
                <w:sz w:val="18"/>
                <w:szCs w:val="18"/>
              </w:rPr>
            </w:pPr>
            <w:r w:rsidRPr="00600708">
              <w:rPr>
                <w:rFonts w:ascii="Roboto" w:hAnsi="Roboto"/>
                <w:sz w:val="18"/>
                <w:szCs w:val="18"/>
              </w:rPr>
              <w:t>T034</w:t>
            </w:r>
          </w:p>
        </w:tc>
        <w:tc>
          <w:tcPr>
            <w:tcW w:w="3544"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3AD11CEA" w14:textId="77777777" w:rsidR="008A44AB" w:rsidRPr="00600708" w:rsidRDefault="008A44AB" w:rsidP="00A34E07">
            <w:pPr>
              <w:spacing w:before="300" w:after="300"/>
              <w:rPr>
                <w:rFonts w:ascii="Roboto" w:hAnsi="Roboto"/>
                <w:sz w:val="18"/>
                <w:szCs w:val="18"/>
              </w:rPr>
            </w:pPr>
            <w:r w:rsidRPr="00600708">
              <w:rPr>
                <w:rFonts w:ascii="Roboto" w:hAnsi="Roboto"/>
                <w:sz w:val="18"/>
                <w:szCs w:val="18"/>
              </w:rPr>
              <w:t xml:space="preserve">Resultado de laboratorio o de pruebas </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034F1EA5" w14:textId="77777777" w:rsidR="008A44AB" w:rsidRPr="00600708" w:rsidRDefault="008A44AB" w:rsidP="00A34E07">
            <w:pPr>
              <w:spacing w:before="300" w:after="300"/>
              <w:rPr>
                <w:rFonts w:ascii="Roboto" w:hAnsi="Roboto"/>
                <w:sz w:val="18"/>
                <w:szCs w:val="18"/>
              </w:rPr>
            </w:pPr>
            <w:r w:rsidRPr="00600708">
              <w:rPr>
                <w:rFonts w:ascii="Roboto" w:hAnsi="Roboto"/>
                <w:sz w:val="18"/>
                <w:szCs w:val="18"/>
              </w:rPr>
              <w:t>1418</w:t>
            </w:r>
          </w:p>
        </w:tc>
      </w:tr>
      <w:tr w:rsidR="008A44AB" w:rsidRPr="00600708" w14:paraId="3D0BC16A" w14:textId="77777777" w:rsidTr="00A34E07">
        <w:trPr>
          <w:cantSplit/>
          <w:trHeight w:hRule="exact" w:val="623"/>
        </w:trPr>
        <w:tc>
          <w:tcPr>
            <w:tcW w:w="1821"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684DB6E2" w14:textId="77777777" w:rsidR="008A44AB" w:rsidRPr="00600708" w:rsidRDefault="008A44AB" w:rsidP="00A34E07">
            <w:pPr>
              <w:spacing w:before="300" w:after="300"/>
              <w:rPr>
                <w:rFonts w:ascii="Roboto" w:hAnsi="Roboto"/>
                <w:sz w:val="18"/>
                <w:szCs w:val="18"/>
              </w:rPr>
            </w:pPr>
            <w:r w:rsidRPr="00600708">
              <w:rPr>
                <w:rFonts w:ascii="Roboto" w:hAnsi="Roboto"/>
                <w:sz w:val="18"/>
                <w:szCs w:val="18"/>
              </w:rPr>
              <w:t>T019</w:t>
            </w:r>
          </w:p>
        </w:tc>
        <w:tc>
          <w:tcPr>
            <w:tcW w:w="3544"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086DE1EC" w14:textId="77777777" w:rsidR="008A44AB" w:rsidRPr="00600708" w:rsidRDefault="008A44AB" w:rsidP="00A34E07">
            <w:pPr>
              <w:spacing w:before="300" w:after="300"/>
              <w:rPr>
                <w:rFonts w:ascii="Roboto" w:hAnsi="Roboto"/>
                <w:sz w:val="18"/>
                <w:szCs w:val="18"/>
              </w:rPr>
            </w:pPr>
            <w:r w:rsidRPr="00600708">
              <w:rPr>
                <w:rFonts w:ascii="Roboto" w:hAnsi="Roboto"/>
                <w:sz w:val="18"/>
                <w:szCs w:val="18"/>
              </w:rPr>
              <w:t>Anormalidad congénita</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7A80DF84" w14:textId="77777777" w:rsidR="008A44AB" w:rsidRPr="00600708" w:rsidRDefault="008A44AB" w:rsidP="00A34E07">
            <w:pPr>
              <w:spacing w:before="300" w:after="300"/>
              <w:rPr>
                <w:rFonts w:ascii="Roboto" w:hAnsi="Roboto"/>
                <w:sz w:val="18"/>
                <w:szCs w:val="18"/>
              </w:rPr>
            </w:pPr>
            <w:r w:rsidRPr="00600708">
              <w:rPr>
                <w:rFonts w:ascii="Roboto" w:hAnsi="Roboto"/>
                <w:sz w:val="18"/>
                <w:szCs w:val="18"/>
              </w:rPr>
              <w:t>1210</w:t>
            </w:r>
          </w:p>
        </w:tc>
      </w:tr>
      <w:tr w:rsidR="008A44AB" w:rsidRPr="00600708" w14:paraId="14513497" w14:textId="77777777" w:rsidTr="00A34E07">
        <w:trPr>
          <w:cantSplit/>
          <w:trHeight w:hRule="exact" w:val="623"/>
        </w:trPr>
        <w:tc>
          <w:tcPr>
            <w:tcW w:w="1821"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0707E018" w14:textId="77777777" w:rsidR="008A44AB" w:rsidRPr="00600708" w:rsidRDefault="008A44AB" w:rsidP="00A34E07">
            <w:pPr>
              <w:spacing w:before="300" w:after="300"/>
              <w:rPr>
                <w:rFonts w:ascii="Roboto" w:hAnsi="Roboto"/>
                <w:sz w:val="18"/>
                <w:szCs w:val="18"/>
              </w:rPr>
            </w:pPr>
            <w:r w:rsidRPr="00600708">
              <w:rPr>
                <w:rFonts w:ascii="Roboto" w:hAnsi="Roboto"/>
                <w:sz w:val="18"/>
                <w:szCs w:val="18"/>
              </w:rPr>
              <w:t>T060</w:t>
            </w:r>
          </w:p>
        </w:tc>
        <w:tc>
          <w:tcPr>
            <w:tcW w:w="3544"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542CB15D" w14:textId="77777777" w:rsidR="008A44AB" w:rsidRPr="00600708" w:rsidRDefault="008A44AB" w:rsidP="00A34E07">
            <w:pPr>
              <w:spacing w:before="300" w:after="300"/>
              <w:rPr>
                <w:rFonts w:ascii="Roboto" w:hAnsi="Roboto"/>
                <w:sz w:val="18"/>
                <w:szCs w:val="18"/>
              </w:rPr>
            </w:pPr>
            <w:r w:rsidRPr="00600708">
              <w:rPr>
                <w:rFonts w:ascii="Roboto" w:hAnsi="Roboto"/>
                <w:sz w:val="18"/>
                <w:szCs w:val="18"/>
              </w:rPr>
              <w:t>Procedimiento diagnóstico</w:t>
            </w:r>
          </w:p>
        </w:tc>
        <w:tc>
          <w:tcPr>
            <w:tcW w:w="1418"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519D22E9" w14:textId="77777777" w:rsidR="008A44AB" w:rsidRPr="00600708" w:rsidRDefault="008A44AB" w:rsidP="00A34E07">
            <w:pPr>
              <w:spacing w:before="300" w:after="300"/>
              <w:rPr>
                <w:rFonts w:ascii="Roboto" w:hAnsi="Roboto"/>
                <w:sz w:val="18"/>
                <w:szCs w:val="18"/>
              </w:rPr>
            </w:pPr>
            <w:r w:rsidRPr="00600708">
              <w:rPr>
                <w:rFonts w:ascii="Roboto" w:hAnsi="Roboto"/>
                <w:sz w:val="18"/>
                <w:szCs w:val="18"/>
              </w:rPr>
              <w:t>1141</w:t>
            </w:r>
          </w:p>
        </w:tc>
      </w:tr>
    </w:tbl>
    <w:p w14:paraId="0A5B4692" w14:textId="77777777" w:rsidR="008A44AB" w:rsidRPr="00600708" w:rsidRDefault="008A44AB" w:rsidP="00374058">
      <w:pPr>
        <w:spacing w:line="360" w:lineRule="auto"/>
        <w:jc w:val="both"/>
        <w:rPr>
          <w:noProof/>
          <w:sz w:val="24"/>
          <w:szCs w:val="24"/>
          <w:lang w:eastAsia="es-ES"/>
        </w:rPr>
      </w:pPr>
    </w:p>
    <w:p w14:paraId="6AAF0DFA" w14:textId="77777777" w:rsidR="008A44AB" w:rsidRPr="00600708" w:rsidRDefault="008A44AB" w:rsidP="00374058">
      <w:pPr>
        <w:spacing w:line="360" w:lineRule="auto"/>
        <w:jc w:val="both"/>
        <w:rPr>
          <w:noProof/>
          <w:sz w:val="24"/>
          <w:szCs w:val="24"/>
          <w:lang w:eastAsia="es-ES"/>
        </w:rPr>
      </w:pPr>
    </w:p>
    <w:p w14:paraId="58B81FD6" w14:textId="77777777" w:rsidR="008A44AB" w:rsidRPr="00600708" w:rsidRDefault="008A44AB" w:rsidP="00374058">
      <w:pPr>
        <w:spacing w:line="360" w:lineRule="auto"/>
        <w:jc w:val="both"/>
        <w:rPr>
          <w:noProof/>
          <w:sz w:val="24"/>
          <w:szCs w:val="24"/>
          <w:lang w:eastAsia="es-ES"/>
        </w:rPr>
      </w:pPr>
      <w:r w:rsidRPr="00600708">
        <w:rPr>
          <w:noProof/>
          <w:sz w:val="24"/>
          <w:szCs w:val="24"/>
          <w:lang w:eastAsia="es-ES"/>
        </w:rPr>
        <w:t xml:space="preserve"> </w:t>
      </w:r>
    </w:p>
    <w:p w14:paraId="2AAA43CA" w14:textId="77777777" w:rsidR="008A44AB" w:rsidRPr="00600708" w:rsidRDefault="008A44AB" w:rsidP="003A253F">
      <w:pPr>
        <w:spacing w:line="360" w:lineRule="auto"/>
        <w:jc w:val="both"/>
        <w:rPr>
          <w:noProof/>
          <w:sz w:val="24"/>
          <w:szCs w:val="24"/>
          <w:lang w:eastAsia="es-ES"/>
        </w:rPr>
      </w:pPr>
    </w:p>
    <w:p w14:paraId="60F75733" w14:textId="77777777" w:rsidR="008A44AB" w:rsidRPr="00600708" w:rsidRDefault="008A44AB" w:rsidP="00374058">
      <w:pPr>
        <w:spacing w:line="360" w:lineRule="auto"/>
        <w:jc w:val="both"/>
        <w:rPr>
          <w:noProof/>
          <w:sz w:val="24"/>
          <w:szCs w:val="24"/>
          <w:lang w:eastAsia="es-ES"/>
        </w:rPr>
      </w:pPr>
      <w:r w:rsidRPr="00600708">
        <w:rPr>
          <w:noProof/>
          <w:sz w:val="24"/>
          <w:szCs w:val="24"/>
          <w:lang w:eastAsia="es-ES"/>
        </w:rPr>
        <w:t xml:space="preserve"> </w:t>
      </w:r>
    </w:p>
    <w:p w14:paraId="0BD92FEC" w14:textId="77777777" w:rsidR="008A44AB" w:rsidRPr="00600708" w:rsidRDefault="008A44AB" w:rsidP="003A253F">
      <w:pPr>
        <w:spacing w:line="360" w:lineRule="auto"/>
        <w:jc w:val="both"/>
        <w:rPr>
          <w:noProof/>
          <w:sz w:val="24"/>
          <w:szCs w:val="24"/>
          <w:lang w:eastAsia="es-ES"/>
        </w:rPr>
      </w:pPr>
    </w:p>
    <w:p w14:paraId="261035E5" w14:textId="77777777" w:rsidR="008A44AB" w:rsidRPr="00600708" w:rsidRDefault="008A44AB" w:rsidP="003A253F">
      <w:pPr>
        <w:spacing w:line="360" w:lineRule="auto"/>
        <w:jc w:val="both"/>
        <w:rPr>
          <w:noProof/>
          <w:sz w:val="24"/>
          <w:szCs w:val="24"/>
          <w:lang w:eastAsia="es-ES"/>
        </w:rPr>
      </w:pPr>
    </w:p>
    <w:p w14:paraId="56F05EC4" w14:textId="77777777" w:rsidR="008A44AB" w:rsidRPr="00600708" w:rsidRDefault="008A44AB" w:rsidP="003A253F">
      <w:pPr>
        <w:spacing w:line="360" w:lineRule="auto"/>
        <w:jc w:val="both"/>
        <w:rPr>
          <w:noProof/>
          <w:sz w:val="24"/>
          <w:szCs w:val="24"/>
          <w:lang w:eastAsia="es-ES"/>
        </w:rPr>
      </w:pPr>
    </w:p>
    <w:p w14:paraId="5E707778" w14:textId="77777777" w:rsidR="008A44AB" w:rsidRPr="00600708" w:rsidRDefault="008A44AB" w:rsidP="003A253F">
      <w:pPr>
        <w:spacing w:line="360" w:lineRule="auto"/>
        <w:jc w:val="both"/>
        <w:rPr>
          <w:noProof/>
          <w:sz w:val="24"/>
          <w:szCs w:val="24"/>
          <w:lang w:eastAsia="es-ES"/>
        </w:rPr>
      </w:pPr>
    </w:p>
    <w:p w14:paraId="1BA41083" w14:textId="77777777" w:rsidR="008A44AB" w:rsidRPr="00600708" w:rsidRDefault="008A44AB" w:rsidP="003A253F">
      <w:pPr>
        <w:spacing w:line="360" w:lineRule="auto"/>
        <w:jc w:val="both"/>
        <w:rPr>
          <w:noProof/>
          <w:sz w:val="24"/>
          <w:szCs w:val="24"/>
          <w:lang w:eastAsia="es-ES"/>
        </w:rPr>
      </w:pPr>
    </w:p>
    <w:p w14:paraId="001A23DF" w14:textId="77777777" w:rsidR="008A44AB" w:rsidRPr="00600708" w:rsidRDefault="008A44AB" w:rsidP="003A253F">
      <w:pPr>
        <w:spacing w:line="360" w:lineRule="auto"/>
        <w:jc w:val="both"/>
        <w:rPr>
          <w:noProof/>
          <w:sz w:val="24"/>
          <w:szCs w:val="24"/>
          <w:lang w:eastAsia="es-ES"/>
        </w:rPr>
      </w:pPr>
    </w:p>
    <w:p w14:paraId="05DED0EC" w14:textId="77777777" w:rsidR="008A44AB" w:rsidRPr="00600708" w:rsidRDefault="008A44AB" w:rsidP="003A253F">
      <w:pPr>
        <w:spacing w:line="360" w:lineRule="auto"/>
        <w:jc w:val="both"/>
        <w:rPr>
          <w:noProof/>
          <w:sz w:val="24"/>
          <w:szCs w:val="24"/>
          <w:lang w:eastAsia="es-ES"/>
        </w:rPr>
      </w:pPr>
    </w:p>
    <w:p w14:paraId="500195F9" w14:textId="77777777" w:rsidR="008A44AB" w:rsidRPr="00600708" w:rsidRDefault="008A44AB" w:rsidP="003A253F">
      <w:pPr>
        <w:spacing w:line="360" w:lineRule="auto"/>
        <w:jc w:val="both"/>
        <w:rPr>
          <w:noProof/>
          <w:sz w:val="24"/>
          <w:szCs w:val="24"/>
          <w:lang w:eastAsia="es-ES"/>
        </w:rPr>
      </w:pPr>
    </w:p>
    <w:p w14:paraId="67E3480F" w14:textId="77777777" w:rsidR="008A44AB" w:rsidRPr="00600708" w:rsidRDefault="008A44AB" w:rsidP="003A253F">
      <w:pPr>
        <w:spacing w:line="360" w:lineRule="auto"/>
        <w:jc w:val="both"/>
        <w:rPr>
          <w:noProof/>
          <w:sz w:val="24"/>
          <w:szCs w:val="24"/>
          <w:lang w:eastAsia="es-ES"/>
        </w:rPr>
      </w:pPr>
    </w:p>
    <w:p w14:paraId="15504FE7" w14:textId="77777777" w:rsidR="008A44AB" w:rsidRPr="00600708" w:rsidRDefault="008A44AB" w:rsidP="003A253F">
      <w:pPr>
        <w:spacing w:line="360" w:lineRule="auto"/>
        <w:jc w:val="both"/>
        <w:rPr>
          <w:noProof/>
          <w:sz w:val="24"/>
          <w:szCs w:val="24"/>
          <w:lang w:eastAsia="es-ES"/>
        </w:rPr>
      </w:pPr>
    </w:p>
    <w:p w14:paraId="45160C56" w14:textId="77777777" w:rsidR="008A44AB" w:rsidRPr="00600708" w:rsidRDefault="008A44AB" w:rsidP="003A253F">
      <w:pPr>
        <w:spacing w:line="360" w:lineRule="auto"/>
        <w:jc w:val="both"/>
        <w:rPr>
          <w:noProof/>
          <w:sz w:val="24"/>
          <w:szCs w:val="24"/>
          <w:lang w:eastAsia="es-ES"/>
        </w:rPr>
      </w:pPr>
    </w:p>
    <w:p w14:paraId="79E41AA7" w14:textId="597A6B6F" w:rsidR="008A44AB" w:rsidRPr="00600708" w:rsidRDefault="008A44AB" w:rsidP="00A34E07">
      <w:pPr>
        <w:pStyle w:val="Descripcin"/>
        <w:ind w:left="2124" w:firstLine="708"/>
        <w:rPr>
          <w:noProof/>
          <w:color w:val="auto"/>
          <w:sz w:val="24"/>
          <w:szCs w:val="24"/>
          <w:u w:val="single"/>
          <w:lang w:eastAsia="es-ES"/>
        </w:rPr>
      </w:pPr>
      <w:bookmarkStart w:id="43" w:name="_Toc105187064"/>
      <w:r w:rsidRPr="00600708">
        <w:rPr>
          <w:color w:val="auto"/>
        </w:rPr>
        <w:t xml:space="preserve">Tabla </w:t>
      </w:r>
      <w:r>
        <w:rPr>
          <w:color w:val="auto"/>
        </w:rPr>
        <w:fldChar w:fldCharType="begin"/>
      </w:r>
      <w:r>
        <w:rPr>
          <w:color w:val="auto"/>
        </w:rPr>
        <w:instrText xml:space="preserve"> SEQ Tabla \* ARABIC </w:instrText>
      </w:r>
      <w:r>
        <w:rPr>
          <w:color w:val="auto"/>
        </w:rPr>
        <w:fldChar w:fldCharType="separate"/>
      </w:r>
      <w:r w:rsidR="00787550">
        <w:rPr>
          <w:noProof/>
          <w:color w:val="auto"/>
        </w:rPr>
        <w:t>2</w:t>
      </w:r>
      <w:r>
        <w:rPr>
          <w:color w:val="auto"/>
        </w:rPr>
        <w:fldChar w:fldCharType="end"/>
      </w:r>
      <w:r w:rsidRPr="00600708">
        <w:rPr>
          <w:color w:val="auto"/>
        </w:rPr>
        <w:t>. Distribución de tipos</w:t>
      </w:r>
      <w:r w:rsidRPr="00600708">
        <w:rPr>
          <w:noProof/>
          <w:color w:val="auto"/>
        </w:rPr>
        <w:t xml:space="preserve"> semántica de MedDRA</w:t>
      </w:r>
      <w:bookmarkEnd w:id="43"/>
    </w:p>
    <w:p w14:paraId="3EDF6996" w14:textId="77777777" w:rsidR="008A44AB" w:rsidRPr="00600708" w:rsidRDefault="008A44AB" w:rsidP="003A253F">
      <w:pPr>
        <w:spacing w:line="360" w:lineRule="auto"/>
        <w:jc w:val="both"/>
        <w:rPr>
          <w:noProof/>
          <w:sz w:val="24"/>
          <w:szCs w:val="24"/>
          <w:lang w:eastAsia="es-ES"/>
        </w:rPr>
      </w:pPr>
    </w:p>
    <w:p w14:paraId="1BE26F25" w14:textId="77777777" w:rsidR="008A44AB" w:rsidRPr="00600708" w:rsidRDefault="008A44AB" w:rsidP="003A253F">
      <w:pPr>
        <w:pStyle w:val="Ttulo3"/>
        <w:ind w:firstLine="708"/>
        <w:rPr>
          <w:noProof/>
          <w:color w:val="auto"/>
          <w:lang w:eastAsia="es-ES"/>
        </w:rPr>
      </w:pPr>
      <w:bookmarkStart w:id="44" w:name="_Toc101362750"/>
      <w:bookmarkStart w:id="45" w:name="_Toc105186997"/>
      <w:r w:rsidRPr="00600708">
        <w:rPr>
          <w:color w:val="auto"/>
          <w:lang w:eastAsia="es-ES"/>
        </w:rPr>
        <w:t>3.4.2. Diccionario de términos médicos de la Real Academia Nacional de Medicina</w:t>
      </w:r>
      <w:bookmarkEnd w:id="44"/>
      <w:bookmarkEnd w:id="45"/>
      <w:r w:rsidRPr="00600708">
        <w:rPr>
          <w:noProof/>
          <w:color w:val="auto"/>
          <w:lang w:eastAsia="es-ES"/>
        </w:rPr>
        <w:t xml:space="preserve"> </w:t>
      </w:r>
    </w:p>
    <w:p w14:paraId="58CE9523" w14:textId="77777777" w:rsidR="008A44AB" w:rsidRPr="00600708" w:rsidRDefault="008A44AB" w:rsidP="003A253F">
      <w:pPr>
        <w:spacing w:line="360" w:lineRule="auto"/>
        <w:jc w:val="both"/>
        <w:rPr>
          <w:noProof/>
          <w:sz w:val="24"/>
          <w:szCs w:val="24"/>
          <w:lang w:eastAsia="es-ES"/>
        </w:rPr>
      </w:pPr>
    </w:p>
    <w:p w14:paraId="083C507C" w14:textId="77777777" w:rsidR="008A44AB" w:rsidRPr="00600708" w:rsidRDefault="008A44AB" w:rsidP="003A253F">
      <w:pPr>
        <w:spacing w:line="360" w:lineRule="auto"/>
        <w:jc w:val="both"/>
        <w:rPr>
          <w:noProof/>
          <w:sz w:val="24"/>
          <w:szCs w:val="24"/>
          <w:lang w:eastAsia="es-ES"/>
        </w:rPr>
      </w:pPr>
      <w:r w:rsidRPr="00600708">
        <w:rPr>
          <w:noProof/>
          <w:sz w:val="24"/>
          <w:szCs w:val="24"/>
          <w:lang w:eastAsia="es-ES"/>
        </w:rPr>
        <w:t xml:space="preserve">La Real Academia Nacional de Medicina ha elaborado un diccionario de términos médicos. Mediante técnicas de </w:t>
      </w:r>
      <w:r w:rsidRPr="00600708">
        <w:rPr>
          <w:i/>
          <w:iCs/>
          <w:noProof/>
          <w:sz w:val="24"/>
          <w:szCs w:val="24"/>
          <w:lang w:eastAsia="es-ES"/>
        </w:rPr>
        <w:t xml:space="preserve">webscraping </w:t>
      </w:r>
      <w:r w:rsidRPr="00600708">
        <w:rPr>
          <w:noProof/>
          <w:sz w:val="24"/>
          <w:szCs w:val="24"/>
          <w:lang w:eastAsia="es-ES"/>
        </w:rPr>
        <w:t xml:space="preserve">de la misma forma que se realizó para la </w:t>
      </w:r>
      <w:r w:rsidRPr="00600708">
        <w:rPr>
          <w:noProof/>
          <w:sz w:val="24"/>
          <w:szCs w:val="24"/>
          <w:lang w:eastAsia="es-ES"/>
        </w:rPr>
        <w:lastRenderedPageBreak/>
        <w:t>creación del diccionario médico, se obtuvo un conjunto de términos. Se han empleadas las mismas herramientas y librerías empleadas anteriormente en el diccionario de medicamentos.</w:t>
      </w:r>
    </w:p>
    <w:p w14:paraId="0CE866B0" w14:textId="77777777" w:rsidR="008A44AB" w:rsidRPr="00600708" w:rsidRDefault="008A44AB" w:rsidP="003A253F">
      <w:pPr>
        <w:spacing w:line="360" w:lineRule="auto"/>
        <w:jc w:val="both"/>
        <w:rPr>
          <w:noProof/>
          <w:sz w:val="24"/>
          <w:szCs w:val="24"/>
          <w:lang w:eastAsia="es-ES"/>
        </w:rPr>
      </w:pPr>
      <w:r w:rsidRPr="00600708">
        <w:rPr>
          <w:noProof/>
          <w:sz w:val="24"/>
          <w:szCs w:val="24"/>
          <w:lang w:eastAsia="es-ES"/>
        </w:rPr>
        <w:t>Este diccionario de términos contiene 109706 términos, aunque no presenta una estructura jerarquizada ni tan exhaustiva como la que presenta MedDRA y se pensó en ser utilizado como fuente complementaria a esta última para mejorar la detección de efectos adversos. Tras su uso y debido a la alta generación de falsos positivos, se descartó como fuente de diccionario de términos médicos.</w:t>
      </w:r>
    </w:p>
    <w:p w14:paraId="4AB825E9" w14:textId="77777777" w:rsidR="008A44AB" w:rsidRPr="00600708" w:rsidRDefault="008A44AB" w:rsidP="003A253F">
      <w:pPr>
        <w:pStyle w:val="Ttulo2"/>
        <w:ind w:firstLine="708"/>
        <w:rPr>
          <w:noProof/>
          <w:color w:val="auto"/>
          <w:sz w:val="24"/>
          <w:szCs w:val="24"/>
          <w:lang w:eastAsia="es-ES"/>
        </w:rPr>
      </w:pPr>
      <w:bookmarkStart w:id="46" w:name="_Toc101362751"/>
      <w:bookmarkStart w:id="47" w:name="_Hlk100659585"/>
      <w:bookmarkStart w:id="48" w:name="_Toc105186998"/>
      <w:r w:rsidRPr="00600708">
        <w:rPr>
          <w:noProof/>
          <w:color w:val="auto"/>
          <w:sz w:val="24"/>
          <w:szCs w:val="24"/>
          <w:lang w:eastAsia="es-ES"/>
        </w:rPr>
        <w:t>3.5 Minado de mensajes en Twitter</w:t>
      </w:r>
      <w:bookmarkEnd w:id="46"/>
      <w:bookmarkEnd w:id="48"/>
    </w:p>
    <w:bookmarkEnd w:id="47"/>
    <w:p w14:paraId="1593296C" w14:textId="77777777" w:rsidR="008A44AB" w:rsidRPr="00600708" w:rsidRDefault="008A44AB" w:rsidP="003A253F">
      <w:pPr>
        <w:rPr>
          <w:lang w:eastAsia="es-ES"/>
        </w:rPr>
      </w:pPr>
    </w:p>
    <w:p w14:paraId="49A8DC8A" w14:textId="77777777" w:rsidR="008A44AB" w:rsidRPr="00600708" w:rsidRDefault="008A44AB" w:rsidP="003A253F">
      <w:pPr>
        <w:spacing w:line="360" w:lineRule="auto"/>
        <w:jc w:val="both"/>
        <w:rPr>
          <w:noProof/>
          <w:sz w:val="24"/>
          <w:szCs w:val="24"/>
          <w:lang w:eastAsia="es-ES"/>
        </w:rPr>
      </w:pPr>
      <w:r w:rsidRPr="00600708">
        <w:rPr>
          <w:noProof/>
          <w:sz w:val="24"/>
          <w:szCs w:val="24"/>
          <w:lang w:eastAsia="es-ES"/>
        </w:rPr>
        <w:t>Tal y como se ha comentado en la Introducción, Twitter ha sido la red social seleccionada para la recolección de los mensajes de usuarios. Durante dos meses se procedió a hacer una búsqueda de los mensajes de los usuarios. Se emplearon dos librerías fundamentalmente:</w:t>
      </w:r>
    </w:p>
    <w:p w14:paraId="6E217ED5" w14:textId="77777777" w:rsidR="008A44AB" w:rsidRPr="00600708" w:rsidRDefault="008A44AB" w:rsidP="003A253F">
      <w:pPr>
        <w:spacing w:line="360" w:lineRule="auto"/>
        <w:jc w:val="both"/>
        <w:rPr>
          <w:noProof/>
          <w:sz w:val="24"/>
          <w:szCs w:val="24"/>
          <w:lang w:eastAsia="es-ES"/>
        </w:rPr>
      </w:pPr>
      <w:r w:rsidRPr="00600708">
        <w:rPr>
          <w:noProof/>
          <w:sz w:val="24"/>
          <w:szCs w:val="24"/>
          <w:lang w:eastAsia="es-ES"/>
        </w:rPr>
        <w:tab/>
        <w:t>· Tweepy: Es una de las librerías más populares para acceder a Twitter. Se accede, previa creación de cuenta de desarrollador de Twitter y obtención de credenciales. Tiene como principal desventaja un límite de recolección de 3200 tweets y sólo permite hacer recolección de tweets que tengan menos de una semana.</w:t>
      </w:r>
    </w:p>
    <w:p w14:paraId="160BB661" w14:textId="77777777" w:rsidR="008A44AB" w:rsidRPr="00600708" w:rsidRDefault="008A44AB" w:rsidP="003A253F">
      <w:pPr>
        <w:spacing w:line="360" w:lineRule="auto"/>
        <w:jc w:val="both"/>
        <w:rPr>
          <w:noProof/>
          <w:sz w:val="24"/>
          <w:szCs w:val="24"/>
          <w:lang w:eastAsia="es-ES"/>
        </w:rPr>
      </w:pPr>
      <w:r w:rsidRPr="00600708">
        <w:rPr>
          <w:noProof/>
          <w:sz w:val="24"/>
          <w:szCs w:val="24"/>
          <w:lang w:eastAsia="es-ES"/>
        </w:rPr>
        <w:tab/>
        <w:t xml:space="preserve">· Snscrape: Se trata de una herramienta para </w:t>
      </w:r>
      <w:r w:rsidRPr="00600708">
        <w:rPr>
          <w:i/>
          <w:iCs/>
          <w:noProof/>
          <w:sz w:val="24"/>
          <w:szCs w:val="24"/>
          <w:lang w:eastAsia="es-ES"/>
        </w:rPr>
        <w:t xml:space="preserve">scraping </w:t>
      </w:r>
      <w:r w:rsidRPr="00600708">
        <w:rPr>
          <w:noProof/>
          <w:sz w:val="24"/>
          <w:szCs w:val="24"/>
          <w:lang w:eastAsia="es-ES"/>
        </w:rPr>
        <w:t xml:space="preserve">especializada en redes sociales. Con esta herramienta es posible capturar elementos como los perfiles del usuario, hashtags, búsquedas o mensajes relevantes. Se puede emplear en muchas redes sociales como Facebook, Instagram, Telegram, Twitter,…Entre los atributos que puede rescatar de un tweet los más destacables para este proyecto fueron la localizacion geográfica, fecha, texto del mensaje, número de identificación del tweet, usuario. Además con respecto a Tweepy, presentaba como ventaja fundamental el poder realizar búsquedas sin importar la fecha ni el límite de una semana, además había un número ilimitado de tweets que se podían analizar. Otra ventaja sustancial es que mediante esta herramienta se podían seleccionar la eliminación de retweets ya que podían perturbar los hallazgos en las fases posteriores del proyecto. Aunque en un principio se optó por Tweepy, al final se obtuvieron una mayor cantidad y calidad </w:t>
      </w:r>
      <w:r w:rsidRPr="00600708">
        <w:rPr>
          <w:noProof/>
          <w:sz w:val="24"/>
          <w:szCs w:val="24"/>
          <w:lang w:eastAsia="es-ES"/>
        </w:rPr>
        <w:lastRenderedPageBreak/>
        <w:t xml:space="preserve">mediante Snscrape, por lo que todos los mensajes obtenidos fueron mediante esta herramienta. La búsqueda se realizó utilizando el diccionario de medicamentos y fármacos y empleando como intervalo de tiempo 2 meses. Finalmente se obtuvieron 1029001 tweets (previos al preprocesamiento) que contenían en algún espacio del tweet una referencia a alguno de los medicamentos o principios activos incluidos en nuestro diccionario. En la </w:t>
      </w:r>
      <w:r w:rsidRPr="00600708">
        <w:rPr>
          <w:b/>
          <w:bCs/>
          <w:noProof/>
          <w:sz w:val="24"/>
          <w:szCs w:val="24"/>
          <w:lang w:eastAsia="es-ES"/>
        </w:rPr>
        <w:t xml:space="preserve">tabla </w:t>
      </w:r>
      <w:r>
        <w:rPr>
          <w:b/>
          <w:bCs/>
          <w:noProof/>
          <w:sz w:val="24"/>
          <w:szCs w:val="24"/>
          <w:lang w:eastAsia="es-ES"/>
        </w:rPr>
        <w:t>3</w:t>
      </w:r>
      <w:r w:rsidRPr="00600708">
        <w:rPr>
          <w:b/>
          <w:bCs/>
          <w:noProof/>
          <w:sz w:val="24"/>
          <w:szCs w:val="24"/>
          <w:lang w:eastAsia="es-ES"/>
        </w:rPr>
        <w:t xml:space="preserve"> </w:t>
      </w:r>
      <w:r w:rsidRPr="00600708">
        <w:rPr>
          <w:noProof/>
          <w:sz w:val="24"/>
          <w:szCs w:val="24"/>
          <w:lang w:eastAsia="es-ES"/>
        </w:rPr>
        <w:t xml:space="preserve">se </w:t>
      </w:r>
      <w:bookmarkStart w:id="49" w:name="_Hlk100412056"/>
      <w:r w:rsidRPr="00600708">
        <w:rPr>
          <w:noProof/>
          <w:sz w:val="24"/>
          <w:szCs w:val="24"/>
          <w:lang w:eastAsia="es-ES"/>
        </w:rPr>
        <w:t xml:space="preserve">indican las </w:t>
      </w:r>
      <w:bookmarkEnd w:id="49"/>
      <w:r w:rsidRPr="00600708">
        <w:rPr>
          <w:noProof/>
          <w:sz w:val="24"/>
          <w:szCs w:val="24"/>
          <w:lang w:eastAsia="es-ES"/>
        </w:rPr>
        <w:t>menciones de las primeros 30 marcas comerciales detectadas.</w:t>
      </w:r>
    </w:p>
    <w:tbl>
      <w:tblPr>
        <w:tblW w:w="27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487"/>
        <w:gridCol w:w="1276"/>
      </w:tblGrid>
      <w:tr w:rsidR="008A44AB" w:rsidRPr="00600708" w14:paraId="024D9262" w14:textId="77777777" w:rsidTr="00566C5C">
        <w:trPr>
          <w:trHeight w:val="232"/>
          <w:jc w:val="center"/>
        </w:trPr>
        <w:tc>
          <w:tcPr>
            <w:tcW w:w="1487" w:type="dxa"/>
            <w:shd w:val="clear" w:color="auto" w:fill="auto"/>
            <w:noWrap/>
            <w:vAlign w:val="bottom"/>
          </w:tcPr>
          <w:p w14:paraId="5A606A99" w14:textId="77777777" w:rsidR="008A44AB" w:rsidRPr="00600708" w:rsidRDefault="008A44AB" w:rsidP="00566C5C">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MARCA COMERCIAL</w:t>
            </w:r>
          </w:p>
        </w:tc>
        <w:tc>
          <w:tcPr>
            <w:tcW w:w="1276" w:type="dxa"/>
            <w:shd w:val="clear" w:color="auto" w:fill="auto"/>
            <w:noWrap/>
            <w:vAlign w:val="bottom"/>
          </w:tcPr>
          <w:p w14:paraId="3FE654BC" w14:textId="77777777" w:rsidR="008A44AB" w:rsidRPr="00600708" w:rsidRDefault="008A44AB" w:rsidP="00566C5C">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APARICIONES</w:t>
            </w:r>
          </w:p>
        </w:tc>
      </w:tr>
      <w:tr w:rsidR="008A44AB" w:rsidRPr="00600708" w14:paraId="5F3FD397" w14:textId="77777777" w:rsidTr="00566C5C">
        <w:trPr>
          <w:trHeight w:val="232"/>
          <w:jc w:val="center"/>
        </w:trPr>
        <w:tc>
          <w:tcPr>
            <w:tcW w:w="1487" w:type="dxa"/>
            <w:shd w:val="clear" w:color="auto" w:fill="auto"/>
            <w:noWrap/>
            <w:vAlign w:val="bottom"/>
            <w:hideMark/>
          </w:tcPr>
          <w:p w14:paraId="74F56428" w14:textId="77777777" w:rsidR="008A44AB" w:rsidRPr="00600708" w:rsidRDefault="008A44AB" w:rsidP="00566C5C">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IBUPROFENO</w:t>
            </w:r>
          </w:p>
        </w:tc>
        <w:tc>
          <w:tcPr>
            <w:tcW w:w="1276" w:type="dxa"/>
            <w:shd w:val="clear" w:color="auto" w:fill="auto"/>
            <w:noWrap/>
            <w:vAlign w:val="bottom"/>
            <w:hideMark/>
          </w:tcPr>
          <w:p w14:paraId="05105955" w14:textId="77777777" w:rsidR="008A44AB" w:rsidRPr="00600708" w:rsidRDefault="008A44AB" w:rsidP="00566C5C">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34055</w:t>
            </w:r>
          </w:p>
        </w:tc>
      </w:tr>
      <w:tr w:rsidR="008A44AB" w:rsidRPr="00600708" w14:paraId="653FB4E7" w14:textId="77777777" w:rsidTr="00566C5C">
        <w:trPr>
          <w:trHeight w:val="232"/>
          <w:jc w:val="center"/>
        </w:trPr>
        <w:tc>
          <w:tcPr>
            <w:tcW w:w="1487" w:type="dxa"/>
            <w:shd w:val="clear" w:color="auto" w:fill="auto"/>
            <w:noWrap/>
            <w:vAlign w:val="bottom"/>
            <w:hideMark/>
          </w:tcPr>
          <w:p w14:paraId="2EA52D29" w14:textId="77777777" w:rsidR="008A44AB" w:rsidRPr="00600708" w:rsidRDefault="008A44AB" w:rsidP="00566C5C">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RIVOTRIL</w:t>
            </w:r>
          </w:p>
        </w:tc>
        <w:tc>
          <w:tcPr>
            <w:tcW w:w="1276" w:type="dxa"/>
            <w:shd w:val="clear" w:color="auto" w:fill="auto"/>
            <w:noWrap/>
            <w:vAlign w:val="bottom"/>
            <w:hideMark/>
          </w:tcPr>
          <w:p w14:paraId="11C2478D" w14:textId="77777777" w:rsidR="008A44AB" w:rsidRPr="00600708" w:rsidRDefault="008A44AB" w:rsidP="00566C5C">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29427</w:t>
            </w:r>
          </w:p>
        </w:tc>
      </w:tr>
      <w:tr w:rsidR="008A44AB" w:rsidRPr="00600708" w14:paraId="2F14DB7B" w14:textId="77777777" w:rsidTr="00371241">
        <w:trPr>
          <w:trHeight w:val="232"/>
          <w:jc w:val="center"/>
        </w:trPr>
        <w:tc>
          <w:tcPr>
            <w:tcW w:w="1487" w:type="dxa"/>
            <w:shd w:val="clear" w:color="auto" w:fill="auto"/>
            <w:noWrap/>
            <w:vAlign w:val="bottom"/>
          </w:tcPr>
          <w:p w14:paraId="580BE319" w14:textId="77777777" w:rsidR="008A44AB" w:rsidRPr="00600708" w:rsidRDefault="008A44AB" w:rsidP="00371241">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ASPIRINA</w:t>
            </w:r>
          </w:p>
        </w:tc>
        <w:tc>
          <w:tcPr>
            <w:tcW w:w="1276" w:type="dxa"/>
            <w:shd w:val="clear" w:color="auto" w:fill="auto"/>
            <w:noWrap/>
            <w:vAlign w:val="bottom"/>
          </w:tcPr>
          <w:p w14:paraId="5B142679" w14:textId="77777777" w:rsidR="008A44AB" w:rsidRPr="00600708" w:rsidRDefault="008A44AB" w:rsidP="00371241">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24122</w:t>
            </w:r>
          </w:p>
        </w:tc>
      </w:tr>
      <w:tr w:rsidR="008A44AB" w:rsidRPr="00600708" w14:paraId="6CBA7C6F" w14:textId="77777777" w:rsidTr="00371241">
        <w:trPr>
          <w:trHeight w:val="232"/>
          <w:jc w:val="center"/>
        </w:trPr>
        <w:tc>
          <w:tcPr>
            <w:tcW w:w="1487" w:type="dxa"/>
            <w:shd w:val="clear" w:color="auto" w:fill="auto"/>
            <w:noWrap/>
            <w:vAlign w:val="bottom"/>
          </w:tcPr>
          <w:p w14:paraId="4E34CA43" w14:textId="77777777" w:rsidR="008A44AB" w:rsidRPr="00600708" w:rsidRDefault="008A44AB" w:rsidP="00371241">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CLONAZEPAM</w:t>
            </w:r>
          </w:p>
        </w:tc>
        <w:tc>
          <w:tcPr>
            <w:tcW w:w="1276" w:type="dxa"/>
            <w:shd w:val="clear" w:color="auto" w:fill="auto"/>
            <w:noWrap/>
            <w:vAlign w:val="bottom"/>
          </w:tcPr>
          <w:p w14:paraId="5A40383E" w14:textId="77777777" w:rsidR="008A44AB" w:rsidRPr="00600708" w:rsidRDefault="008A44AB" w:rsidP="00371241">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20170</w:t>
            </w:r>
          </w:p>
        </w:tc>
      </w:tr>
      <w:tr w:rsidR="008A44AB" w:rsidRPr="00600708" w14:paraId="06F0817E" w14:textId="77777777" w:rsidTr="00371241">
        <w:trPr>
          <w:trHeight w:val="232"/>
          <w:jc w:val="center"/>
        </w:trPr>
        <w:tc>
          <w:tcPr>
            <w:tcW w:w="1487" w:type="dxa"/>
            <w:shd w:val="clear" w:color="auto" w:fill="auto"/>
            <w:noWrap/>
            <w:vAlign w:val="bottom"/>
          </w:tcPr>
          <w:p w14:paraId="4944AD54" w14:textId="77777777" w:rsidR="008A44AB" w:rsidRPr="00600708" w:rsidRDefault="008A44AB" w:rsidP="00371241">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OMEPRAZOL</w:t>
            </w:r>
          </w:p>
        </w:tc>
        <w:tc>
          <w:tcPr>
            <w:tcW w:w="1276" w:type="dxa"/>
            <w:shd w:val="clear" w:color="auto" w:fill="auto"/>
            <w:noWrap/>
            <w:vAlign w:val="bottom"/>
          </w:tcPr>
          <w:p w14:paraId="6ABA44DB" w14:textId="77777777" w:rsidR="008A44AB" w:rsidRPr="00600708" w:rsidRDefault="008A44AB" w:rsidP="00371241">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15535</w:t>
            </w:r>
          </w:p>
        </w:tc>
      </w:tr>
      <w:tr w:rsidR="008A44AB" w:rsidRPr="00600708" w14:paraId="091B54DB" w14:textId="77777777" w:rsidTr="00371241">
        <w:trPr>
          <w:trHeight w:val="232"/>
          <w:jc w:val="center"/>
        </w:trPr>
        <w:tc>
          <w:tcPr>
            <w:tcW w:w="1487" w:type="dxa"/>
            <w:shd w:val="clear" w:color="auto" w:fill="auto"/>
            <w:noWrap/>
            <w:vAlign w:val="bottom"/>
          </w:tcPr>
          <w:p w14:paraId="53A482E2" w14:textId="77777777" w:rsidR="008A44AB" w:rsidRPr="00600708" w:rsidRDefault="008A44AB" w:rsidP="00371241">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HIDROXICLOROQUINA</w:t>
            </w:r>
          </w:p>
        </w:tc>
        <w:tc>
          <w:tcPr>
            <w:tcW w:w="1276" w:type="dxa"/>
            <w:shd w:val="clear" w:color="auto" w:fill="auto"/>
            <w:noWrap/>
            <w:vAlign w:val="bottom"/>
          </w:tcPr>
          <w:p w14:paraId="693DF636" w14:textId="77777777" w:rsidR="008A44AB" w:rsidRPr="00600708" w:rsidRDefault="008A44AB" w:rsidP="00371241">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8536</w:t>
            </w:r>
          </w:p>
        </w:tc>
      </w:tr>
      <w:tr w:rsidR="008A44AB" w:rsidRPr="00600708" w14:paraId="40AEBF8F" w14:textId="77777777" w:rsidTr="00371241">
        <w:trPr>
          <w:trHeight w:val="232"/>
          <w:jc w:val="center"/>
        </w:trPr>
        <w:tc>
          <w:tcPr>
            <w:tcW w:w="1487" w:type="dxa"/>
            <w:shd w:val="clear" w:color="auto" w:fill="auto"/>
            <w:noWrap/>
            <w:vAlign w:val="bottom"/>
          </w:tcPr>
          <w:p w14:paraId="789303DC" w14:textId="77777777" w:rsidR="008A44AB" w:rsidRPr="00600708" w:rsidRDefault="008A44AB" w:rsidP="00371241">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AZITROMICINA</w:t>
            </w:r>
          </w:p>
        </w:tc>
        <w:tc>
          <w:tcPr>
            <w:tcW w:w="1276" w:type="dxa"/>
            <w:shd w:val="clear" w:color="auto" w:fill="auto"/>
            <w:noWrap/>
            <w:vAlign w:val="bottom"/>
          </w:tcPr>
          <w:p w14:paraId="3B0818DE" w14:textId="77777777" w:rsidR="008A44AB" w:rsidRPr="00600708" w:rsidRDefault="008A44AB" w:rsidP="00371241">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8369</w:t>
            </w:r>
          </w:p>
        </w:tc>
      </w:tr>
      <w:tr w:rsidR="008A44AB" w:rsidRPr="00600708" w14:paraId="64F835FE" w14:textId="77777777" w:rsidTr="00371241">
        <w:trPr>
          <w:trHeight w:val="232"/>
          <w:jc w:val="center"/>
        </w:trPr>
        <w:tc>
          <w:tcPr>
            <w:tcW w:w="1487" w:type="dxa"/>
            <w:shd w:val="clear" w:color="auto" w:fill="auto"/>
            <w:noWrap/>
            <w:vAlign w:val="bottom"/>
          </w:tcPr>
          <w:p w14:paraId="0AF7B2A9" w14:textId="77777777" w:rsidR="008A44AB" w:rsidRPr="00600708" w:rsidRDefault="008A44AB" w:rsidP="00371241">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DEXAMETASONA</w:t>
            </w:r>
          </w:p>
        </w:tc>
        <w:tc>
          <w:tcPr>
            <w:tcW w:w="1276" w:type="dxa"/>
            <w:shd w:val="clear" w:color="auto" w:fill="auto"/>
            <w:noWrap/>
            <w:vAlign w:val="bottom"/>
          </w:tcPr>
          <w:p w14:paraId="5B8DAB79" w14:textId="77777777" w:rsidR="008A44AB" w:rsidRPr="00600708" w:rsidRDefault="008A44AB" w:rsidP="00371241">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6799</w:t>
            </w:r>
          </w:p>
        </w:tc>
      </w:tr>
      <w:tr w:rsidR="008A44AB" w:rsidRPr="00600708" w14:paraId="774EDB30" w14:textId="77777777" w:rsidTr="00371241">
        <w:trPr>
          <w:trHeight w:val="232"/>
          <w:jc w:val="center"/>
        </w:trPr>
        <w:tc>
          <w:tcPr>
            <w:tcW w:w="1487" w:type="dxa"/>
            <w:shd w:val="clear" w:color="auto" w:fill="auto"/>
            <w:noWrap/>
            <w:vAlign w:val="bottom"/>
          </w:tcPr>
          <w:p w14:paraId="213C46D7" w14:textId="77777777" w:rsidR="008A44AB" w:rsidRPr="00600708" w:rsidRDefault="008A44AB" w:rsidP="00371241">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TRAMADOL</w:t>
            </w:r>
          </w:p>
        </w:tc>
        <w:tc>
          <w:tcPr>
            <w:tcW w:w="1276" w:type="dxa"/>
            <w:shd w:val="clear" w:color="auto" w:fill="auto"/>
            <w:noWrap/>
            <w:vAlign w:val="bottom"/>
          </w:tcPr>
          <w:p w14:paraId="2076595C" w14:textId="77777777" w:rsidR="008A44AB" w:rsidRPr="00600708" w:rsidRDefault="008A44AB" w:rsidP="00371241">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6596</w:t>
            </w:r>
          </w:p>
        </w:tc>
      </w:tr>
      <w:tr w:rsidR="008A44AB" w:rsidRPr="00600708" w14:paraId="20419DFB" w14:textId="77777777" w:rsidTr="00371241">
        <w:trPr>
          <w:trHeight w:val="232"/>
          <w:jc w:val="center"/>
        </w:trPr>
        <w:tc>
          <w:tcPr>
            <w:tcW w:w="1487" w:type="dxa"/>
            <w:shd w:val="clear" w:color="auto" w:fill="auto"/>
            <w:noWrap/>
            <w:vAlign w:val="bottom"/>
          </w:tcPr>
          <w:p w14:paraId="273BA631" w14:textId="77777777" w:rsidR="008A44AB" w:rsidRPr="00600708" w:rsidRDefault="008A44AB" w:rsidP="00371241">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DIAZEPAM</w:t>
            </w:r>
          </w:p>
        </w:tc>
        <w:tc>
          <w:tcPr>
            <w:tcW w:w="1276" w:type="dxa"/>
            <w:shd w:val="clear" w:color="auto" w:fill="auto"/>
            <w:noWrap/>
            <w:vAlign w:val="bottom"/>
          </w:tcPr>
          <w:p w14:paraId="3663730E" w14:textId="77777777" w:rsidR="008A44AB" w:rsidRPr="00600708" w:rsidRDefault="008A44AB" w:rsidP="00371241">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6538</w:t>
            </w:r>
          </w:p>
        </w:tc>
      </w:tr>
      <w:tr w:rsidR="008A44AB" w:rsidRPr="00600708" w14:paraId="5CDD2999" w14:textId="77777777" w:rsidTr="00371241">
        <w:trPr>
          <w:trHeight w:val="232"/>
          <w:jc w:val="center"/>
        </w:trPr>
        <w:tc>
          <w:tcPr>
            <w:tcW w:w="1487" w:type="dxa"/>
            <w:shd w:val="clear" w:color="auto" w:fill="auto"/>
            <w:noWrap/>
            <w:vAlign w:val="bottom"/>
          </w:tcPr>
          <w:p w14:paraId="10565B03" w14:textId="77777777" w:rsidR="008A44AB" w:rsidRPr="00600708" w:rsidRDefault="008A44AB" w:rsidP="00371241">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LORATADINA</w:t>
            </w:r>
          </w:p>
        </w:tc>
        <w:tc>
          <w:tcPr>
            <w:tcW w:w="1276" w:type="dxa"/>
            <w:shd w:val="clear" w:color="auto" w:fill="auto"/>
            <w:noWrap/>
            <w:vAlign w:val="bottom"/>
          </w:tcPr>
          <w:p w14:paraId="5BEE37BD" w14:textId="77777777" w:rsidR="008A44AB" w:rsidRPr="00600708" w:rsidRDefault="008A44AB" w:rsidP="00371241">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6289</w:t>
            </w:r>
          </w:p>
        </w:tc>
      </w:tr>
      <w:tr w:rsidR="008A44AB" w:rsidRPr="00600708" w14:paraId="5833C6C7" w14:textId="77777777" w:rsidTr="00371241">
        <w:trPr>
          <w:trHeight w:val="232"/>
          <w:jc w:val="center"/>
        </w:trPr>
        <w:tc>
          <w:tcPr>
            <w:tcW w:w="1487" w:type="dxa"/>
            <w:shd w:val="clear" w:color="auto" w:fill="auto"/>
            <w:noWrap/>
            <w:vAlign w:val="bottom"/>
          </w:tcPr>
          <w:p w14:paraId="2B91A78D" w14:textId="77777777" w:rsidR="008A44AB" w:rsidRPr="00600708" w:rsidRDefault="008A44AB" w:rsidP="00371241">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FOLICO</w:t>
            </w:r>
          </w:p>
        </w:tc>
        <w:tc>
          <w:tcPr>
            <w:tcW w:w="1276" w:type="dxa"/>
            <w:shd w:val="clear" w:color="auto" w:fill="auto"/>
            <w:noWrap/>
            <w:vAlign w:val="bottom"/>
          </w:tcPr>
          <w:p w14:paraId="0DD5A551" w14:textId="77777777" w:rsidR="008A44AB" w:rsidRPr="00600708" w:rsidRDefault="008A44AB" w:rsidP="00371241">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6204</w:t>
            </w:r>
          </w:p>
        </w:tc>
      </w:tr>
      <w:tr w:rsidR="008A44AB" w:rsidRPr="00600708" w14:paraId="6948E811" w14:textId="77777777" w:rsidTr="00371241">
        <w:trPr>
          <w:trHeight w:val="232"/>
          <w:jc w:val="center"/>
        </w:trPr>
        <w:tc>
          <w:tcPr>
            <w:tcW w:w="1487" w:type="dxa"/>
            <w:shd w:val="clear" w:color="auto" w:fill="auto"/>
            <w:noWrap/>
            <w:vAlign w:val="bottom"/>
          </w:tcPr>
          <w:p w14:paraId="555D9C87" w14:textId="77777777" w:rsidR="008A44AB" w:rsidRPr="00600708" w:rsidRDefault="008A44AB" w:rsidP="00371241">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MORFINA</w:t>
            </w:r>
          </w:p>
        </w:tc>
        <w:tc>
          <w:tcPr>
            <w:tcW w:w="1276" w:type="dxa"/>
            <w:shd w:val="clear" w:color="auto" w:fill="auto"/>
            <w:noWrap/>
            <w:vAlign w:val="bottom"/>
          </w:tcPr>
          <w:p w14:paraId="034AD7E4" w14:textId="77777777" w:rsidR="008A44AB" w:rsidRPr="00600708" w:rsidRDefault="008A44AB" w:rsidP="00371241">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6019</w:t>
            </w:r>
          </w:p>
        </w:tc>
      </w:tr>
      <w:tr w:rsidR="008A44AB" w:rsidRPr="00600708" w14:paraId="178B73C9" w14:textId="77777777" w:rsidTr="00371241">
        <w:trPr>
          <w:trHeight w:val="232"/>
          <w:jc w:val="center"/>
        </w:trPr>
        <w:tc>
          <w:tcPr>
            <w:tcW w:w="1487" w:type="dxa"/>
            <w:shd w:val="clear" w:color="auto" w:fill="auto"/>
            <w:noWrap/>
            <w:vAlign w:val="bottom"/>
          </w:tcPr>
          <w:p w14:paraId="2CFBD4C2" w14:textId="77777777" w:rsidR="008A44AB" w:rsidRPr="00600708" w:rsidRDefault="008A44AB" w:rsidP="00371241">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ENEAS</w:t>
            </w:r>
          </w:p>
        </w:tc>
        <w:tc>
          <w:tcPr>
            <w:tcW w:w="1276" w:type="dxa"/>
            <w:shd w:val="clear" w:color="auto" w:fill="auto"/>
            <w:noWrap/>
            <w:vAlign w:val="bottom"/>
          </w:tcPr>
          <w:p w14:paraId="541DD544" w14:textId="77777777" w:rsidR="008A44AB" w:rsidRPr="00600708" w:rsidRDefault="008A44AB" w:rsidP="00371241">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5758</w:t>
            </w:r>
          </w:p>
        </w:tc>
      </w:tr>
      <w:tr w:rsidR="008A44AB" w:rsidRPr="00600708" w14:paraId="4A46639E" w14:textId="77777777" w:rsidTr="00371241">
        <w:trPr>
          <w:trHeight w:val="232"/>
          <w:jc w:val="center"/>
        </w:trPr>
        <w:tc>
          <w:tcPr>
            <w:tcW w:w="1487" w:type="dxa"/>
            <w:shd w:val="clear" w:color="auto" w:fill="auto"/>
            <w:noWrap/>
            <w:vAlign w:val="bottom"/>
          </w:tcPr>
          <w:p w14:paraId="5BE5B6F1" w14:textId="77777777" w:rsidR="008A44AB" w:rsidRPr="00600708" w:rsidRDefault="008A44AB" w:rsidP="00371241">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NAPROXENO</w:t>
            </w:r>
          </w:p>
        </w:tc>
        <w:tc>
          <w:tcPr>
            <w:tcW w:w="1276" w:type="dxa"/>
            <w:shd w:val="clear" w:color="auto" w:fill="auto"/>
            <w:noWrap/>
            <w:vAlign w:val="bottom"/>
          </w:tcPr>
          <w:p w14:paraId="16A81BFD" w14:textId="77777777" w:rsidR="008A44AB" w:rsidRPr="00600708" w:rsidRDefault="008A44AB" w:rsidP="00371241">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5668</w:t>
            </w:r>
          </w:p>
        </w:tc>
      </w:tr>
      <w:tr w:rsidR="008A44AB" w:rsidRPr="00600708" w14:paraId="45F309CF" w14:textId="77777777" w:rsidTr="00371241">
        <w:trPr>
          <w:trHeight w:val="232"/>
          <w:jc w:val="center"/>
        </w:trPr>
        <w:tc>
          <w:tcPr>
            <w:tcW w:w="1487" w:type="dxa"/>
            <w:shd w:val="clear" w:color="auto" w:fill="auto"/>
            <w:noWrap/>
            <w:vAlign w:val="bottom"/>
          </w:tcPr>
          <w:p w14:paraId="096892C5" w14:textId="77777777" w:rsidR="008A44AB" w:rsidRPr="00600708" w:rsidRDefault="008A44AB" w:rsidP="00371241">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VALIUM</w:t>
            </w:r>
          </w:p>
        </w:tc>
        <w:tc>
          <w:tcPr>
            <w:tcW w:w="1276" w:type="dxa"/>
            <w:shd w:val="clear" w:color="auto" w:fill="auto"/>
            <w:noWrap/>
            <w:vAlign w:val="bottom"/>
          </w:tcPr>
          <w:p w14:paraId="0BD35866" w14:textId="77777777" w:rsidR="008A44AB" w:rsidRPr="00600708" w:rsidRDefault="008A44AB" w:rsidP="00371241">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5159</w:t>
            </w:r>
          </w:p>
        </w:tc>
      </w:tr>
      <w:tr w:rsidR="008A44AB" w:rsidRPr="00600708" w14:paraId="17B73BD8" w14:textId="77777777" w:rsidTr="00371241">
        <w:trPr>
          <w:trHeight w:val="232"/>
          <w:jc w:val="center"/>
        </w:trPr>
        <w:tc>
          <w:tcPr>
            <w:tcW w:w="1487" w:type="dxa"/>
            <w:shd w:val="clear" w:color="auto" w:fill="auto"/>
            <w:noWrap/>
            <w:vAlign w:val="bottom"/>
          </w:tcPr>
          <w:p w14:paraId="17CC325A" w14:textId="77777777" w:rsidR="008A44AB" w:rsidRPr="00600708" w:rsidRDefault="008A44AB" w:rsidP="00371241">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BUSCAPINA</w:t>
            </w:r>
          </w:p>
        </w:tc>
        <w:tc>
          <w:tcPr>
            <w:tcW w:w="1276" w:type="dxa"/>
            <w:shd w:val="clear" w:color="auto" w:fill="auto"/>
            <w:noWrap/>
            <w:vAlign w:val="bottom"/>
          </w:tcPr>
          <w:p w14:paraId="0FB46C9B" w14:textId="77777777" w:rsidR="008A44AB" w:rsidRPr="00600708" w:rsidRDefault="008A44AB" w:rsidP="00371241">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4902</w:t>
            </w:r>
          </w:p>
        </w:tc>
      </w:tr>
      <w:tr w:rsidR="008A44AB" w:rsidRPr="00600708" w14:paraId="5CE8958B" w14:textId="77777777" w:rsidTr="00371241">
        <w:trPr>
          <w:trHeight w:val="232"/>
          <w:jc w:val="center"/>
        </w:trPr>
        <w:tc>
          <w:tcPr>
            <w:tcW w:w="1487" w:type="dxa"/>
            <w:shd w:val="clear" w:color="auto" w:fill="auto"/>
            <w:noWrap/>
            <w:vAlign w:val="bottom"/>
          </w:tcPr>
          <w:p w14:paraId="6B7F9686" w14:textId="77777777" w:rsidR="008A44AB" w:rsidRPr="00600708" w:rsidRDefault="008A44AB" w:rsidP="00371241">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EVISTA</w:t>
            </w:r>
          </w:p>
        </w:tc>
        <w:tc>
          <w:tcPr>
            <w:tcW w:w="1276" w:type="dxa"/>
            <w:shd w:val="clear" w:color="auto" w:fill="auto"/>
            <w:noWrap/>
            <w:vAlign w:val="bottom"/>
          </w:tcPr>
          <w:p w14:paraId="18BE7058" w14:textId="77777777" w:rsidR="008A44AB" w:rsidRPr="00600708" w:rsidRDefault="008A44AB" w:rsidP="00371241">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4445</w:t>
            </w:r>
          </w:p>
        </w:tc>
      </w:tr>
      <w:tr w:rsidR="008A44AB" w:rsidRPr="00600708" w14:paraId="1537F282" w14:textId="77777777" w:rsidTr="00371241">
        <w:trPr>
          <w:trHeight w:val="232"/>
          <w:jc w:val="center"/>
        </w:trPr>
        <w:tc>
          <w:tcPr>
            <w:tcW w:w="1487" w:type="dxa"/>
            <w:shd w:val="clear" w:color="auto" w:fill="auto"/>
            <w:noWrap/>
            <w:vAlign w:val="bottom"/>
          </w:tcPr>
          <w:p w14:paraId="61BDCA77" w14:textId="77777777" w:rsidR="008A44AB" w:rsidRPr="00600708" w:rsidRDefault="008A44AB" w:rsidP="00371241">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AILYN</w:t>
            </w:r>
          </w:p>
        </w:tc>
        <w:tc>
          <w:tcPr>
            <w:tcW w:w="1276" w:type="dxa"/>
            <w:shd w:val="clear" w:color="auto" w:fill="auto"/>
            <w:noWrap/>
            <w:vAlign w:val="bottom"/>
          </w:tcPr>
          <w:p w14:paraId="490D1052" w14:textId="77777777" w:rsidR="008A44AB" w:rsidRPr="00600708" w:rsidRDefault="008A44AB" w:rsidP="00371241">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4354</w:t>
            </w:r>
          </w:p>
        </w:tc>
      </w:tr>
      <w:tr w:rsidR="008A44AB" w:rsidRPr="00600708" w14:paraId="1ED512B5" w14:textId="77777777" w:rsidTr="00371241">
        <w:trPr>
          <w:trHeight w:val="232"/>
          <w:jc w:val="center"/>
        </w:trPr>
        <w:tc>
          <w:tcPr>
            <w:tcW w:w="1487" w:type="dxa"/>
            <w:shd w:val="clear" w:color="auto" w:fill="auto"/>
            <w:noWrap/>
            <w:vAlign w:val="bottom"/>
          </w:tcPr>
          <w:p w14:paraId="1E5F1B1A" w14:textId="77777777" w:rsidR="008A44AB" w:rsidRPr="00600708" w:rsidRDefault="008A44AB" w:rsidP="00371241">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DALSY</w:t>
            </w:r>
          </w:p>
        </w:tc>
        <w:tc>
          <w:tcPr>
            <w:tcW w:w="1276" w:type="dxa"/>
            <w:shd w:val="clear" w:color="auto" w:fill="auto"/>
            <w:noWrap/>
            <w:vAlign w:val="bottom"/>
          </w:tcPr>
          <w:p w14:paraId="419F7EED" w14:textId="77777777" w:rsidR="008A44AB" w:rsidRPr="00600708" w:rsidRDefault="008A44AB" w:rsidP="00371241">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4310</w:t>
            </w:r>
          </w:p>
        </w:tc>
      </w:tr>
      <w:tr w:rsidR="008A44AB" w:rsidRPr="00600708" w14:paraId="5CAA60BA" w14:textId="77777777" w:rsidTr="00371241">
        <w:trPr>
          <w:trHeight w:val="232"/>
          <w:jc w:val="center"/>
        </w:trPr>
        <w:tc>
          <w:tcPr>
            <w:tcW w:w="1487" w:type="dxa"/>
            <w:shd w:val="clear" w:color="auto" w:fill="auto"/>
            <w:noWrap/>
            <w:vAlign w:val="bottom"/>
          </w:tcPr>
          <w:p w14:paraId="6F3B5D9A" w14:textId="77777777" w:rsidR="008A44AB" w:rsidRPr="00600708" w:rsidRDefault="008A44AB" w:rsidP="00371241">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BCG</w:t>
            </w:r>
          </w:p>
        </w:tc>
        <w:tc>
          <w:tcPr>
            <w:tcW w:w="1276" w:type="dxa"/>
            <w:shd w:val="clear" w:color="auto" w:fill="auto"/>
            <w:noWrap/>
            <w:vAlign w:val="bottom"/>
          </w:tcPr>
          <w:p w14:paraId="5382D175" w14:textId="77777777" w:rsidR="008A44AB" w:rsidRPr="00600708" w:rsidRDefault="008A44AB" w:rsidP="00371241">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4043</w:t>
            </w:r>
          </w:p>
        </w:tc>
      </w:tr>
      <w:tr w:rsidR="008A44AB" w:rsidRPr="00600708" w14:paraId="362E375D" w14:textId="77777777" w:rsidTr="00371241">
        <w:trPr>
          <w:trHeight w:val="232"/>
          <w:jc w:val="center"/>
        </w:trPr>
        <w:tc>
          <w:tcPr>
            <w:tcW w:w="1487" w:type="dxa"/>
            <w:shd w:val="clear" w:color="auto" w:fill="auto"/>
            <w:noWrap/>
            <w:vAlign w:val="bottom"/>
          </w:tcPr>
          <w:p w14:paraId="0F4D96A4" w14:textId="77777777" w:rsidR="008A44AB" w:rsidRPr="00600708" w:rsidRDefault="008A44AB" w:rsidP="00371241">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PROZAC</w:t>
            </w:r>
          </w:p>
        </w:tc>
        <w:tc>
          <w:tcPr>
            <w:tcW w:w="1276" w:type="dxa"/>
            <w:shd w:val="clear" w:color="auto" w:fill="auto"/>
            <w:noWrap/>
            <w:vAlign w:val="bottom"/>
          </w:tcPr>
          <w:p w14:paraId="2E98C79A" w14:textId="77777777" w:rsidR="008A44AB" w:rsidRPr="00600708" w:rsidRDefault="008A44AB" w:rsidP="00371241">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4022</w:t>
            </w:r>
          </w:p>
        </w:tc>
      </w:tr>
      <w:tr w:rsidR="008A44AB" w:rsidRPr="00600708" w14:paraId="7C726BAC" w14:textId="77777777" w:rsidTr="00371241">
        <w:trPr>
          <w:trHeight w:val="232"/>
          <w:jc w:val="center"/>
        </w:trPr>
        <w:tc>
          <w:tcPr>
            <w:tcW w:w="1487" w:type="dxa"/>
            <w:shd w:val="clear" w:color="auto" w:fill="auto"/>
            <w:noWrap/>
            <w:vAlign w:val="bottom"/>
          </w:tcPr>
          <w:p w14:paraId="260EAB27" w14:textId="77777777" w:rsidR="008A44AB" w:rsidRPr="00600708" w:rsidRDefault="008A44AB" w:rsidP="00371241">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ALPRAZOLAM</w:t>
            </w:r>
          </w:p>
        </w:tc>
        <w:tc>
          <w:tcPr>
            <w:tcW w:w="1276" w:type="dxa"/>
            <w:shd w:val="clear" w:color="auto" w:fill="auto"/>
            <w:noWrap/>
            <w:vAlign w:val="bottom"/>
          </w:tcPr>
          <w:p w14:paraId="1BC8ABC5" w14:textId="77777777" w:rsidR="008A44AB" w:rsidRPr="00600708" w:rsidRDefault="008A44AB" w:rsidP="00371241">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3926</w:t>
            </w:r>
          </w:p>
        </w:tc>
      </w:tr>
      <w:tr w:rsidR="008A44AB" w:rsidRPr="00600708" w14:paraId="0E5CA0F1" w14:textId="77777777" w:rsidTr="00371241">
        <w:trPr>
          <w:trHeight w:val="232"/>
          <w:jc w:val="center"/>
        </w:trPr>
        <w:tc>
          <w:tcPr>
            <w:tcW w:w="1487" w:type="dxa"/>
            <w:shd w:val="clear" w:color="auto" w:fill="auto"/>
            <w:noWrap/>
            <w:vAlign w:val="bottom"/>
          </w:tcPr>
          <w:p w14:paraId="4C998DC9" w14:textId="77777777" w:rsidR="008A44AB" w:rsidRPr="00600708" w:rsidRDefault="008A44AB" w:rsidP="00371241">
            <w:pPr>
              <w:spacing w:after="0" w:line="240" w:lineRule="auto"/>
              <w:jc w:val="center"/>
              <w:rPr>
                <w:rFonts w:eastAsia="Times New Roman" w:cs="Times New Roman"/>
                <w:sz w:val="12"/>
                <w:szCs w:val="12"/>
                <w:lang w:eastAsia="es-ES"/>
              </w:rPr>
            </w:pPr>
            <w:r w:rsidRPr="00600708">
              <w:rPr>
                <w:rFonts w:ascii="Calibri" w:eastAsia="Times New Roman" w:hAnsi="Calibri" w:cs="Calibri"/>
                <w:sz w:val="12"/>
                <w:szCs w:val="12"/>
                <w:lang w:eastAsia="es-ES"/>
              </w:rPr>
              <w:t>DICLOFENACO</w:t>
            </w:r>
          </w:p>
        </w:tc>
        <w:tc>
          <w:tcPr>
            <w:tcW w:w="1276" w:type="dxa"/>
            <w:shd w:val="clear" w:color="auto" w:fill="auto"/>
            <w:noWrap/>
            <w:vAlign w:val="bottom"/>
          </w:tcPr>
          <w:p w14:paraId="39E12BDD" w14:textId="77777777" w:rsidR="008A44AB" w:rsidRPr="00600708" w:rsidRDefault="008A44AB" w:rsidP="00371241">
            <w:pPr>
              <w:spacing w:after="0" w:line="240" w:lineRule="auto"/>
              <w:jc w:val="center"/>
              <w:rPr>
                <w:rFonts w:eastAsia="Times New Roman" w:cs="Times New Roman"/>
                <w:sz w:val="12"/>
                <w:szCs w:val="12"/>
                <w:lang w:eastAsia="es-ES"/>
              </w:rPr>
            </w:pPr>
            <w:r w:rsidRPr="00600708">
              <w:rPr>
                <w:rFonts w:ascii="Calibri" w:eastAsia="Times New Roman" w:hAnsi="Calibri" w:cs="Calibri"/>
                <w:sz w:val="12"/>
                <w:szCs w:val="12"/>
                <w:lang w:eastAsia="es-ES"/>
              </w:rPr>
              <w:t>3919</w:t>
            </w:r>
          </w:p>
        </w:tc>
      </w:tr>
      <w:tr w:rsidR="008A44AB" w:rsidRPr="00600708" w14:paraId="337A39CA" w14:textId="77777777" w:rsidTr="00371241">
        <w:trPr>
          <w:trHeight w:val="232"/>
          <w:jc w:val="center"/>
        </w:trPr>
        <w:tc>
          <w:tcPr>
            <w:tcW w:w="1487" w:type="dxa"/>
            <w:shd w:val="clear" w:color="auto" w:fill="auto"/>
            <w:noWrap/>
            <w:vAlign w:val="bottom"/>
          </w:tcPr>
          <w:p w14:paraId="1297075C" w14:textId="77777777" w:rsidR="008A44AB" w:rsidRPr="00600708" w:rsidRDefault="008A44AB" w:rsidP="00371241">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SERTRALINA</w:t>
            </w:r>
          </w:p>
        </w:tc>
        <w:tc>
          <w:tcPr>
            <w:tcW w:w="1276" w:type="dxa"/>
            <w:shd w:val="clear" w:color="auto" w:fill="auto"/>
            <w:noWrap/>
            <w:vAlign w:val="bottom"/>
          </w:tcPr>
          <w:p w14:paraId="470204AD" w14:textId="77777777" w:rsidR="008A44AB" w:rsidRPr="00600708" w:rsidRDefault="008A44AB" w:rsidP="00371241">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3907</w:t>
            </w:r>
          </w:p>
        </w:tc>
      </w:tr>
      <w:tr w:rsidR="008A44AB" w:rsidRPr="00600708" w14:paraId="4CE61EAE" w14:textId="77777777" w:rsidTr="00371241">
        <w:trPr>
          <w:trHeight w:val="232"/>
          <w:jc w:val="center"/>
        </w:trPr>
        <w:tc>
          <w:tcPr>
            <w:tcW w:w="1487" w:type="dxa"/>
            <w:shd w:val="clear" w:color="auto" w:fill="auto"/>
            <w:noWrap/>
            <w:vAlign w:val="bottom"/>
          </w:tcPr>
          <w:p w14:paraId="7307C529" w14:textId="77777777" w:rsidR="008A44AB" w:rsidRPr="00600708" w:rsidRDefault="008A44AB" w:rsidP="00371241">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AAS</w:t>
            </w:r>
          </w:p>
        </w:tc>
        <w:tc>
          <w:tcPr>
            <w:tcW w:w="1276" w:type="dxa"/>
            <w:shd w:val="clear" w:color="auto" w:fill="auto"/>
            <w:noWrap/>
            <w:vAlign w:val="bottom"/>
          </w:tcPr>
          <w:p w14:paraId="0C239A60" w14:textId="77777777" w:rsidR="008A44AB" w:rsidRPr="00600708" w:rsidRDefault="008A44AB" w:rsidP="00371241">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3878</w:t>
            </w:r>
          </w:p>
        </w:tc>
      </w:tr>
      <w:tr w:rsidR="008A44AB" w:rsidRPr="00600708" w14:paraId="7E3511C7" w14:textId="77777777" w:rsidTr="00566C5C">
        <w:trPr>
          <w:trHeight w:val="232"/>
          <w:jc w:val="center"/>
        </w:trPr>
        <w:tc>
          <w:tcPr>
            <w:tcW w:w="1487" w:type="dxa"/>
            <w:shd w:val="clear" w:color="auto" w:fill="auto"/>
            <w:noWrap/>
            <w:vAlign w:val="bottom"/>
          </w:tcPr>
          <w:p w14:paraId="3333CFD4" w14:textId="77777777" w:rsidR="008A44AB" w:rsidRPr="00600708" w:rsidRDefault="008A44AB" w:rsidP="00371241">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MISOPROSTOL</w:t>
            </w:r>
          </w:p>
        </w:tc>
        <w:tc>
          <w:tcPr>
            <w:tcW w:w="1276" w:type="dxa"/>
            <w:shd w:val="clear" w:color="auto" w:fill="auto"/>
            <w:noWrap/>
            <w:vAlign w:val="bottom"/>
          </w:tcPr>
          <w:p w14:paraId="65B8D0F4" w14:textId="77777777" w:rsidR="008A44AB" w:rsidRPr="00600708" w:rsidRDefault="008A44AB" w:rsidP="00371241">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3739</w:t>
            </w:r>
          </w:p>
        </w:tc>
      </w:tr>
      <w:tr w:rsidR="008A44AB" w:rsidRPr="00600708" w14:paraId="69FF86EE" w14:textId="77777777" w:rsidTr="00566C5C">
        <w:trPr>
          <w:trHeight w:val="232"/>
          <w:jc w:val="center"/>
        </w:trPr>
        <w:tc>
          <w:tcPr>
            <w:tcW w:w="1487" w:type="dxa"/>
            <w:shd w:val="clear" w:color="auto" w:fill="auto"/>
            <w:noWrap/>
            <w:vAlign w:val="bottom"/>
          </w:tcPr>
          <w:p w14:paraId="54F80A22" w14:textId="77777777" w:rsidR="008A44AB" w:rsidRPr="00600708" w:rsidRDefault="008A44AB" w:rsidP="00371241">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MIDAZOLAM</w:t>
            </w:r>
          </w:p>
        </w:tc>
        <w:tc>
          <w:tcPr>
            <w:tcW w:w="1276" w:type="dxa"/>
            <w:shd w:val="clear" w:color="auto" w:fill="auto"/>
            <w:noWrap/>
            <w:vAlign w:val="bottom"/>
          </w:tcPr>
          <w:p w14:paraId="4AA9AA85" w14:textId="77777777" w:rsidR="008A44AB" w:rsidRPr="00600708" w:rsidRDefault="008A44AB" w:rsidP="00371241">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3695</w:t>
            </w:r>
          </w:p>
        </w:tc>
      </w:tr>
      <w:tr w:rsidR="008A44AB" w:rsidRPr="00600708" w14:paraId="3D40B5AA" w14:textId="77777777" w:rsidTr="00566C5C">
        <w:trPr>
          <w:trHeight w:val="232"/>
          <w:jc w:val="center"/>
        </w:trPr>
        <w:tc>
          <w:tcPr>
            <w:tcW w:w="1487" w:type="dxa"/>
            <w:shd w:val="clear" w:color="auto" w:fill="auto"/>
            <w:noWrap/>
            <w:vAlign w:val="bottom"/>
          </w:tcPr>
          <w:p w14:paraId="0AE857C5" w14:textId="77777777" w:rsidR="008A44AB" w:rsidRPr="00600708" w:rsidRDefault="008A44AB" w:rsidP="00371241">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PARACETAMOL</w:t>
            </w:r>
          </w:p>
        </w:tc>
        <w:tc>
          <w:tcPr>
            <w:tcW w:w="1276" w:type="dxa"/>
            <w:shd w:val="clear" w:color="auto" w:fill="auto"/>
            <w:noWrap/>
            <w:vAlign w:val="bottom"/>
          </w:tcPr>
          <w:p w14:paraId="0E7BC4FC" w14:textId="77777777" w:rsidR="008A44AB" w:rsidRPr="00600708" w:rsidRDefault="008A44AB" w:rsidP="00371241">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3649</w:t>
            </w:r>
          </w:p>
        </w:tc>
      </w:tr>
      <w:tr w:rsidR="008A44AB" w:rsidRPr="00600708" w14:paraId="2053BF96" w14:textId="77777777" w:rsidTr="00566C5C">
        <w:trPr>
          <w:trHeight w:val="232"/>
          <w:jc w:val="center"/>
        </w:trPr>
        <w:tc>
          <w:tcPr>
            <w:tcW w:w="1487" w:type="dxa"/>
            <w:shd w:val="clear" w:color="auto" w:fill="auto"/>
            <w:noWrap/>
            <w:vAlign w:val="bottom"/>
          </w:tcPr>
          <w:p w14:paraId="7686047C" w14:textId="77777777" w:rsidR="008A44AB" w:rsidRPr="00600708" w:rsidRDefault="008A44AB" w:rsidP="00371241">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NOLOTIL</w:t>
            </w:r>
          </w:p>
        </w:tc>
        <w:tc>
          <w:tcPr>
            <w:tcW w:w="1276" w:type="dxa"/>
            <w:shd w:val="clear" w:color="auto" w:fill="auto"/>
            <w:noWrap/>
            <w:vAlign w:val="bottom"/>
          </w:tcPr>
          <w:p w14:paraId="0E66FF10" w14:textId="77777777" w:rsidR="008A44AB" w:rsidRPr="00600708" w:rsidRDefault="008A44AB" w:rsidP="00371241">
            <w:pPr>
              <w:keepNext/>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3565</w:t>
            </w:r>
          </w:p>
        </w:tc>
      </w:tr>
    </w:tbl>
    <w:p w14:paraId="47E9AEDD" w14:textId="0F311A9C" w:rsidR="008A44AB" w:rsidRPr="00600708" w:rsidRDefault="008A44AB" w:rsidP="003A253F">
      <w:pPr>
        <w:pStyle w:val="Descripcin"/>
        <w:jc w:val="center"/>
        <w:rPr>
          <w:noProof/>
          <w:color w:val="auto"/>
          <w:sz w:val="24"/>
          <w:szCs w:val="24"/>
          <w:lang w:eastAsia="es-ES"/>
        </w:rPr>
      </w:pPr>
      <w:bookmarkStart w:id="50" w:name="_Toc105187065"/>
      <w:r w:rsidRPr="00600708">
        <w:rPr>
          <w:color w:val="auto"/>
        </w:rPr>
        <w:t xml:space="preserve">Tabla </w:t>
      </w:r>
      <w:r>
        <w:rPr>
          <w:color w:val="auto"/>
        </w:rPr>
        <w:fldChar w:fldCharType="begin"/>
      </w:r>
      <w:r>
        <w:rPr>
          <w:color w:val="auto"/>
        </w:rPr>
        <w:instrText xml:space="preserve"> SEQ Tabla \* ARABIC </w:instrText>
      </w:r>
      <w:r>
        <w:rPr>
          <w:color w:val="auto"/>
        </w:rPr>
        <w:fldChar w:fldCharType="separate"/>
      </w:r>
      <w:r w:rsidR="00787550">
        <w:rPr>
          <w:noProof/>
          <w:color w:val="auto"/>
        </w:rPr>
        <w:t>3</w:t>
      </w:r>
      <w:r>
        <w:rPr>
          <w:color w:val="auto"/>
        </w:rPr>
        <w:fldChar w:fldCharType="end"/>
      </w:r>
      <w:r w:rsidRPr="00600708">
        <w:rPr>
          <w:color w:val="auto"/>
        </w:rPr>
        <w:t>. Clasificación de marcas comerciales según apariciones en la red social</w:t>
      </w:r>
      <w:bookmarkEnd w:id="50"/>
    </w:p>
    <w:p w14:paraId="6AE6382A" w14:textId="77777777" w:rsidR="008A44AB" w:rsidRPr="00600708" w:rsidRDefault="008A44AB" w:rsidP="003A253F">
      <w:pPr>
        <w:spacing w:line="360" w:lineRule="auto"/>
        <w:rPr>
          <w:noProof/>
          <w:sz w:val="24"/>
          <w:szCs w:val="24"/>
          <w:lang w:eastAsia="es-ES"/>
        </w:rPr>
      </w:pPr>
      <w:r w:rsidRPr="00600708">
        <w:rPr>
          <w:noProof/>
          <w:sz w:val="24"/>
          <w:szCs w:val="24"/>
          <w:lang w:eastAsia="es-ES"/>
        </w:rPr>
        <w:t xml:space="preserve">De acuerdo a las menciones según la marca comercial, hacemos una distribución según ATC como refleja la </w:t>
      </w:r>
      <w:r w:rsidRPr="00600708">
        <w:rPr>
          <w:b/>
          <w:bCs/>
          <w:noProof/>
          <w:sz w:val="24"/>
          <w:szCs w:val="24"/>
          <w:lang w:eastAsia="es-ES"/>
        </w:rPr>
        <w:t>figura 5</w:t>
      </w:r>
      <w:r w:rsidRPr="00600708">
        <w:rPr>
          <w:noProof/>
          <w:sz w:val="24"/>
          <w:szCs w:val="24"/>
          <w:lang w:eastAsia="es-ES"/>
        </w:rPr>
        <w:t xml:space="preserve">: </w:t>
      </w:r>
    </w:p>
    <w:p w14:paraId="1D0581F8" w14:textId="77777777" w:rsidR="008A44AB" w:rsidRPr="00600708" w:rsidRDefault="008A44AB" w:rsidP="003A253F">
      <w:pPr>
        <w:keepNext/>
        <w:spacing w:line="360" w:lineRule="auto"/>
      </w:pPr>
      <w:r w:rsidRPr="00600708">
        <w:rPr>
          <w:noProof/>
        </w:rPr>
        <w:lastRenderedPageBreak/>
        <w:drawing>
          <wp:inline distT="0" distB="0" distL="0" distR="0" wp14:anchorId="4780099E" wp14:editId="15FDD887">
            <wp:extent cx="5486400" cy="5775158"/>
            <wp:effectExtent l="0" t="0" r="0" b="0"/>
            <wp:docPr id="4" name="Gráfico 4">
              <a:extLst xmlns:a="http://schemas.openxmlformats.org/drawingml/2006/main">
                <a:ext uri="{FF2B5EF4-FFF2-40B4-BE49-F238E27FC236}">
                  <a16:creationId xmlns:a16="http://schemas.microsoft.com/office/drawing/2014/main" id="{F740A07E-3A28-4345-AF26-D142D7066A4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7757D158" w14:textId="18FC3BB5" w:rsidR="008A44AB" w:rsidRPr="00600708" w:rsidRDefault="008A44AB" w:rsidP="003A253F">
      <w:pPr>
        <w:pStyle w:val="Descripcin"/>
        <w:jc w:val="center"/>
        <w:rPr>
          <w:noProof/>
          <w:color w:val="auto"/>
          <w:sz w:val="24"/>
          <w:szCs w:val="24"/>
          <w:lang w:eastAsia="es-ES"/>
        </w:rPr>
      </w:pPr>
      <w:bookmarkStart w:id="51" w:name="_Toc105187041"/>
      <w:r w:rsidRPr="00600708">
        <w:rPr>
          <w:color w:val="auto"/>
        </w:rPr>
        <w:t xml:space="preserve">Figura </w:t>
      </w:r>
      <w:r w:rsidRPr="00600708">
        <w:rPr>
          <w:color w:val="auto"/>
        </w:rPr>
        <w:fldChar w:fldCharType="begin"/>
      </w:r>
      <w:r w:rsidRPr="00600708">
        <w:rPr>
          <w:color w:val="auto"/>
        </w:rPr>
        <w:instrText xml:space="preserve"> SEQ Figura \* ARABIC </w:instrText>
      </w:r>
      <w:r w:rsidRPr="00600708">
        <w:rPr>
          <w:color w:val="auto"/>
        </w:rPr>
        <w:fldChar w:fldCharType="separate"/>
      </w:r>
      <w:r w:rsidR="00787550">
        <w:rPr>
          <w:noProof/>
          <w:color w:val="auto"/>
        </w:rPr>
        <w:t>5</w:t>
      </w:r>
      <w:r w:rsidRPr="00600708">
        <w:rPr>
          <w:noProof/>
          <w:color w:val="auto"/>
        </w:rPr>
        <w:fldChar w:fldCharType="end"/>
      </w:r>
      <w:r w:rsidRPr="00600708">
        <w:rPr>
          <w:color w:val="auto"/>
        </w:rPr>
        <w:t>. Distribución de menciones de marcas comerciales agrupadas por ATC</w:t>
      </w:r>
      <w:bookmarkEnd w:id="51"/>
    </w:p>
    <w:p w14:paraId="7F071D64" w14:textId="77777777" w:rsidR="008A44AB" w:rsidRPr="00600708" w:rsidRDefault="008A44AB" w:rsidP="003A253F">
      <w:pPr>
        <w:spacing w:line="360" w:lineRule="auto"/>
        <w:rPr>
          <w:noProof/>
          <w:sz w:val="24"/>
          <w:szCs w:val="24"/>
          <w:lang w:eastAsia="es-ES"/>
        </w:rPr>
      </w:pPr>
    </w:p>
    <w:p w14:paraId="4EFF926B" w14:textId="77777777" w:rsidR="008A44AB" w:rsidRPr="00600708" w:rsidRDefault="008A44AB" w:rsidP="003A253F">
      <w:pPr>
        <w:spacing w:line="360" w:lineRule="auto"/>
        <w:rPr>
          <w:noProof/>
          <w:sz w:val="24"/>
          <w:szCs w:val="24"/>
          <w:lang w:eastAsia="es-ES"/>
        </w:rPr>
      </w:pPr>
    </w:p>
    <w:p w14:paraId="3DA0EDE9" w14:textId="77777777" w:rsidR="008A44AB" w:rsidRPr="00600708" w:rsidRDefault="008A44AB" w:rsidP="003A253F">
      <w:pPr>
        <w:spacing w:line="360" w:lineRule="auto"/>
        <w:jc w:val="both"/>
        <w:rPr>
          <w:noProof/>
          <w:sz w:val="24"/>
          <w:szCs w:val="24"/>
          <w:lang w:eastAsia="es-ES"/>
        </w:rPr>
      </w:pPr>
    </w:p>
    <w:p w14:paraId="61D3D1B8" w14:textId="77777777" w:rsidR="008A44AB" w:rsidRPr="00600708" w:rsidRDefault="008A44AB" w:rsidP="003A253F">
      <w:pPr>
        <w:spacing w:line="360" w:lineRule="auto"/>
        <w:jc w:val="both"/>
        <w:rPr>
          <w:noProof/>
          <w:sz w:val="24"/>
          <w:szCs w:val="24"/>
          <w:lang w:eastAsia="es-ES"/>
        </w:rPr>
      </w:pPr>
      <w:r w:rsidRPr="00600708">
        <w:rPr>
          <w:noProof/>
          <w:sz w:val="24"/>
          <w:szCs w:val="24"/>
          <w:lang w:eastAsia="es-ES"/>
        </w:rPr>
        <w:t xml:space="preserve">En la </w:t>
      </w:r>
      <w:r w:rsidRPr="00600708">
        <w:rPr>
          <w:b/>
          <w:bCs/>
          <w:noProof/>
          <w:sz w:val="24"/>
          <w:szCs w:val="24"/>
          <w:lang w:eastAsia="es-ES"/>
        </w:rPr>
        <w:t>tabla 3</w:t>
      </w:r>
      <w:r w:rsidRPr="00600708">
        <w:rPr>
          <w:noProof/>
          <w:sz w:val="24"/>
          <w:szCs w:val="24"/>
          <w:lang w:eastAsia="es-ES"/>
        </w:rPr>
        <w:t xml:space="preserve"> se </w:t>
      </w:r>
      <w:bookmarkStart w:id="52" w:name="_Hlk100672491"/>
      <w:r w:rsidRPr="00600708">
        <w:rPr>
          <w:noProof/>
          <w:sz w:val="24"/>
          <w:szCs w:val="24"/>
          <w:lang w:eastAsia="es-ES"/>
        </w:rPr>
        <w:t xml:space="preserve">indican las menciones </w:t>
      </w:r>
      <w:bookmarkEnd w:id="52"/>
      <w:r w:rsidRPr="00600708">
        <w:rPr>
          <w:noProof/>
          <w:sz w:val="24"/>
          <w:szCs w:val="24"/>
          <w:lang w:eastAsia="es-ES"/>
        </w:rPr>
        <w:t xml:space="preserve">según el principio activo, así como en la </w:t>
      </w:r>
      <w:r w:rsidRPr="00600708">
        <w:rPr>
          <w:b/>
          <w:bCs/>
          <w:noProof/>
          <w:sz w:val="24"/>
          <w:szCs w:val="24"/>
          <w:lang w:eastAsia="es-ES"/>
        </w:rPr>
        <w:t>figura 6</w:t>
      </w:r>
      <w:r w:rsidRPr="00600708">
        <w:rPr>
          <w:noProof/>
          <w:sz w:val="24"/>
          <w:szCs w:val="24"/>
          <w:lang w:eastAsia="es-ES"/>
        </w:rPr>
        <w:t xml:space="preserve"> se encuentran la distribución de menciones agrupadas según la clasificación ATC, donde prácticamente son similares a las aparecidas por marca comercial. </w:t>
      </w:r>
    </w:p>
    <w:p w14:paraId="16216407" w14:textId="77777777" w:rsidR="008A44AB" w:rsidRPr="00600708" w:rsidRDefault="008A44AB" w:rsidP="003A253F"/>
    <w:tbl>
      <w:tblPr>
        <w:tblW w:w="2977"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4A0" w:firstRow="1" w:lastRow="0" w:firstColumn="1" w:lastColumn="0" w:noHBand="0" w:noVBand="1"/>
      </w:tblPr>
      <w:tblGrid>
        <w:gridCol w:w="1560"/>
        <w:gridCol w:w="1417"/>
      </w:tblGrid>
      <w:tr w:rsidR="008A44AB" w:rsidRPr="00600708" w14:paraId="3944F000" w14:textId="77777777" w:rsidTr="00566C5C">
        <w:trPr>
          <w:trHeight w:val="288"/>
          <w:jc w:val="center"/>
        </w:trPr>
        <w:tc>
          <w:tcPr>
            <w:tcW w:w="1560" w:type="dxa"/>
            <w:shd w:val="clear" w:color="auto" w:fill="auto"/>
            <w:noWrap/>
            <w:vAlign w:val="bottom"/>
          </w:tcPr>
          <w:p w14:paraId="1A070E67" w14:textId="77777777" w:rsidR="008A44AB" w:rsidRPr="00600708" w:rsidRDefault="008A44AB" w:rsidP="00566C5C">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lastRenderedPageBreak/>
              <w:t>PRINCIPIO ACTIVO</w:t>
            </w:r>
          </w:p>
        </w:tc>
        <w:tc>
          <w:tcPr>
            <w:tcW w:w="1417" w:type="dxa"/>
            <w:shd w:val="clear" w:color="auto" w:fill="auto"/>
            <w:noWrap/>
            <w:vAlign w:val="bottom"/>
          </w:tcPr>
          <w:p w14:paraId="1BC03F31" w14:textId="77777777" w:rsidR="008A44AB" w:rsidRPr="00600708" w:rsidRDefault="008A44AB" w:rsidP="00566C5C">
            <w:pPr>
              <w:spacing w:after="0" w:line="240" w:lineRule="auto"/>
              <w:jc w:val="center"/>
              <w:rPr>
                <w:rFonts w:ascii="Calibri" w:eastAsia="Times New Roman" w:hAnsi="Calibri" w:cs="Calibri"/>
                <w:sz w:val="12"/>
                <w:szCs w:val="12"/>
                <w:lang w:eastAsia="es-ES"/>
              </w:rPr>
            </w:pPr>
            <w:r w:rsidRPr="00600708">
              <w:rPr>
                <w:rFonts w:eastAsia="Times New Roman" w:cs="Times New Roman"/>
                <w:sz w:val="12"/>
                <w:szCs w:val="12"/>
                <w:lang w:eastAsia="es-ES"/>
              </w:rPr>
              <w:t>APARICIONES</w:t>
            </w:r>
          </w:p>
        </w:tc>
      </w:tr>
      <w:tr w:rsidR="008A44AB" w:rsidRPr="00600708" w14:paraId="530D8FA6" w14:textId="77777777" w:rsidTr="00566C5C">
        <w:trPr>
          <w:trHeight w:val="288"/>
          <w:jc w:val="center"/>
        </w:trPr>
        <w:tc>
          <w:tcPr>
            <w:tcW w:w="1560" w:type="dxa"/>
            <w:shd w:val="clear" w:color="auto" w:fill="auto"/>
            <w:noWrap/>
            <w:vAlign w:val="bottom"/>
            <w:hideMark/>
          </w:tcPr>
          <w:p w14:paraId="24B8087E" w14:textId="77777777" w:rsidR="008A44AB" w:rsidRPr="00600708" w:rsidRDefault="008A44AB" w:rsidP="00566C5C">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IVERMECTINA</w:t>
            </w:r>
          </w:p>
        </w:tc>
        <w:tc>
          <w:tcPr>
            <w:tcW w:w="1417" w:type="dxa"/>
            <w:shd w:val="clear" w:color="auto" w:fill="auto"/>
            <w:noWrap/>
            <w:vAlign w:val="bottom"/>
            <w:hideMark/>
          </w:tcPr>
          <w:p w14:paraId="432A911B" w14:textId="77777777" w:rsidR="008A44AB" w:rsidRPr="00600708" w:rsidRDefault="008A44AB" w:rsidP="00566C5C">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38668</w:t>
            </w:r>
          </w:p>
        </w:tc>
      </w:tr>
      <w:tr w:rsidR="008A44AB" w:rsidRPr="00600708" w14:paraId="32E840BC" w14:textId="77777777" w:rsidTr="00566C5C">
        <w:trPr>
          <w:trHeight w:val="288"/>
          <w:jc w:val="center"/>
        </w:trPr>
        <w:tc>
          <w:tcPr>
            <w:tcW w:w="1560" w:type="dxa"/>
            <w:shd w:val="clear" w:color="auto" w:fill="auto"/>
            <w:noWrap/>
            <w:vAlign w:val="bottom"/>
            <w:hideMark/>
          </w:tcPr>
          <w:p w14:paraId="4A4CC126" w14:textId="77777777" w:rsidR="008A44AB" w:rsidRPr="00600708" w:rsidRDefault="008A44AB" w:rsidP="00566C5C">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IBUPROFENO</w:t>
            </w:r>
          </w:p>
        </w:tc>
        <w:tc>
          <w:tcPr>
            <w:tcW w:w="1417" w:type="dxa"/>
            <w:shd w:val="clear" w:color="auto" w:fill="auto"/>
            <w:noWrap/>
            <w:vAlign w:val="bottom"/>
            <w:hideMark/>
          </w:tcPr>
          <w:p w14:paraId="7D9AB394" w14:textId="77777777" w:rsidR="008A44AB" w:rsidRPr="00600708" w:rsidRDefault="008A44AB" w:rsidP="00566C5C">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34055</w:t>
            </w:r>
          </w:p>
        </w:tc>
      </w:tr>
      <w:tr w:rsidR="008A44AB" w:rsidRPr="00600708" w14:paraId="0C4D3448" w14:textId="77777777" w:rsidTr="00566C5C">
        <w:trPr>
          <w:trHeight w:val="288"/>
          <w:jc w:val="center"/>
        </w:trPr>
        <w:tc>
          <w:tcPr>
            <w:tcW w:w="1560" w:type="dxa"/>
            <w:shd w:val="clear" w:color="auto" w:fill="auto"/>
            <w:noWrap/>
            <w:vAlign w:val="bottom"/>
            <w:hideMark/>
          </w:tcPr>
          <w:p w14:paraId="13082B77" w14:textId="77777777" w:rsidR="008A44AB" w:rsidRPr="00600708" w:rsidRDefault="008A44AB" w:rsidP="00566C5C">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CLONAZEPAM</w:t>
            </w:r>
          </w:p>
        </w:tc>
        <w:tc>
          <w:tcPr>
            <w:tcW w:w="1417" w:type="dxa"/>
            <w:shd w:val="clear" w:color="auto" w:fill="auto"/>
            <w:noWrap/>
            <w:vAlign w:val="bottom"/>
            <w:hideMark/>
          </w:tcPr>
          <w:p w14:paraId="3B782C6D" w14:textId="77777777" w:rsidR="008A44AB" w:rsidRPr="00600708" w:rsidRDefault="008A44AB" w:rsidP="00566C5C">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20170</w:t>
            </w:r>
          </w:p>
        </w:tc>
      </w:tr>
      <w:tr w:rsidR="008A44AB" w:rsidRPr="00600708" w14:paraId="701B8CB6" w14:textId="77777777" w:rsidTr="00566C5C">
        <w:trPr>
          <w:trHeight w:val="288"/>
          <w:jc w:val="center"/>
        </w:trPr>
        <w:tc>
          <w:tcPr>
            <w:tcW w:w="1560" w:type="dxa"/>
            <w:shd w:val="clear" w:color="auto" w:fill="auto"/>
            <w:noWrap/>
            <w:vAlign w:val="bottom"/>
            <w:hideMark/>
          </w:tcPr>
          <w:p w14:paraId="08DB6A1A" w14:textId="77777777" w:rsidR="008A44AB" w:rsidRPr="00600708" w:rsidRDefault="008A44AB" w:rsidP="00566C5C">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OMEPRAZOL</w:t>
            </w:r>
          </w:p>
        </w:tc>
        <w:tc>
          <w:tcPr>
            <w:tcW w:w="1417" w:type="dxa"/>
            <w:shd w:val="clear" w:color="auto" w:fill="auto"/>
            <w:noWrap/>
            <w:vAlign w:val="bottom"/>
            <w:hideMark/>
          </w:tcPr>
          <w:p w14:paraId="648226E8" w14:textId="77777777" w:rsidR="008A44AB" w:rsidRPr="00600708" w:rsidRDefault="008A44AB" w:rsidP="00566C5C">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15535</w:t>
            </w:r>
          </w:p>
        </w:tc>
      </w:tr>
      <w:tr w:rsidR="008A44AB" w:rsidRPr="00600708" w14:paraId="1F6AB85B" w14:textId="77777777" w:rsidTr="00566C5C">
        <w:trPr>
          <w:trHeight w:val="288"/>
          <w:jc w:val="center"/>
        </w:trPr>
        <w:tc>
          <w:tcPr>
            <w:tcW w:w="1560" w:type="dxa"/>
            <w:shd w:val="clear" w:color="auto" w:fill="auto"/>
            <w:noWrap/>
            <w:vAlign w:val="bottom"/>
            <w:hideMark/>
          </w:tcPr>
          <w:p w14:paraId="6BF21AAD" w14:textId="77777777" w:rsidR="008A44AB" w:rsidRPr="00600708" w:rsidRDefault="008A44AB" w:rsidP="00566C5C">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HIDROXICLOROQUINA</w:t>
            </w:r>
          </w:p>
        </w:tc>
        <w:tc>
          <w:tcPr>
            <w:tcW w:w="1417" w:type="dxa"/>
            <w:shd w:val="clear" w:color="auto" w:fill="auto"/>
            <w:noWrap/>
            <w:vAlign w:val="bottom"/>
            <w:hideMark/>
          </w:tcPr>
          <w:p w14:paraId="41F642BA" w14:textId="77777777" w:rsidR="008A44AB" w:rsidRPr="00600708" w:rsidRDefault="008A44AB" w:rsidP="00566C5C">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8536</w:t>
            </w:r>
          </w:p>
        </w:tc>
      </w:tr>
      <w:tr w:rsidR="008A44AB" w:rsidRPr="00600708" w14:paraId="74A47208" w14:textId="77777777" w:rsidTr="00566C5C">
        <w:trPr>
          <w:trHeight w:val="288"/>
          <w:jc w:val="center"/>
        </w:trPr>
        <w:tc>
          <w:tcPr>
            <w:tcW w:w="1560" w:type="dxa"/>
            <w:shd w:val="clear" w:color="auto" w:fill="auto"/>
            <w:noWrap/>
            <w:vAlign w:val="bottom"/>
            <w:hideMark/>
          </w:tcPr>
          <w:p w14:paraId="5C2F4C48" w14:textId="77777777" w:rsidR="008A44AB" w:rsidRPr="00600708" w:rsidRDefault="008A44AB" w:rsidP="00566C5C">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AZITROMICINA</w:t>
            </w:r>
          </w:p>
        </w:tc>
        <w:tc>
          <w:tcPr>
            <w:tcW w:w="1417" w:type="dxa"/>
            <w:shd w:val="clear" w:color="auto" w:fill="auto"/>
            <w:noWrap/>
            <w:vAlign w:val="bottom"/>
            <w:hideMark/>
          </w:tcPr>
          <w:p w14:paraId="1D8E3C1A" w14:textId="77777777" w:rsidR="008A44AB" w:rsidRPr="00600708" w:rsidRDefault="008A44AB" w:rsidP="00566C5C">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8369</w:t>
            </w:r>
          </w:p>
        </w:tc>
      </w:tr>
      <w:tr w:rsidR="008A44AB" w:rsidRPr="00600708" w14:paraId="0BED4791" w14:textId="77777777" w:rsidTr="00566C5C">
        <w:trPr>
          <w:trHeight w:val="288"/>
          <w:jc w:val="center"/>
        </w:trPr>
        <w:tc>
          <w:tcPr>
            <w:tcW w:w="1560" w:type="dxa"/>
            <w:shd w:val="clear" w:color="auto" w:fill="auto"/>
            <w:noWrap/>
            <w:vAlign w:val="bottom"/>
            <w:hideMark/>
          </w:tcPr>
          <w:p w14:paraId="63B78CC6" w14:textId="77777777" w:rsidR="008A44AB" w:rsidRPr="00600708" w:rsidRDefault="008A44AB" w:rsidP="00566C5C">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REMDESIVIR</w:t>
            </w:r>
          </w:p>
        </w:tc>
        <w:tc>
          <w:tcPr>
            <w:tcW w:w="1417" w:type="dxa"/>
            <w:shd w:val="clear" w:color="auto" w:fill="auto"/>
            <w:noWrap/>
            <w:vAlign w:val="bottom"/>
            <w:hideMark/>
          </w:tcPr>
          <w:p w14:paraId="13A0691D" w14:textId="77777777" w:rsidR="008A44AB" w:rsidRPr="00600708" w:rsidRDefault="008A44AB" w:rsidP="00566C5C">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7873</w:t>
            </w:r>
          </w:p>
        </w:tc>
      </w:tr>
      <w:tr w:rsidR="008A44AB" w:rsidRPr="00600708" w14:paraId="4A4CD5B1" w14:textId="77777777" w:rsidTr="00566C5C">
        <w:trPr>
          <w:trHeight w:val="288"/>
          <w:jc w:val="center"/>
        </w:trPr>
        <w:tc>
          <w:tcPr>
            <w:tcW w:w="1560" w:type="dxa"/>
            <w:shd w:val="clear" w:color="auto" w:fill="auto"/>
            <w:noWrap/>
            <w:vAlign w:val="bottom"/>
            <w:hideMark/>
          </w:tcPr>
          <w:p w14:paraId="28DF4AD6" w14:textId="77777777" w:rsidR="008A44AB" w:rsidRPr="00600708" w:rsidRDefault="008A44AB" w:rsidP="00566C5C">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DEXAMETASONA</w:t>
            </w:r>
          </w:p>
        </w:tc>
        <w:tc>
          <w:tcPr>
            <w:tcW w:w="1417" w:type="dxa"/>
            <w:shd w:val="clear" w:color="auto" w:fill="auto"/>
            <w:noWrap/>
            <w:vAlign w:val="bottom"/>
            <w:hideMark/>
          </w:tcPr>
          <w:p w14:paraId="1946C052" w14:textId="77777777" w:rsidR="008A44AB" w:rsidRPr="00600708" w:rsidRDefault="008A44AB" w:rsidP="00566C5C">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6799</w:t>
            </w:r>
          </w:p>
        </w:tc>
      </w:tr>
      <w:tr w:rsidR="008A44AB" w:rsidRPr="00600708" w14:paraId="1FC43009" w14:textId="77777777" w:rsidTr="00566C5C">
        <w:trPr>
          <w:trHeight w:val="288"/>
          <w:jc w:val="center"/>
        </w:trPr>
        <w:tc>
          <w:tcPr>
            <w:tcW w:w="1560" w:type="dxa"/>
            <w:shd w:val="clear" w:color="auto" w:fill="auto"/>
            <w:noWrap/>
            <w:vAlign w:val="bottom"/>
            <w:hideMark/>
          </w:tcPr>
          <w:p w14:paraId="00AEC138" w14:textId="77777777" w:rsidR="008A44AB" w:rsidRPr="00600708" w:rsidRDefault="008A44AB" w:rsidP="00566C5C">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TRAMADOL</w:t>
            </w:r>
          </w:p>
        </w:tc>
        <w:tc>
          <w:tcPr>
            <w:tcW w:w="1417" w:type="dxa"/>
            <w:shd w:val="clear" w:color="auto" w:fill="auto"/>
            <w:noWrap/>
            <w:vAlign w:val="bottom"/>
            <w:hideMark/>
          </w:tcPr>
          <w:p w14:paraId="4B37339F" w14:textId="77777777" w:rsidR="008A44AB" w:rsidRPr="00600708" w:rsidRDefault="008A44AB" w:rsidP="00566C5C">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6596</w:t>
            </w:r>
          </w:p>
        </w:tc>
      </w:tr>
      <w:tr w:rsidR="008A44AB" w:rsidRPr="00600708" w14:paraId="6FEEBF82" w14:textId="77777777" w:rsidTr="00566C5C">
        <w:trPr>
          <w:trHeight w:val="288"/>
          <w:jc w:val="center"/>
        </w:trPr>
        <w:tc>
          <w:tcPr>
            <w:tcW w:w="1560" w:type="dxa"/>
            <w:shd w:val="clear" w:color="auto" w:fill="auto"/>
            <w:noWrap/>
            <w:vAlign w:val="bottom"/>
            <w:hideMark/>
          </w:tcPr>
          <w:p w14:paraId="44737CF8" w14:textId="77777777" w:rsidR="008A44AB" w:rsidRPr="00600708" w:rsidRDefault="008A44AB" w:rsidP="00566C5C">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DIAZEPAM</w:t>
            </w:r>
          </w:p>
        </w:tc>
        <w:tc>
          <w:tcPr>
            <w:tcW w:w="1417" w:type="dxa"/>
            <w:shd w:val="clear" w:color="auto" w:fill="auto"/>
            <w:noWrap/>
            <w:vAlign w:val="bottom"/>
            <w:hideMark/>
          </w:tcPr>
          <w:p w14:paraId="1D8E1CAC" w14:textId="77777777" w:rsidR="008A44AB" w:rsidRPr="00600708" w:rsidRDefault="008A44AB" w:rsidP="00566C5C">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6538</w:t>
            </w:r>
          </w:p>
        </w:tc>
      </w:tr>
      <w:tr w:rsidR="008A44AB" w:rsidRPr="00600708" w14:paraId="2DEA5E6C" w14:textId="77777777" w:rsidTr="00566C5C">
        <w:trPr>
          <w:trHeight w:val="288"/>
          <w:jc w:val="center"/>
        </w:trPr>
        <w:tc>
          <w:tcPr>
            <w:tcW w:w="1560" w:type="dxa"/>
            <w:shd w:val="clear" w:color="auto" w:fill="auto"/>
            <w:noWrap/>
            <w:vAlign w:val="bottom"/>
            <w:hideMark/>
          </w:tcPr>
          <w:p w14:paraId="3535D3F1" w14:textId="77777777" w:rsidR="008A44AB" w:rsidRPr="00600708" w:rsidRDefault="008A44AB" w:rsidP="00566C5C">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LORATADINA</w:t>
            </w:r>
          </w:p>
        </w:tc>
        <w:tc>
          <w:tcPr>
            <w:tcW w:w="1417" w:type="dxa"/>
            <w:shd w:val="clear" w:color="auto" w:fill="auto"/>
            <w:noWrap/>
            <w:vAlign w:val="bottom"/>
            <w:hideMark/>
          </w:tcPr>
          <w:p w14:paraId="6D1085D0" w14:textId="77777777" w:rsidR="008A44AB" w:rsidRPr="00600708" w:rsidRDefault="008A44AB" w:rsidP="00566C5C">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6289</w:t>
            </w:r>
          </w:p>
        </w:tc>
      </w:tr>
      <w:tr w:rsidR="008A44AB" w:rsidRPr="00600708" w14:paraId="1798BD18" w14:textId="77777777" w:rsidTr="00566C5C">
        <w:trPr>
          <w:trHeight w:val="288"/>
          <w:jc w:val="center"/>
        </w:trPr>
        <w:tc>
          <w:tcPr>
            <w:tcW w:w="1560" w:type="dxa"/>
            <w:shd w:val="clear" w:color="auto" w:fill="auto"/>
            <w:noWrap/>
            <w:vAlign w:val="bottom"/>
            <w:hideMark/>
          </w:tcPr>
          <w:p w14:paraId="13351168" w14:textId="77777777" w:rsidR="008A44AB" w:rsidRPr="00600708" w:rsidRDefault="008A44AB" w:rsidP="00566C5C">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FOLICO</w:t>
            </w:r>
          </w:p>
        </w:tc>
        <w:tc>
          <w:tcPr>
            <w:tcW w:w="1417" w:type="dxa"/>
            <w:shd w:val="clear" w:color="auto" w:fill="auto"/>
            <w:noWrap/>
            <w:vAlign w:val="bottom"/>
            <w:hideMark/>
          </w:tcPr>
          <w:p w14:paraId="75E970C9" w14:textId="77777777" w:rsidR="008A44AB" w:rsidRPr="00600708" w:rsidRDefault="008A44AB" w:rsidP="00566C5C">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6204</w:t>
            </w:r>
          </w:p>
        </w:tc>
      </w:tr>
      <w:tr w:rsidR="008A44AB" w:rsidRPr="00600708" w14:paraId="762B6888" w14:textId="77777777" w:rsidTr="00566C5C">
        <w:trPr>
          <w:trHeight w:val="288"/>
          <w:jc w:val="center"/>
        </w:trPr>
        <w:tc>
          <w:tcPr>
            <w:tcW w:w="1560" w:type="dxa"/>
            <w:shd w:val="clear" w:color="auto" w:fill="auto"/>
            <w:noWrap/>
            <w:vAlign w:val="bottom"/>
            <w:hideMark/>
          </w:tcPr>
          <w:p w14:paraId="599AEEC0" w14:textId="77777777" w:rsidR="008A44AB" w:rsidRPr="00600708" w:rsidRDefault="008A44AB" w:rsidP="00566C5C">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MORFINA</w:t>
            </w:r>
          </w:p>
        </w:tc>
        <w:tc>
          <w:tcPr>
            <w:tcW w:w="1417" w:type="dxa"/>
            <w:shd w:val="clear" w:color="auto" w:fill="auto"/>
            <w:noWrap/>
            <w:vAlign w:val="bottom"/>
            <w:hideMark/>
          </w:tcPr>
          <w:p w14:paraId="27C61BF6" w14:textId="77777777" w:rsidR="008A44AB" w:rsidRPr="00600708" w:rsidRDefault="008A44AB" w:rsidP="00566C5C">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6019</w:t>
            </w:r>
          </w:p>
        </w:tc>
      </w:tr>
      <w:tr w:rsidR="008A44AB" w:rsidRPr="00600708" w14:paraId="2588F228" w14:textId="77777777" w:rsidTr="00566C5C">
        <w:trPr>
          <w:trHeight w:val="288"/>
          <w:jc w:val="center"/>
        </w:trPr>
        <w:tc>
          <w:tcPr>
            <w:tcW w:w="1560" w:type="dxa"/>
            <w:shd w:val="clear" w:color="auto" w:fill="auto"/>
            <w:noWrap/>
            <w:vAlign w:val="bottom"/>
            <w:hideMark/>
          </w:tcPr>
          <w:p w14:paraId="7A562423" w14:textId="77777777" w:rsidR="008A44AB" w:rsidRPr="00600708" w:rsidRDefault="008A44AB" w:rsidP="00566C5C">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NAPROXENO</w:t>
            </w:r>
          </w:p>
        </w:tc>
        <w:tc>
          <w:tcPr>
            <w:tcW w:w="1417" w:type="dxa"/>
            <w:shd w:val="clear" w:color="auto" w:fill="auto"/>
            <w:noWrap/>
            <w:vAlign w:val="bottom"/>
            <w:hideMark/>
          </w:tcPr>
          <w:p w14:paraId="55B540EF" w14:textId="77777777" w:rsidR="008A44AB" w:rsidRPr="00600708" w:rsidRDefault="008A44AB" w:rsidP="00566C5C">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5668</w:t>
            </w:r>
          </w:p>
        </w:tc>
      </w:tr>
      <w:tr w:rsidR="008A44AB" w:rsidRPr="00600708" w14:paraId="351BF533" w14:textId="77777777" w:rsidTr="00566C5C">
        <w:trPr>
          <w:trHeight w:val="288"/>
          <w:jc w:val="center"/>
        </w:trPr>
        <w:tc>
          <w:tcPr>
            <w:tcW w:w="1560" w:type="dxa"/>
            <w:shd w:val="clear" w:color="auto" w:fill="auto"/>
            <w:noWrap/>
            <w:vAlign w:val="bottom"/>
            <w:hideMark/>
          </w:tcPr>
          <w:p w14:paraId="11BEC080" w14:textId="77777777" w:rsidR="008A44AB" w:rsidRPr="00600708" w:rsidRDefault="008A44AB" w:rsidP="00566C5C">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BCG</w:t>
            </w:r>
          </w:p>
        </w:tc>
        <w:tc>
          <w:tcPr>
            <w:tcW w:w="1417" w:type="dxa"/>
            <w:shd w:val="clear" w:color="auto" w:fill="auto"/>
            <w:noWrap/>
            <w:vAlign w:val="bottom"/>
            <w:hideMark/>
          </w:tcPr>
          <w:p w14:paraId="5DEBAB6A" w14:textId="77777777" w:rsidR="008A44AB" w:rsidRPr="00600708" w:rsidRDefault="008A44AB" w:rsidP="00566C5C">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4043</w:t>
            </w:r>
          </w:p>
        </w:tc>
      </w:tr>
      <w:tr w:rsidR="008A44AB" w:rsidRPr="00600708" w14:paraId="0B49224C" w14:textId="77777777" w:rsidTr="00566C5C">
        <w:trPr>
          <w:trHeight w:val="288"/>
          <w:jc w:val="center"/>
        </w:trPr>
        <w:tc>
          <w:tcPr>
            <w:tcW w:w="1560" w:type="dxa"/>
            <w:shd w:val="clear" w:color="auto" w:fill="auto"/>
            <w:noWrap/>
            <w:vAlign w:val="bottom"/>
            <w:hideMark/>
          </w:tcPr>
          <w:p w14:paraId="0C9A6A64" w14:textId="77777777" w:rsidR="008A44AB" w:rsidRPr="00600708" w:rsidRDefault="008A44AB" w:rsidP="00566C5C">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ALPRAZOLAM</w:t>
            </w:r>
          </w:p>
        </w:tc>
        <w:tc>
          <w:tcPr>
            <w:tcW w:w="1417" w:type="dxa"/>
            <w:shd w:val="clear" w:color="auto" w:fill="auto"/>
            <w:noWrap/>
            <w:vAlign w:val="bottom"/>
            <w:hideMark/>
          </w:tcPr>
          <w:p w14:paraId="1AF02F09" w14:textId="77777777" w:rsidR="008A44AB" w:rsidRPr="00600708" w:rsidRDefault="008A44AB" w:rsidP="00566C5C">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3926</w:t>
            </w:r>
          </w:p>
        </w:tc>
      </w:tr>
      <w:tr w:rsidR="008A44AB" w:rsidRPr="00600708" w14:paraId="3DF7B93A" w14:textId="77777777" w:rsidTr="00566C5C">
        <w:trPr>
          <w:trHeight w:val="288"/>
          <w:jc w:val="center"/>
        </w:trPr>
        <w:tc>
          <w:tcPr>
            <w:tcW w:w="1560" w:type="dxa"/>
            <w:shd w:val="clear" w:color="auto" w:fill="auto"/>
            <w:noWrap/>
            <w:vAlign w:val="bottom"/>
            <w:hideMark/>
          </w:tcPr>
          <w:p w14:paraId="0FB56FAA" w14:textId="77777777" w:rsidR="008A44AB" w:rsidRPr="00600708" w:rsidRDefault="008A44AB" w:rsidP="00566C5C">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DICLOFENACO</w:t>
            </w:r>
          </w:p>
        </w:tc>
        <w:tc>
          <w:tcPr>
            <w:tcW w:w="1417" w:type="dxa"/>
            <w:shd w:val="clear" w:color="auto" w:fill="auto"/>
            <w:noWrap/>
            <w:vAlign w:val="bottom"/>
            <w:hideMark/>
          </w:tcPr>
          <w:p w14:paraId="3E898D1F" w14:textId="77777777" w:rsidR="008A44AB" w:rsidRPr="00600708" w:rsidRDefault="008A44AB" w:rsidP="00566C5C">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3919</w:t>
            </w:r>
          </w:p>
        </w:tc>
      </w:tr>
      <w:tr w:rsidR="008A44AB" w:rsidRPr="00600708" w14:paraId="3ABED726" w14:textId="77777777" w:rsidTr="00566C5C">
        <w:trPr>
          <w:trHeight w:val="288"/>
          <w:jc w:val="center"/>
        </w:trPr>
        <w:tc>
          <w:tcPr>
            <w:tcW w:w="1560" w:type="dxa"/>
            <w:shd w:val="clear" w:color="auto" w:fill="auto"/>
            <w:noWrap/>
            <w:vAlign w:val="bottom"/>
            <w:hideMark/>
          </w:tcPr>
          <w:p w14:paraId="6389AD2D" w14:textId="77777777" w:rsidR="008A44AB" w:rsidRPr="00600708" w:rsidRDefault="008A44AB" w:rsidP="00566C5C">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SERTRALINA</w:t>
            </w:r>
          </w:p>
        </w:tc>
        <w:tc>
          <w:tcPr>
            <w:tcW w:w="1417" w:type="dxa"/>
            <w:shd w:val="clear" w:color="auto" w:fill="auto"/>
            <w:noWrap/>
            <w:vAlign w:val="bottom"/>
            <w:hideMark/>
          </w:tcPr>
          <w:p w14:paraId="33C57FA6" w14:textId="77777777" w:rsidR="008A44AB" w:rsidRPr="00600708" w:rsidRDefault="008A44AB" w:rsidP="00566C5C">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3907</w:t>
            </w:r>
          </w:p>
        </w:tc>
      </w:tr>
      <w:tr w:rsidR="008A44AB" w:rsidRPr="00600708" w14:paraId="1252651B" w14:textId="77777777" w:rsidTr="00566C5C">
        <w:trPr>
          <w:trHeight w:val="288"/>
          <w:jc w:val="center"/>
        </w:trPr>
        <w:tc>
          <w:tcPr>
            <w:tcW w:w="1560" w:type="dxa"/>
            <w:shd w:val="clear" w:color="auto" w:fill="auto"/>
            <w:noWrap/>
            <w:vAlign w:val="bottom"/>
            <w:hideMark/>
          </w:tcPr>
          <w:p w14:paraId="4650B076" w14:textId="77777777" w:rsidR="008A44AB" w:rsidRPr="00600708" w:rsidRDefault="008A44AB" w:rsidP="00566C5C">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MISOPROSTOL</w:t>
            </w:r>
          </w:p>
        </w:tc>
        <w:tc>
          <w:tcPr>
            <w:tcW w:w="1417" w:type="dxa"/>
            <w:shd w:val="clear" w:color="auto" w:fill="auto"/>
            <w:noWrap/>
            <w:vAlign w:val="bottom"/>
            <w:hideMark/>
          </w:tcPr>
          <w:p w14:paraId="208E68AC" w14:textId="77777777" w:rsidR="008A44AB" w:rsidRPr="00600708" w:rsidRDefault="008A44AB" w:rsidP="00566C5C">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3739</w:t>
            </w:r>
          </w:p>
        </w:tc>
      </w:tr>
      <w:tr w:rsidR="008A44AB" w:rsidRPr="00600708" w14:paraId="65E1A4A6" w14:textId="77777777" w:rsidTr="00566C5C">
        <w:trPr>
          <w:trHeight w:val="288"/>
          <w:jc w:val="center"/>
        </w:trPr>
        <w:tc>
          <w:tcPr>
            <w:tcW w:w="1560" w:type="dxa"/>
            <w:shd w:val="clear" w:color="auto" w:fill="auto"/>
            <w:noWrap/>
            <w:vAlign w:val="bottom"/>
            <w:hideMark/>
          </w:tcPr>
          <w:p w14:paraId="7DFD6F62" w14:textId="77777777" w:rsidR="008A44AB" w:rsidRPr="00600708" w:rsidRDefault="008A44AB" w:rsidP="00566C5C">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MIDAZOLAM</w:t>
            </w:r>
          </w:p>
        </w:tc>
        <w:tc>
          <w:tcPr>
            <w:tcW w:w="1417" w:type="dxa"/>
            <w:shd w:val="clear" w:color="auto" w:fill="auto"/>
            <w:noWrap/>
            <w:vAlign w:val="bottom"/>
            <w:hideMark/>
          </w:tcPr>
          <w:p w14:paraId="7EA6F3BD" w14:textId="77777777" w:rsidR="008A44AB" w:rsidRPr="00600708" w:rsidRDefault="008A44AB" w:rsidP="00566C5C">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3695</w:t>
            </w:r>
          </w:p>
        </w:tc>
      </w:tr>
      <w:tr w:rsidR="008A44AB" w:rsidRPr="00600708" w14:paraId="0A246C02" w14:textId="77777777" w:rsidTr="00566C5C">
        <w:trPr>
          <w:trHeight w:val="288"/>
          <w:jc w:val="center"/>
        </w:trPr>
        <w:tc>
          <w:tcPr>
            <w:tcW w:w="1560" w:type="dxa"/>
            <w:shd w:val="clear" w:color="auto" w:fill="auto"/>
            <w:noWrap/>
            <w:vAlign w:val="bottom"/>
            <w:hideMark/>
          </w:tcPr>
          <w:p w14:paraId="1C767269" w14:textId="77777777" w:rsidR="008A44AB" w:rsidRPr="00600708" w:rsidRDefault="008A44AB" w:rsidP="00566C5C">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PARACETAMOL</w:t>
            </w:r>
          </w:p>
        </w:tc>
        <w:tc>
          <w:tcPr>
            <w:tcW w:w="1417" w:type="dxa"/>
            <w:shd w:val="clear" w:color="auto" w:fill="auto"/>
            <w:noWrap/>
            <w:vAlign w:val="bottom"/>
            <w:hideMark/>
          </w:tcPr>
          <w:p w14:paraId="070FF486" w14:textId="77777777" w:rsidR="008A44AB" w:rsidRPr="00600708" w:rsidRDefault="008A44AB" w:rsidP="00566C5C">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3649</w:t>
            </w:r>
          </w:p>
        </w:tc>
      </w:tr>
      <w:tr w:rsidR="008A44AB" w:rsidRPr="00600708" w14:paraId="7BC1F7F9" w14:textId="77777777" w:rsidTr="00566C5C">
        <w:trPr>
          <w:trHeight w:val="288"/>
          <w:jc w:val="center"/>
        </w:trPr>
        <w:tc>
          <w:tcPr>
            <w:tcW w:w="1560" w:type="dxa"/>
            <w:shd w:val="clear" w:color="auto" w:fill="auto"/>
            <w:noWrap/>
            <w:vAlign w:val="bottom"/>
            <w:hideMark/>
          </w:tcPr>
          <w:p w14:paraId="32504C77" w14:textId="77777777" w:rsidR="008A44AB" w:rsidRPr="00600708" w:rsidRDefault="008A44AB" w:rsidP="00566C5C">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PREDNISONA</w:t>
            </w:r>
          </w:p>
        </w:tc>
        <w:tc>
          <w:tcPr>
            <w:tcW w:w="1417" w:type="dxa"/>
            <w:shd w:val="clear" w:color="auto" w:fill="auto"/>
            <w:noWrap/>
            <w:vAlign w:val="bottom"/>
            <w:hideMark/>
          </w:tcPr>
          <w:p w14:paraId="4D922C80" w14:textId="77777777" w:rsidR="008A44AB" w:rsidRPr="00600708" w:rsidRDefault="008A44AB" w:rsidP="00566C5C">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3418</w:t>
            </w:r>
          </w:p>
        </w:tc>
      </w:tr>
      <w:tr w:rsidR="008A44AB" w:rsidRPr="00600708" w14:paraId="5BE377B6" w14:textId="77777777" w:rsidTr="00566C5C">
        <w:trPr>
          <w:trHeight w:val="288"/>
          <w:jc w:val="center"/>
        </w:trPr>
        <w:tc>
          <w:tcPr>
            <w:tcW w:w="1560" w:type="dxa"/>
            <w:shd w:val="clear" w:color="auto" w:fill="auto"/>
            <w:noWrap/>
            <w:vAlign w:val="bottom"/>
            <w:hideMark/>
          </w:tcPr>
          <w:p w14:paraId="5B53049D" w14:textId="77777777" w:rsidR="008A44AB" w:rsidRPr="00600708" w:rsidRDefault="008A44AB" w:rsidP="00566C5C">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METFORMINA</w:t>
            </w:r>
          </w:p>
        </w:tc>
        <w:tc>
          <w:tcPr>
            <w:tcW w:w="1417" w:type="dxa"/>
            <w:shd w:val="clear" w:color="auto" w:fill="auto"/>
            <w:noWrap/>
            <w:vAlign w:val="bottom"/>
            <w:hideMark/>
          </w:tcPr>
          <w:p w14:paraId="1AE4F04D" w14:textId="77777777" w:rsidR="008A44AB" w:rsidRPr="00600708" w:rsidRDefault="008A44AB" w:rsidP="00566C5C">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3242</w:t>
            </w:r>
          </w:p>
        </w:tc>
      </w:tr>
      <w:tr w:rsidR="008A44AB" w:rsidRPr="00600708" w14:paraId="2CC022A0" w14:textId="77777777" w:rsidTr="00566C5C">
        <w:trPr>
          <w:trHeight w:val="288"/>
          <w:jc w:val="center"/>
        </w:trPr>
        <w:tc>
          <w:tcPr>
            <w:tcW w:w="1560" w:type="dxa"/>
            <w:shd w:val="clear" w:color="auto" w:fill="auto"/>
            <w:noWrap/>
            <w:vAlign w:val="bottom"/>
            <w:hideMark/>
          </w:tcPr>
          <w:p w14:paraId="407474BB" w14:textId="77777777" w:rsidR="008A44AB" w:rsidRPr="00600708" w:rsidRDefault="008A44AB" w:rsidP="00566C5C">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FENTANILO</w:t>
            </w:r>
          </w:p>
        </w:tc>
        <w:tc>
          <w:tcPr>
            <w:tcW w:w="1417" w:type="dxa"/>
            <w:shd w:val="clear" w:color="auto" w:fill="auto"/>
            <w:noWrap/>
            <w:vAlign w:val="bottom"/>
            <w:hideMark/>
          </w:tcPr>
          <w:p w14:paraId="4EAF0E30" w14:textId="77777777" w:rsidR="008A44AB" w:rsidRPr="00600708" w:rsidRDefault="008A44AB" w:rsidP="00566C5C">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3135</w:t>
            </w:r>
          </w:p>
        </w:tc>
      </w:tr>
      <w:tr w:rsidR="008A44AB" w:rsidRPr="00600708" w14:paraId="4CCFFDA3" w14:textId="77777777" w:rsidTr="00566C5C">
        <w:trPr>
          <w:trHeight w:val="288"/>
          <w:jc w:val="center"/>
        </w:trPr>
        <w:tc>
          <w:tcPr>
            <w:tcW w:w="1560" w:type="dxa"/>
            <w:shd w:val="clear" w:color="auto" w:fill="auto"/>
            <w:noWrap/>
            <w:vAlign w:val="bottom"/>
            <w:hideMark/>
          </w:tcPr>
          <w:p w14:paraId="61FD3023" w14:textId="77777777" w:rsidR="008A44AB" w:rsidRPr="00600708" w:rsidRDefault="008A44AB" w:rsidP="00566C5C">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SALBUTAMOL</w:t>
            </w:r>
          </w:p>
        </w:tc>
        <w:tc>
          <w:tcPr>
            <w:tcW w:w="1417" w:type="dxa"/>
            <w:shd w:val="clear" w:color="auto" w:fill="auto"/>
            <w:noWrap/>
            <w:vAlign w:val="bottom"/>
            <w:hideMark/>
          </w:tcPr>
          <w:p w14:paraId="492C8AA7" w14:textId="77777777" w:rsidR="008A44AB" w:rsidRPr="00600708" w:rsidRDefault="008A44AB" w:rsidP="00566C5C">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3058</w:t>
            </w:r>
          </w:p>
        </w:tc>
      </w:tr>
      <w:tr w:rsidR="008A44AB" w:rsidRPr="00600708" w14:paraId="2AF87AF6" w14:textId="77777777" w:rsidTr="00566C5C">
        <w:trPr>
          <w:trHeight w:val="288"/>
          <w:jc w:val="center"/>
        </w:trPr>
        <w:tc>
          <w:tcPr>
            <w:tcW w:w="1560" w:type="dxa"/>
            <w:shd w:val="clear" w:color="auto" w:fill="auto"/>
            <w:noWrap/>
            <w:vAlign w:val="bottom"/>
            <w:hideMark/>
          </w:tcPr>
          <w:p w14:paraId="62422F4E" w14:textId="77777777" w:rsidR="008A44AB" w:rsidRPr="00600708" w:rsidRDefault="008A44AB" w:rsidP="00566C5C">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FLUOXETINA</w:t>
            </w:r>
          </w:p>
        </w:tc>
        <w:tc>
          <w:tcPr>
            <w:tcW w:w="1417" w:type="dxa"/>
            <w:shd w:val="clear" w:color="auto" w:fill="auto"/>
            <w:noWrap/>
            <w:vAlign w:val="bottom"/>
            <w:hideMark/>
          </w:tcPr>
          <w:p w14:paraId="201D9C0E" w14:textId="77777777" w:rsidR="008A44AB" w:rsidRPr="00600708" w:rsidRDefault="008A44AB" w:rsidP="00566C5C">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3029</w:t>
            </w:r>
          </w:p>
        </w:tc>
      </w:tr>
      <w:tr w:rsidR="008A44AB" w:rsidRPr="00600708" w14:paraId="53721CE6" w14:textId="77777777" w:rsidTr="00566C5C">
        <w:trPr>
          <w:trHeight w:val="288"/>
          <w:jc w:val="center"/>
        </w:trPr>
        <w:tc>
          <w:tcPr>
            <w:tcW w:w="1560" w:type="dxa"/>
            <w:shd w:val="clear" w:color="auto" w:fill="auto"/>
            <w:noWrap/>
            <w:vAlign w:val="bottom"/>
            <w:hideMark/>
          </w:tcPr>
          <w:p w14:paraId="1991F9D9" w14:textId="77777777" w:rsidR="008A44AB" w:rsidRPr="00600708" w:rsidRDefault="008A44AB" w:rsidP="00566C5C">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QUETIAPINA</w:t>
            </w:r>
          </w:p>
        </w:tc>
        <w:tc>
          <w:tcPr>
            <w:tcW w:w="1417" w:type="dxa"/>
            <w:shd w:val="clear" w:color="auto" w:fill="auto"/>
            <w:noWrap/>
            <w:vAlign w:val="bottom"/>
            <w:hideMark/>
          </w:tcPr>
          <w:p w14:paraId="102AC271" w14:textId="77777777" w:rsidR="008A44AB" w:rsidRPr="00600708" w:rsidRDefault="008A44AB" w:rsidP="00566C5C">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2992</w:t>
            </w:r>
          </w:p>
        </w:tc>
      </w:tr>
      <w:tr w:rsidR="008A44AB" w:rsidRPr="00600708" w14:paraId="0573D341" w14:textId="77777777" w:rsidTr="00566C5C">
        <w:trPr>
          <w:trHeight w:val="288"/>
          <w:jc w:val="center"/>
        </w:trPr>
        <w:tc>
          <w:tcPr>
            <w:tcW w:w="1560" w:type="dxa"/>
            <w:shd w:val="clear" w:color="auto" w:fill="auto"/>
            <w:noWrap/>
            <w:vAlign w:val="bottom"/>
            <w:hideMark/>
          </w:tcPr>
          <w:p w14:paraId="5BCB9811" w14:textId="77777777" w:rsidR="008A44AB" w:rsidRPr="00600708" w:rsidRDefault="008A44AB" w:rsidP="00566C5C">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KETOROLACO</w:t>
            </w:r>
          </w:p>
        </w:tc>
        <w:tc>
          <w:tcPr>
            <w:tcW w:w="1417" w:type="dxa"/>
            <w:shd w:val="clear" w:color="auto" w:fill="auto"/>
            <w:noWrap/>
            <w:vAlign w:val="bottom"/>
            <w:hideMark/>
          </w:tcPr>
          <w:p w14:paraId="2C95AF53" w14:textId="77777777" w:rsidR="008A44AB" w:rsidRPr="00600708" w:rsidRDefault="008A44AB" w:rsidP="00566C5C">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2915</w:t>
            </w:r>
          </w:p>
        </w:tc>
      </w:tr>
      <w:tr w:rsidR="008A44AB" w:rsidRPr="00600708" w14:paraId="56B04233" w14:textId="77777777" w:rsidTr="00566C5C">
        <w:trPr>
          <w:trHeight w:val="288"/>
          <w:jc w:val="center"/>
        </w:trPr>
        <w:tc>
          <w:tcPr>
            <w:tcW w:w="1560" w:type="dxa"/>
            <w:shd w:val="clear" w:color="auto" w:fill="auto"/>
            <w:noWrap/>
            <w:vAlign w:val="bottom"/>
            <w:hideMark/>
          </w:tcPr>
          <w:p w14:paraId="477C1EC2" w14:textId="77777777" w:rsidR="008A44AB" w:rsidRPr="00600708" w:rsidRDefault="008A44AB" w:rsidP="00566C5C">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ATRACURIO</w:t>
            </w:r>
          </w:p>
        </w:tc>
        <w:tc>
          <w:tcPr>
            <w:tcW w:w="1417" w:type="dxa"/>
            <w:shd w:val="clear" w:color="auto" w:fill="auto"/>
            <w:noWrap/>
            <w:vAlign w:val="bottom"/>
            <w:hideMark/>
          </w:tcPr>
          <w:p w14:paraId="7FB4D084" w14:textId="77777777" w:rsidR="008A44AB" w:rsidRPr="00600708" w:rsidRDefault="008A44AB" w:rsidP="00566C5C">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2788</w:t>
            </w:r>
          </w:p>
        </w:tc>
      </w:tr>
      <w:tr w:rsidR="008A44AB" w:rsidRPr="00600708" w14:paraId="6BAB3CC0" w14:textId="77777777" w:rsidTr="00566C5C">
        <w:trPr>
          <w:trHeight w:val="288"/>
          <w:jc w:val="center"/>
        </w:trPr>
        <w:tc>
          <w:tcPr>
            <w:tcW w:w="1560" w:type="dxa"/>
            <w:shd w:val="clear" w:color="auto" w:fill="auto"/>
            <w:noWrap/>
            <w:vAlign w:val="bottom"/>
            <w:hideMark/>
          </w:tcPr>
          <w:p w14:paraId="42E88E3F" w14:textId="77777777" w:rsidR="008A44AB" w:rsidRPr="00600708" w:rsidRDefault="008A44AB" w:rsidP="00566C5C">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MINOXIDIL</w:t>
            </w:r>
          </w:p>
        </w:tc>
        <w:tc>
          <w:tcPr>
            <w:tcW w:w="1417" w:type="dxa"/>
            <w:shd w:val="clear" w:color="auto" w:fill="auto"/>
            <w:noWrap/>
            <w:vAlign w:val="bottom"/>
            <w:hideMark/>
          </w:tcPr>
          <w:p w14:paraId="6EA5DA0E" w14:textId="77777777" w:rsidR="008A44AB" w:rsidRPr="00600708" w:rsidRDefault="008A44AB" w:rsidP="00566C5C">
            <w:pPr>
              <w:keepNext/>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2705</w:t>
            </w:r>
          </w:p>
        </w:tc>
      </w:tr>
    </w:tbl>
    <w:p w14:paraId="234680B9" w14:textId="67631D6B" w:rsidR="008A44AB" w:rsidRPr="00600708" w:rsidRDefault="008A44AB" w:rsidP="003A253F">
      <w:pPr>
        <w:pStyle w:val="Descripcin"/>
        <w:jc w:val="center"/>
        <w:rPr>
          <w:color w:val="auto"/>
        </w:rPr>
      </w:pPr>
      <w:bookmarkStart w:id="53" w:name="_Toc105187066"/>
      <w:r w:rsidRPr="00600708">
        <w:rPr>
          <w:color w:val="auto"/>
        </w:rPr>
        <w:t xml:space="preserve">Tabla </w:t>
      </w:r>
      <w:r>
        <w:rPr>
          <w:color w:val="auto"/>
        </w:rPr>
        <w:fldChar w:fldCharType="begin"/>
      </w:r>
      <w:r>
        <w:rPr>
          <w:color w:val="auto"/>
        </w:rPr>
        <w:instrText xml:space="preserve"> SEQ Tabla \* ARABIC </w:instrText>
      </w:r>
      <w:r>
        <w:rPr>
          <w:color w:val="auto"/>
        </w:rPr>
        <w:fldChar w:fldCharType="separate"/>
      </w:r>
      <w:r w:rsidR="00787550">
        <w:rPr>
          <w:noProof/>
          <w:color w:val="auto"/>
        </w:rPr>
        <w:t>4</w:t>
      </w:r>
      <w:r>
        <w:rPr>
          <w:color w:val="auto"/>
        </w:rPr>
        <w:fldChar w:fldCharType="end"/>
      </w:r>
      <w:r w:rsidRPr="00600708">
        <w:rPr>
          <w:color w:val="auto"/>
        </w:rPr>
        <w:t>. Clasificación de principios activos según apariciones en la red social</w:t>
      </w:r>
      <w:bookmarkEnd w:id="53"/>
    </w:p>
    <w:p w14:paraId="62C4ED21" w14:textId="77777777" w:rsidR="008A44AB" w:rsidRPr="00600708" w:rsidRDefault="008A44AB" w:rsidP="003A253F"/>
    <w:p w14:paraId="37CA0679" w14:textId="77777777" w:rsidR="008A44AB" w:rsidRPr="00600708" w:rsidRDefault="008A44AB" w:rsidP="003A253F"/>
    <w:p w14:paraId="5C67109E" w14:textId="77777777" w:rsidR="008A44AB" w:rsidRPr="00600708" w:rsidRDefault="008A44AB" w:rsidP="003A253F">
      <w:pPr>
        <w:pStyle w:val="Descripcin"/>
        <w:rPr>
          <w:color w:val="auto"/>
        </w:rPr>
      </w:pPr>
    </w:p>
    <w:p w14:paraId="78F5743B" w14:textId="77777777" w:rsidR="008A44AB" w:rsidRPr="00600708" w:rsidRDefault="008A44AB" w:rsidP="003A253F">
      <w:pPr>
        <w:pStyle w:val="Descripcin"/>
        <w:rPr>
          <w:color w:val="auto"/>
        </w:rPr>
      </w:pPr>
    </w:p>
    <w:p w14:paraId="7B78FEC8" w14:textId="77777777" w:rsidR="008A44AB" w:rsidRPr="00600708" w:rsidRDefault="008A44AB" w:rsidP="003A253F">
      <w:pPr>
        <w:pStyle w:val="Descripcin"/>
        <w:rPr>
          <w:color w:val="auto"/>
        </w:rPr>
      </w:pPr>
    </w:p>
    <w:p w14:paraId="6BD32887" w14:textId="77777777" w:rsidR="008A44AB" w:rsidRPr="00600708" w:rsidRDefault="008A44AB" w:rsidP="003A253F">
      <w:pPr>
        <w:pStyle w:val="Descripcin"/>
        <w:rPr>
          <w:color w:val="auto"/>
        </w:rPr>
      </w:pPr>
    </w:p>
    <w:p w14:paraId="1EC6B636" w14:textId="77777777" w:rsidR="008A44AB" w:rsidRPr="00600708" w:rsidRDefault="008A44AB" w:rsidP="003A253F">
      <w:pPr>
        <w:pStyle w:val="Descripcin"/>
        <w:rPr>
          <w:color w:val="auto"/>
        </w:rPr>
      </w:pPr>
    </w:p>
    <w:p w14:paraId="4848F023" w14:textId="77777777" w:rsidR="008A44AB" w:rsidRPr="00600708" w:rsidRDefault="008A44AB" w:rsidP="003A253F">
      <w:pPr>
        <w:pStyle w:val="Descripcin"/>
        <w:keepNext/>
        <w:rPr>
          <w:color w:val="auto"/>
        </w:rPr>
      </w:pPr>
      <w:r w:rsidRPr="00600708">
        <w:rPr>
          <w:noProof/>
          <w:color w:val="auto"/>
        </w:rPr>
        <w:lastRenderedPageBreak/>
        <w:drawing>
          <wp:inline distT="0" distB="0" distL="0" distR="0" wp14:anchorId="46687C9F" wp14:editId="3181C7D7">
            <wp:extent cx="5400040" cy="6743700"/>
            <wp:effectExtent l="0" t="0" r="0" b="0"/>
            <wp:docPr id="3" name="Gráfico 3">
              <a:extLst xmlns:a="http://schemas.openxmlformats.org/drawingml/2006/main">
                <a:ext uri="{FF2B5EF4-FFF2-40B4-BE49-F238E27FC236}">
                  <a16:creationId xmlns:a16="http://schemas.microsoft.com/office/drawing/2014/main" id="{3A47F844-B4B6-48E3-853B-B3FC3B10D39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3131433C" w14:textId="33D9596E" w:rsidR="008A44AB" w:rsidRPr="00600708" w:rsidRDefault="008A44AB" w:rsidP="003A253F">
      <w:pPr>
        <w:pStyle w:val="Descripcin"/>
        <w:jc w:val="center"/>
        <w:rPr>
          <w:color w:val="auto"/>
        </w:rPr>
      </w:pPr>
      <w:bookmarkStart w:id="54" w:name="_Toc105187042"/>
      <w:r w:rsidRPr="00600708">
        <w:rPr>
          <w:color w:val="auto"/>
        </w:rPr>
        <w:t xml:space="preserve">Figura </w:t>
      </w:r>
      <w:r w:rsidRPr="00600708">
        <w:rPr>
          <w:color w:val="auto"/>
        </w:rPr>
        <w:fldChar w:fldCharType="begin"/>
      </w:r>
      <w:r w:rsidRPr="00600708">
        <w:rPr>
          <w:color w:val="auto"/>
        </w:rPr>
        <w:instrText xml:space="preserve"> SEQ Figura \* ARABIC </w:instrText>
      </w:r>
      <w:r w:rsidRPr="00600708">
        <w:rPr>
          <w:color w:val="auto"/>
        </w:rPr>
        <w:fldChar w:fldCharType="separate"/>
      </w:r>
      <w:r w:rsidR="00787550">
        <w:rPr>
          <w:noProof/>
          <w:color w:val="auto"/>
        </w:rPr>
        <w:t>6</w:t>
      </w:r>
      <w:r w:rsidRPr="00600708">
        <w:rPr>
          <w:noProof/>
          <w:color w:val="auto"/>
        </w:rPr>
        <w:fldChar w:fldCharType="end"/>
      </w:r>
      <w:r w:rsidRPr="00600708">
        <w:rPr>
          <w:color w:val="auto"/>
        </w:rPr>
        <w:t>. Distribución de menciones de principios activos agrupadas por ATC</w:t>
      </w:r>
      <w:bookmarkEnd w:id="54"/>
    </w:p>
    <w:p w14:paraId="49ED2A71" w14:textId="77777777" w:rsidR="008A44AB" w:rsidRPr="00600708" w:rsidRDefault="008A44AB" w:rsidP="003A253F">
      <w:pPr>
        <w:pStyle w:val="Descripcin"/>
        <w:rPr>
          <w:color w:val="auto"/>
        </w:rPr>
      </w:pPr>
    </w:p>
    <w:p w14:paraId="2A81FC21" w14:textId="77777777" w:rsidR="008A44AB" w:rsidRDefault="008A44AB" w:rsidP="003A253F">
      <w:pPr>
        <w:pStyle w:val="Descripcin"/>
        <w:rPr>
          <w:i w:val="0"/>
          <w:iCs w:val="0"/>
          <w:noProof/>
          <w:color w:val="auto"/>
          <w:sz w:val="24"/>
          <w:szCs w:val="24"/>
          <w:lang w:eastAsia="es-ES"/>
        </w:rPr>
      </w:pPr>
    </w:p>
    <w:p w14:paraId="57B257FA" w14:textId="77777777" w:rsidR="008A44AB" w:rsidRDefault="008A44AB" w:rsidP="002D51E4">
      <w:pPr>
        <w:rPr>
          <w:lang w:eastAsia="es-ES"/>
        </w:rPr>
      </w:pPr>
    </w:p>
    <w:p w14:paraId="6FE5F16D" w14:textId="77777777" w:rsidR="008A44AB" w:rsidRPr="002D51E4" w:rsidRDefault="008A44AB" w:rsidP="002D51E4">
      <w:pPr>
        <w:rPr>
          <w:lang w:eastAsia="es-ES"/>
        </w:rPr>
      </w:pPr>
    </w:p>
    <w:p w14:paraId="636BDA1B" w14:textId="77777777" w:rsidR="008A44AB" w:rsidRPr="00600708" w:rsidRDefault="008A44AB" w:rsidP="003A253F">
      <w:pPr>
        <w:pStyle w:val="Descripcin"/>
        <w:rPr>
          <w:i w:val="0"/>
          <w:iCs w:val="0"/>
          <w:noProof/>
          <w:color w:val="auto"/>
          <w:sz w:val="24"/>
          <w:szCs w:val="24"/>
          <w:lang w:eastAsia="es-ES"/>
        </w:rPr>
      </w:pPr>
    </w:p>
    <w:p w14:paraId="3B9B3339" w14:textId="77777777" w:rsidR="008A44AB" w:rsidRPr="00600708" w:rsidRDefault="008A44AB" w:rsidP="003A253F">
      <w:pPr>
        <w:pStyle w:val="Descripcin"/>
        <w:rPr>
          <w:i w:val="0"/>
          <w:iCs w:val="0"/>
          <w:noProof/>
          <w:color w:val="auto"/>
          <w:sz w:val="24"/>
          <w:szCs w:val="24"/>
          <w:lang w:eastAsia="es-ES"/>
        </w:rPr>
      </w:pPr>
      <w:r w:rsidRPr="00600708">
        <w:rPr>
          <w:i w:val="0"/>
          <w:iCs w:val="0"/>
          <w:noProof/>
          <w:color w:val="auto"/>
          <w:sz w:val="24"/>
          <w:szCs w:val="24"/>
          <w:lang w:eastAsia="es-ES"/>
        </w:rPr>
        <w:lastRenderedPageBreak/>
        <w:t xml:space="preserve">A continuación, en la </w:t>
      </w:r>
      <w:r w:rsidRPr="00600708">
        <w:rPr>
          <w:b/>
          <w:bCs/>
          <w:i w:val="0"/>
          <w:iCs w:val="0"/>
          <w:noProof/>
          <w:color w:val="auto"/>
          <w:sz w:val="24"/>
          <w:szCs w:val="24"/>
          <w:lang w:eastAsia="es-ES"/>
        </w:rPr>
        <w:t>figura 7</w:t>
      </w:r>
      <w:r w:rsidRPr="00600708">
        <w:rPr>
          <w:i w:val="0"/>
          <w:iCs w:val="0"/>
          <w:noProof/>
          <w:color w:val="auto"/>
          <w:sz w:val="24"/>
          <w:szCs w:val="24"/>
          <w:lang w:eastAsia="es-ES"/>
        </w:rPr>
        <w:t xml:space="preserve"> se exponen mensajes extraídos de la red social (se han borrado los nombres de usuarios):</w:t>
      </w:r>
    </w:p>
    <w:p w14:paraId="4C08DD62" w14:textId="77777777" w:rsidR="008A44AB" w:rsidRPr="00600708" w:rsidRDefault="008A44AB" w:rsidP="003A253F">
      <w:pPr>
        <w:pStyle w:val="Descripcin"/>
        <w:rPr>
          <w:i w:val="0"/>
          <w:iCs w:val="0"/>
          <w:color w:val="auto"/>
        </w:rPr>
      </w:pPr>
      <w:r>
        <w:rPr>
          <w:noProof/>
          <w:color w:val="auto"/>
        </w:rPr>
        <w:pict w14:anchorId="3F66B6D6">
          <v:shape id="Cuadro de texto 2" o:spid="_x0000_s1027" type="#_x0000_t202" style="position:absolute;margin-left:0;margin-top:35.35pt;width:423.8pt;height:209.4pt;z-index:251660288;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">
            <v:textbox style="mso-next-textbox:#Cuadro de texto 2">
              <w:txbxContent>
                <w:p w14:paraId="5E422A72" w14:textId="77777777" w:rsidR="008A44AB" w:rsidRDefault="008A44AB" w:rsidP="003A253F">
                  <w:r w:rsidRPr="008F37FF">
                    <w:t xml:space="preserve">1372451868870332420," Trastornos de pánico, con problemas de adaptabilidad al cambio, imagínate el año que llevo. Además la sanidad y la sociedad, con 5 años me mandaron </w:t>
                  </w:r>
                  <w:proofErr w:type="spellStart"/>
                  <w:r w:rsidRPr="008F37FF">
                    <w:t>tranxilium</w:t>
                  </w:r>
                  <w:proofErr w:type="spellEnd"/>
                  <w:r w:rsidRPr="008F37FF">
                    <w:t xml:space="preserve"> pediátrico para poder dormir los días que tenía un examen. A los 5 años."</w:t>
                  </w:r>
                </w:p>
                <w:p w14:paraId="2B633573" w14:textId="77777777" w:rsidR="008A44AB" w:rsidRDefault="008A44AB" w:rsidP="003A253F">
                  <w:r w:rsidRPr="008F37FF">
                    <w:t xml:space="preserve">1358706841866424322,"Por el </w:t>
                  </w:r>
                  <w:proofErr w:type="spellStart"/>
                  <w:r w:rsidRPr="008F37FF">
                    <w:t>Tranxilium</w:t>
                  </w:r>
                  <w:proofErr w:type="spellEnd"/>
                  <w:r w:rsidRPr="008F37FF">
                    <w:t xml:space="preserve"> y la Quetiapina me ha salido un sarpullido en la espalda y lo estoy odiando muchísimo. Que asco de efectos secundarios, pero claro, como para no tenerlos si tomo casi la cantidad máxima diaria recomendada"</w:t>
                  </w:r>
                </w:p>
                <w:p w14:paraId="1806550C" w14:textId="77777777" w:rsidR="008A44AB" w:rsidRDefault="008A44AB" w:rsidP="003A253F">
                  <w:r w:rsidRPr="008F37FF">
                    <w:t xml:space="preserve">1375016053575716867," Y la </w:t>
                  </w:r>
                  <w:proofErr w:type="spellStart"/>
                  <w:r w:rsidRPr="008F37FF">
                    <w:t>doxilamina</w:t>
                  </w:r>
                  <w:proofErr w:type="spellEnd"/>
                  <w:r w:rsidRPr="008F37FF">
                    <w:t>, tan deseada y necesitada en este último año, un antihistamínico con indicación para el insomnio debido a su efecto secundario "</w:t>
                  </w:r>
                </w:p>
                <w:p w14:paraId="45F95FC9" w14:textId="77777777" w:rsidR="008A44AB" w:rsidRDefault="008A44AB" w:rsidP="003A253F">
                  <w:r w:rsidRPr="008F37FF">
                    <w:t>1372100799900303361,"Me habían recetado antes Clonazepam, pero tampoco funciono. Ya en crisis de ansiedad la opción era Diazepam vía intravenosa, una dosis alta que me mandaba a dormir."</w:t>
                  </w:r>
                </w:p>
              </w:txbxContent>
            </v:textbox>
            <w10:wrap type="square"/>
          </v:shape>
        </w:pict>
      </w:r>
    </w:p>
    <w:p w14:paraId="0B21E3FA" w14:textId="1F3FB228" w:rsidR="008A44AB" w:rsidRPr="00600708" w:rsidRDefault="008A44AB" w:rsidP="003A253F">
      <w:pPr>
        <w:pStyle w:val="Descripcin"/>
        <w:jc w:val="center"/>
        <w:rPr>
          <w:color w:val="auto"/>
        </w:rPr>
      </w:pPr>
      <w:bookmarkStart w:id="55" w:name="_Toc105187043"/>
      <w:r w:rsidRPr="00600708">
        <w:rPr>
          <w:color w:val="auto"/>
        </w:rPr>
        <w:t xml:space="preserve">Figura </w:t>
      </w:r>
      <w:r w:rsidRPr="00600708">
        <w:rPr>
          <w:color w:val="auto"/>
        </w:rPr>
        <w:fldChar w:fldCharType="begin"/>
      </w:r>
      <w:r w:rsidRPr="00600708">
        <w:rPr>
          <w:color w:val="auto"/>
        </w:rPr>
        <w:instrText xml:space="preserve"> SEQ Figura \* ARABIC </w:instrText>
      </w:r>
      <w:r w:rsidRPr="00600708">
        <w:rPr>
          <w:color w:val="auto"/>
        </w:rPr>
        <w:fldChar w:fldCharType="separate"/>
      </w:r>
      <w:r w:rsidR="00787550">
        <w:rPr>
          <w:noProof/>
          <w:color w:val="auto"/>
        </w:rPr>
        <w:t>7</w:t>
      </w:r>
      <w:r w:rsidRPr="00600708">
        <w:rPr>
          <w:noProof/>
          <w:color w:val="auto"/>
        </w:rPr>
        <w:fldChar w:fldCharType="end"/>
      </w:r>
      <w:r w:rsidRPr="00600708">
        <w:rPr>
          <w:color w:val="auto"/>
        </w:rPr>
        <w:t>. Ejemplos de mensajes extraídos de la red social Twitter</w:t>
      </w:r>
      <w:bookmarkEnd w:id="55"/>
    </w:p>
    <w:p w14:paraId="2E33AC76" w14:textId="77777777" w:rsidR="008A44AB" w:rsidRPr="00600708" w:rsidRDefault="008A44AB" w:rsidP="000A513B"/>
    <w:p w14:paraId="0F6BFF04" w14:textId="77777777" w:rsidR="008A44AB" w:rsidRPr="00600708" w:rsidRDefault="008A44AB" w:rsidP="009C441B">
      <w:pPr>
        <w:spacing w:line="360" w:lineRule="auto"/>
        <w:jc w:val="both"/>
        <w:rPr>
          <w:sz w:val="24"/>
          <w:szCs w:val="24"/>
          <w:lang w:eastAsia="es-ES"/>
        </w:rPr>
      </w:pPr>
    </w:p>
    <w:p w14:paraId="3D22EF41" w14:textId="77777777" w:rsidR="008A44AB" w:rsidRPr="00600708" w:rsidRDefault="008A44AB">
      <w:pPr>
        <w:rPr>
          <w:sz w:val="24"/>
          <w:szCs w:val="24"/>
          <w:lang w:eastAsia="es-ES"/>
        </w:rPr>
      </w:pPr>
      <w:r w:rsidRPr="00600708">
        <w:rPr>
          <w:sz w:val="24"/>
          <w:szCs w:val="24"/>
          <w:lang w:eastAsia="es-ES"/>
        </w:rPr>
        <w:br w:type="page"/>
      </w:r>
    </w:p>
    <w:p w14:paraId="0041704D" w14:textId="77777777" w:rsidR="008A44AB" w:rsidRPr="00600708" w:rsidRDefault="008A44AB" w:rsidP="009C441B">
      <w:pPr>
        <w:spacing w:line="360" w:lineRule="auto"/>
        <w:jc w:val="both"/>
        <w:rPr>
          <w:sz w:val="24"/>
          <w:szCs w:val="24"/>
          <w:lang w:eastAsia="es-ES"/>
        </w:rPr>
        <w:sectPr w:rsidR="008A44AB" w:rsidRPr="00600708" w:rsidSect="005220C2">
          <w:type w:val="continuous"/>
          <w:pgSz w:w="11906" w:h="16838"/>
          <w:pgMar w:top="1417" w:right="1701" w:bottom="1417" w:left="1701" w:header="708" w:footer="708" w:gutter="0"/>
          <w:cols w:space="708"/>
          <w:docGrid w:linePitch="360"/>
        </w:sectPr>
      </w:pPr>
    </w:p>
    <w:p w14:paraId="697DEBB9" w14:textId="77777777" w:rsidR="008A44AB" w:rsidRPr="00600708" w:rsidRDefault="008A44AB" w:rsidP="0075656A">
      <w:pPr>
        <w:pStyle w:val="Ttulo1"/>
        <w:rPr>
          <w:color w:val="auto"/>
          <w:sz w:val="44"/>
          <w:szCs w:val="44"/>
          <w:lang w:eastAsia="es-ES"/>
        </w:rPr>
      </w:pPr>
      <w:bookmarkStart w:id="56" w:name="_Toc105186999"/>
      <w:r w:rsidRPr="00600708">
        <w:rPr>
          <w:color w:val="auto"/>
          <w:sz w:val="44"/>
          <w:szCs w:val="44"/>
          <w:lang w:eastAsia="es-ES"/>
        </w:rPr>
        <w:lastRenderedPageBreak/>
        <w:t>4.  Descripción del sistema desarrollado</w:t>
      </w:r>
      <w:bookmarkEnd w:id="56"/>
    </w:p>
    <w:p w14:paraId="1EC9096D" w14:textId="77777777" w:rsidR="008A44AB" w:rsidRPr="00600708" w:rsidRDefault="008A44AB" w:rsidP="008564BD">
      <w:pPr>
        <w:rPr>
          <w:lang w:eastAsia="es-ES"/>
        </w:rPr>
      </w:pPr>
    </w:p>
    <w:p w14:paraId="217B6E12" w14:textId="77777777" w:rsidR="008A44AB" w:rsidRPr="00600708" w:rsidRDefault="008A44AB" w:rsidP="00907549">
      <w:pPr>
        <w:pStyle w:val="Ttulo2"/>
        <w:ind w:firstLine="708"/>
        <w:rPr>
          <w:color w:val="auto"/>
          <w:sz w:val="24"/>
          <w:szCs w:val="24"/>
          <w:lang w:eastAsia="es-ES"/>
        </w:rPr>
      </w:pPr>
      <w:bookmarkStart w:id="57" w:name="_Toc105187000"/>
      <w:r w:rsidRPr="00600708">
        <w:rPr>
          <w:color w:val="auto"/>
          <w:sz w:val="24"/>
          <w:szCs w:val="24"/>
          <w:lang w:eastAsia="es-ES"/>
        </w:rPr>
        <w:t>4.1 Esquema de la solución</w:t>
      </w:r>
      <w:bookmarkEnd w:id="57"/>
    </w:p>
    <w:p w14:paraId="173A695B" w14:textId="77777777" w:rsidR="008A44AB" w:rsidRPr="00600708" w:rsidRDefault="008A44AB" w:rsidP="00D12431">
      <w:pPr>
        <w:spacing w:line="360" w:lineRule="auto"/>
        <w:jc w:val="both"/>
        <w:rPr>
          <w:sz w:val="24"/>
          <w:szCs w:val="24"/>
          <w:lang w:eastAsia="es-ES"/>
        </w:rPr>
      </w:pPr>
    </w:p>
    <w:p w14:paraId="36E8801B" w14:textId="77777777" w:rsidR="008A44AB" w:rsidRPr="00600708" w:rsidRDefault="008A44AB" w:rsidP="00D12431">
      <w:pPr>
        <w:spacing w:line="360" w:lineRule="auto"/>
        <w:jc w:val="both"/>
        <w:rPr>
          <w:sz w:val="24"/>
          <w:szCs w:val="24"/>
          <w:lang w:eastAsia="es-ES"/>
        </w:rPr>
      </w:pPr>
      <w:r w:rsidRPr="00600708">
        <w:rPr>
          <w:sz w:val="24"/>
          <w:szCs w:val="24"/>
          <w:lang w:eastAsia="es-ES"/>
        </w:rPr>
        <w:t xml:space="preserve">El sistema se inicia con los textos de los tweets que sufren una etapa de limpieza para intentar eliminar el ruido que afecta a las fases posteriores perjudicando la etapa final de extracción de entidades. Tras finalizar cada una de las fases, el resultado final será la extracción de entidades de forma que sea posible detectar la relación entre efectos adversos y medicamentos. En la </w:t>
      </w:r>
      <w:r w:rsidRPr="00600708">
        <w:rPr>
          <w:b/>
          <w:bCs/>
          <w:sz w:val="24"/>
          <w:szCs w:val="24"/>
          <w:lang w:eastAsia="es-ES"/>
        </w:rPr>
        <w:t xml:space="preserve">figura 8 </w:t>
      </w:r>
      <w:r w:rsidRPr="00600708">
        <w:rPr>
          <w:sz w:val="24"/>
          <w:szCs w:val="24"/>
          <w:lang w:eastAsia="es-ES"/>
        </w:rPr>
        <w:t>se muestra el pipeline correspondiente al proyecto desarrollado:</w:t>
      </w:r>
    </w:p>
    <w:p w14:paraId="1087608E" w14:textId="77777777" w:rsidR="008A44AB" w:rsidRPr="00600708" w:rsidRDefault="008A44AB" w:rsidP="00907549">
      <w:pPr>
        <w:keepNext/>
      </w:pPr>
      <w:r w:rsidRPr="00600708">
        <w:rPr>
          <w:noProof/>
        </w:rPr>
        <w:drawing>
          <wp:inline distT="0" distB="0" distL="0" distR="0" wp14:anchorId="4EDE9003" wp14:editId="4B47B222">
            <wp:extent cx="5400040" cy="30378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348FEBC6" w14:textId="2577ABA8" w:rsidR="008A44AB" w:rsidRPr="00600708" w:rsidRDefault="008A44AB" w:rsidP="00907549">
      <w:pPr>
        <w:pStyle w:val="Descripcin"/>
        <w:jc w:val="center"/>
        <w:rPr>
          <w:color w:val="auto"/>
          <w:lang w:eastAsia="es-ES"/>
        </w:rPr>
      </w:pPr>
      <w:bookmarkStart w:id="58" w:name="_Toc105187044"/>
      <w:r w:rsidRPr="00600708">
        <w:rPr>
          <w:color w:val="auto"/>
        </w:rPr>
        <w:t xml:space="preserve">Figura </w:t>
      </w:r>
      <w:r w:rsidRPr="00600708">
        <w:rPr>
          <w:color w:val="auto"/>
        </w:rPr>
        <w:fldChar w:fldCharType="begin"/>
      </w:r>
      <w:r w:rsidRPr="00600708">
        <w:rPr>
          <w:color w:val="auto"/>
        </w:rPr>
        <w:instrText xml:space="preserve"> SEQ Figura \* ARABIC </w:instrText>
      </w:r>
      <w:r w:rsidRPr="00600708">
        <w:rPr>
          <w:color w:val="auto"/>
        </w:rPr>
        <w:fldChar w:fldCharType="separate"/>
      </w:r>
      <w:r w:rsidR="00787550">
        <w:rPr>
          <w:noProof/>
          <w:color w:val="auto"/>
        </w:rPr>
        <w:t>8</w:t>
      </w:r>
      <w:r w:rsidRPr="00600708">
        <w:rPr>
          <w:noProof/>
          <w:color w:val="auto"/>
        </w:rPr>
        <w:fldChar w:fldCharType="end"/>
      </w:r>
      <w:r w:rsidRPr="00600708">
        <w:rPr>
          <w:color w:val="auto"/>
        </w:rPr>
        <w:t>. Pipeline PLN para detección de efectos adversos</w:t>
      </w:r>
      <w:bookmarkEnd w:id="58"/>
    </w:p>
    <w:p w14:paraId="1054C9A6" w14:textId="77777777" w:rsidR="008A44AB" w:rsidRPr="00600708" w:rsidRDefault="008A44AB" w:rsidP="00D12431">
      <w:pPr>
        <w:rPr>
          <w:lang w:eastAsia="es-ES"/>
        </w:rPr>
      </w:pPr>
    </w:p>
    <w:p w14:paraId="1FC89A0E" w14:textId="77777777" w:rsidR="008A44AB" w:rsidRPr="00600708" w:rsidRDefault="008A44AB" w:rsidP="008B57C6">
      <w:pPr>
        <w:pStyle w:val="Ttulo2"/>
        <w:ind w:firstLine="708"/>
        <w:rPr>
          <w:noProof/>
          <w:color w:val="auto"/>
          <w:sz w:val="24"/>
          <w:szCs w:val="24"/>
          <w:lang w:eastAsia="es-ES"/>
        </w:rPr>
      </w:pPr>
      <w:bookmarkStart w:id="59" w:name="_Toc101362752"/>
      <w:bookmarkStart w:id="60" w:name="_Toc105187001"/>
      <w:r w:rsidRPr="00600708">
        <w:rPr>
          <w:noProof/>
          <w:color w:val="auto"/>
          <w:sz w:val="24"/>
          <w:szCs w:val="24"/>
          <w:lang w:eastAsia="es-ES"/>
        </w:rPr>
        <w:t xml:space="preserve">4.2 </w:t>
      </w:r>
      <w:bookmarkEnd w:id="59"/>
      <w:r w:rsidRPr="00600708">
        <w:rPr>
          <w:noProof/>
          <w:color w:val="auto"/>
          <w:sz w:val="24"/>
          <w:szCs w:val="24"/>
          <w:lang w:eastAsia="es-ES"/>
        </w:rPr>
        <w:t>Limpieza de texto</w:t>
      </w:r>
      <w:bookmarkEnd w:id="60"/>
    </w:p>
    <w:p w14:paraId="6DCAE021" w14:textId="77777777" w:rsidR="008A44AB" w:rsidRPr="00600708" w:rsidRDefault="008A44AB" w:rsidP="008B57C6">
      <w:pPr>
        <w:spacing w:line="360" w:lineRule="auto"/>
        <w:rPr>
          <w:sz w:val="24"/>
          <w:szCs w:val="24"/>
          <w:lang w:eastAsia="es-ES"/>
        </w:rPr>
      </w:pPr>
    </w:p>
    <w:p w14:paraId="1B05320D" w14:textId="77777777" w:rsidR="008A44AB" w:rsidRPr="00600708" w:rsidRDefault="008A44AB" w:rsidP="008B57C6">
      <w:pPr>
        <w:spacing w:line="360" w:lineRule="auto"/>
        <w:jc w:val="both"/>
        <w:rPr>
          <w:sz w:val="24"/>
          <w:szCs w:val="24"/>
          <w:lang w:eastAsia="es-ES"/>
        </w:rPr>
      </w:pPr>
      <w:r w:rsidRPr="00600708">
        <w:rPr>
          <w:sz w:val="24"/>
          <w:szCs w:val="24"/>
          <w:lang w:eastAsia="es-ES"/>
        </w:rPr>
        <w:t xml:space="preserve">Una vez obtenidos los mensajes, es necesaria la limpieza de los mensajes mediante una etapa de preprocesamiento de los textos obtenidos, para evitar los posibles errores de codificación. </w:t>
      </w:r>
    </w:p>
    <w:p w14:paraId="315DCB1B" w14:textId="77777777" w:rsidR="008A44AB" w:rsidRPr="00600708" w:rsidRDefault="008A44AB" w:rsidP="008B57C6">
      <w:pPr>
        <w:spacing w:line="360" w:lineRule="auto"/>
        <w:jc w:val="both"/>
        <w:rPr>
          <w:sz w:val="24"/>
          <w:szCs w:val="24"/>
          <w:lang w:eastAsia="es-ES"/>
        </w:rPr>
      </w:pPr>
    </w:p>
    <w:p w14:paraId="76458EFE" w14:textId="77777777" w:rsidR="008A44AB" w:rsidRPr="00600708" w:rsidRDefault="008A44AB" w:rsidP="008B57C6">
      <w:pPr>
        <w:spacing w:line="360" w:lineRule="auto"/>
        <w:jc w:val="both"/>
        <w:rPr>
          <w:sz w:val="24"/>
          <w:szCs w:val="24"/>
          <w:lang w:eastAsia="es-ES"/>
        </w:rPr>
      </w:pPr>
      <w:r w:rsidRPr="00600708">
        <w:rPr>
          <w:sz w:val="24"/>
          <w:szCs w:val="24"/>
          <w:lang w:eastAsia="es-ES"/>
        </w:rPr>
        <w:lastRenderedPageBreak/>
        <w:t xml:space="preserve">Esta primera etapa se hizo con métodos generales (un ejemplo se puede encontrar en la </w:t>
      </w:r>
      <w:r w:rsidRPr="00600708">
        <w:rPr>
          <w:b/>
          <w:bCs/>
          <w:sz w:val="24"/>
          <w:szCs w:val="24"/>
          <w:lang w:eastAsia="es-ES"/>
        </w:rPr>
        <w:t>figura 9</w:t>
      </w:r>
      <w:r w:rsidRPr="00600708">
        <w:rPr>
          <w:sz w:val="24"/>
          <w:szCs w:val="24"/>
          <w:lang w:eastAsia="es-ES"/>
        </w:rPr>
        <w:t xml:space="preserve">), incluidas en funciones del archivo </w:t>
      </w:r>
      <w:r w:rsidRPr="00600708">
        <w:rPr>
          <w:b/>
          <w:bCs/>
          <w:sz w:val="24"/>
          <w:szCs w:val="24"/>
          <w:lang w:eastAsia="es-ES"/>
        </w:rPr>
        <w:t>preproc.py</w:t>
      </w:r>
      <w:r w:rsidRPr="00600708">
        <w:rPr>
          <w:sz w:val="24"/>
          <w:szCs w:val="24"/>
          <w:lang w:eastAsia="es-ES"/>
        </w:rPr>
        <w:t xml:space="preserve">, que son utilizadas para el procesamiento del archivo mediante </w:t>
      </w:r>
      <w:r w:rsidRPr="00600708">
        <w:rPr>
          <w:b/>
          <w:bCs/>
          <w:sz w:val="24"/>
          <w:szCs w:val="24"/>
          <w:lang w:eastAsia="es-ES"/>
        </w:rPr>
        <w:t>preproc_tweets.py</w:t>
      </w:r>
      <w:r w:rsidRPr="00600708">
        <w:rPr>
          <w:sz w:val="24"/>
          <w:szCs w:val="24"/>
          <w:lang w:eastAsia="es-ES"/>
        </w:rPr>
        <w:t>:</w:t>
      </w:r>
    </w:p>
    <w:p w14:paraId="658B8B5A" w14:textId="77777777" w:rsidR="008A44AB" w:rsidRPr="00600708" w:rsidRDefault="008A44AB" w:rsidP="008B57C6">
      <w:pPr>
        <w:spacing w:line="360" w:lineRule="auto"/>
        <w:jc w:val="both"/>
        <w:rPr>
          <w:sz w:val="24"/>
          <w:szCs w:val="24"/>
          <w:lang w:eastAsia="es-ES"/>
        </w:rPr>
      </w:pPr>
      <w:r w:rsidRPr="00600708">
        <w:rPr>
          <w:sz w:val="24"/>
          <w:szCs w:val="24"/>
          <w:lang w:eastAsia="es-ES"/>
        </w:rPr>
        <w:tab/>
        <w:t>·Pasar texto a minúsculas (función minúsculas)</w:t>
      </w:r>
    </w:p>
    <w:p w14:paraId="356DD6E2" w14:textId="77777777" w:rsidR="008A44AB" w:rsidRPr="00600708" w:rsidRDefault="008A44AB" w:rsidP="008B57C6">
      <w:pPr>
        <w:spacing w:line="360" w:lineRule="auto"/>
        <w:ind w:firstLine="708"/>
        <w:jc w:val="both"/>
        <w:rPr>
          <w:sz w:val="24"/>
          <w:szCs w:val="24"/>
          <w:lang w:eastAsia="es-ES"/>
        </w:rPr>
      </w:pPr>
      <w:r w:rsidRPr="00600708">
        <w:rPr>
          <w:sz w:val="24"/>
          <w:szCs w:val="24"/>
          <w:lang w:eastAsia="es-ES"/>
        </w:rPr>
        <w:t>·Eliminación de datos de usuario o de respuestas a un usuario en concreto (función eliminaArroba).</w:t>
      </w:r>
    </w:p>
    <w:p w14:paraId="51D9781D" w14:textId="77777777" w:rsidR="008A44AB" w:rsidRPr="00600708" w:rsidRDefault="008A44AB" w:rsidP="008B57C6">
      <w:pPr>
        <w:spacing w:line="360" w:lineRule="auto"/>
        <w:ind w:firstLine="708"/>
        <w:jc w:val="both"/>
        <w:rPr>
          <w:sz w:val="24"/>
          <w:szCs w:val="24"/>
          <w:lang w:eastAsia="es-ES"/>
        </w:rPr>
      </w:pPr>
      <w:r w:rsidRPr="00600708">
        <w:rPr>
          <w:sz w:val="24"/>
          <w:szCs w:val="24"/>
          <w:lang w:eastAsia="es-ES"/>
        </w:rPr>
        <w:t>·Eliminación de comillas (función eliminaComillas)</w:t>
      </w:r>
    </w:p>
    <w:p w14:paraId="1EE1CC79" w14:textId="77777777" w:rsidR="008A44AB" w:rsidRPr="00600708" w:rsidRDefault="008A44AB" w:rsidP="008B57C6">
      <w:pPr>
        <w:spacing w:line="360" w:lineRule="auto"/>
        <w:ind w:firstLine="708"/>
        <w:jc w:val="both"/>
        <w:rPr>
          <w:sz w:val="24"/>
          <w:szCs w:val="24"/>
          <w:lang w:eastAsia="es-ES"/>
        </w:rPr>
      </w:pPr>
      <w:r w:rsidRPr="00600708">
        <w:rPr>
          <w:sz w:val="24"/>
          <w:szCs w:val="24"/>
          <w:lang w:eastAsia="es-ES"/>
        </w:rPr>
        <w:t>·Eliminación de direcciones url (función eliminaWeb).</w:t>
      </w:r>
    </w:p>
    <w:p w14:paraId="576E12ED" w14:textId="77777777" w:rsidR="008A44AB" w:rsidRPr="00600708" w:rsidRDefault="008A44AB" w:rsidP="008B57C6">
      <w:pPr>
        <w:spacing w:line="360" w:lineRule="auto"/>
        <w:jc w:val="both"/>
        <w:rPr>
          <w:sz w:val="24"/>
          <w:szCs w:val="24"/>
          <w:lang w:eastAsia="es-ES"/>
        </w:rPr>
      </w:pPr>
      <w:r w:rsidRPr="00600708">
        <w:rPr>
          <w:sz w:val="24"/>
          <w:szCs w:val="24"/>
          <w:lang w:eastAsia="es-ES"/>
        </w:rPr>
        <w:tab/>
        <w:t>·Eliminación de hashtags (función eliminaHashtag).</w:t>
      </w:r>
    </w:p>
    <w:p w14:paraId="34D8E730" w14:textId="77777777" w:rsidR="008A44AB" w:rsidRPr="00600708" w:rsidRDefault="008A44AB" w:rsidP="008B57C6">
      <w:pPr>
        <w:spacing w:line="360" w:lineRule="auto"/>
        <w:jc w:val="both"/>
        <w:rPr>
          <w:sz w:val="24"/>
          <w:szCs w:val="24"/>
          <w:lang w:eastAsia="es-ES"/>
        </w:rPr>
      </w:pPr>
      <w:r w:rsidRPr="00600708">
        <w:rPr>
          <w:sz w:val="24"/>
          <w:szCs w:val="24"/>
          <w:lang w:eastAsia="es-ES"/>
        </w:rPr>
        <w:tab/>
        <w:t>·Sustitución de exclamaciones y de interrogaciones con más de un carácter (función sustituyeMultiExclamaciones y sustituyeMultiInterrogacion)</w:t>
      </w:r>
    </w:p>
    <w:p w14:paraId="0029F528" w14:textId="77777777" w:rsidR="008A44AB" w:rsidRPr="00600708" w:rsidRDefault="008A44AB" w:rsidP="008B57C6">
      <w:pPr>
        <w:spacing w:line="360" w:lineRule="auto"/>
        <w:jc w:val="both"/>
        <w:rPr>
          <w:sz w:val="24"/>
          <w:szCs w:val="24"/>
          <w:lang w:eastAsia="es-ES"/>
        </w:rPr>
      </w:pPr>
      <w:r w:rsidRPr="00600708">
        <w:rPr>
          <w:sz w:val="24"/>
          <w:szCs w:val="24"/>
          <w:lang w:eastAsia="es-ES"/>
        </w:rPr>
        <w:tab/>
        <w:t>·Eliminación de asteriscos (función eliminarAstericos)</w:t>
      </w:r>
    </w:p>
    <w:p w14:paraId="64AEB567" w14:textId="77777777" w:rsidR="008A44AB" w:rsidRPr="00600708" w:rsidRDefault="008A44AB" w:rsidP="008B57C6">
      <w:pPr>
        <w:spacing w:line="360" w:lineRule="auto"/>
        <w:jc w:val="both"/>
        <w:rPr>
          <w:i/>
          <w:iCs/>
          <w:sz w:val="24"/>
          <w:szCs w:val="24"/>
          <w:lang w:eastAsia="es-ES"/>
        </w:rPr>
      </w:pPr>
      <w:r w:rsidRPr="00600708">
        <w:rPr>
          <w:sz w:val="24"/>
          <w:szCs w:val="24"/>
          <w:lang w:eastAsia="es-ES"/>
        </w:rPr>
        <w:tab/>
        <w:t xml:space="preserve">·Sustitución de </w:t>
      </w:r>
      <w:r w:rsidRPr="00600708">
        <w:rPr>
          <w:i/>
          <w:iCs/>
          <w:sz w:val="24"/>
          <w:szCs w:val="24"/>
          <w:lang w:eastAsia="es-ES"/>
        </w:rPr>
        <w:t xml:space="preserve">emojis </w:t>
      </w:r>
      <w:r w:rsidRPr="00600708">
        <w:rPr>
          <w:sz w:val="24"/>
          <w:szCs w:val="24"/>
          <w:lang w:eastAsia="es-ES"/>
        </w:rPr>
        <w:t>(función sustituyeEmoji)</w:t>
      </w:r>
      <w:r w:rsidRPr="00600708">
        <w:rPr>
          <w:i/>
          <w:iCs/>
          <w:sz w:val="24"/>
          <w:szCs w:val="24"/>
          <w:lang w:eastAsia="es-ES"/>
        </w:rPr>
        <w:t>.</w:t>
      </w:r>
    </w:p>
    <w:p w14:paraId="1D722144" w14:textId="77777777" w:rsidR="008A44AB" w:rsidRPr="00600708" w:rsidRDefault="008A44AB" w:rsidP="008B57C6">
      <w:pPr>
        <w:spacing w:line="360" w:lineRule="auto"/>
        <w:ind w:firstLine="708"/>
        <w:jc w:val="both"/>
        <w:rPr>
          <w:sz w:val="24"/>
          <w:szCs w:val="24"/>
          <w:lang w:eastAsia="es-ES"/>
        </w:rPr>
      </w:pPr>
      <w:r w:rsidRPr="00600708">
        <w:rPr>
          <w:sz w:val="24"/>
          <w:szCs w:val="24"/>
          <w:lang w:eastAsia="es-ES"/>
        </w:rPr>
        <w:t>·Eliminación de espacios en blanco (función eliminarWhiteSpace)</w:t>
      </w:r>
    </w:p>
    <w:p w14:paraId="3E72DE55" w14:textId="77777777" w:rsidR="008A44AB" w:rsidRPr="00600708" w:rsidRDefault="008A44AB" w:rsidP="008B57C6">
      <w:pPr>
        <w:spacing w:line="360" w:lineRule="auto"/>
        <w:jc w:val="both"/>
        <w:rPr>
          <w:sz w:val="24"/>
          <w:szCs w:val="24"/>
          <w:lang w:eastAsia="es-ES"/>
        </w:rPr>
      </w:pPr>
      <w:r w:rsidRPr="00600708">
        <w:rPr>
          <w:i/>
          <w:iCs/>
          <w:sz w:val="24"/>
          <w:szCs w:val="24"/>
          <w:lang w:eastAsia="es-ES"/>
        </w:rPr>
        <w:tab/>
      </w:r>
      <w:r w:rsidRPr="00600708">
        <w:rPr>
          <w:sz w:val="24"/>
          <w:szCs w:val="24"/>
          <w:lang w:eastAsia="es-ES"/>
        </w:rPr>
        <w:t>·Eliminación de guiones (función eliminarGuiones)</w:t>
      </w:r>
    </w:p>
    <w:p w14:paraId="57C8384C" w14:textId="77777777" w:rsidR="008A44AB" w:rsidRPr="00600708" w:rsidRDefault="008A44AB" w:rsidP="008B57C6">
      <w:pPr>
        <w:spacing w:line="360" w:lineRule="auto"/>
        <w:jc w:val="both"/>
        <w:rPr>
          <w:sz w:val="24"/>
          <w:szCs w:val="24"/>
          <w:lang w:eastAsia="es-ES"/>
        </w:rPr>
      </w:pPr>
      <w:r w:rsidRPr="00600708">
        <w:rPr>
          <w:sz w:val="24"/>
          <w:szCs w:val="24"/>
          <w:lang w:eastAsia="es-ES"/>
        </w:rPr>
        <w:tab/>
        <w:t>·Eliminación de repetición de 3 o más caracteres dentro de una cadena.</w:t>
      </w:r>
    </w:p>
    <w:p w14:paraId="37249826" w14:textId="77777777" w:rsidR="008A44AB" w:rsidRPr="00600708" w:rsidRDefault="008A44AB" w:rsidP="008B57C6">
      <w:pPr>
        <w:spacing w:line="360" w:lineRule="auto"/>
        <w:jc w:val="both"/>
        <w:rPr>
          <w:sz w:val="24"/>
          <w:szCs w:val="24"/>
          <w:lang w:eastAsia="es-ES"/>
        </w:rPr>
      </w:pPr>
      <w:r w:rsidRPr="00600708">
        <w:rPr>
          <w:sz w:val="24"/>
          <w:szCs w:val="24"/>
          <w:lang w:eastAsia="es-ES"/>
        </w:rPr>
        <w:t xml:space="preserve"> (función eliminarRepeticiones)</w:t>
      </w:r>
    </w:p>
    <w:p w14:paraId="11EDA9CC" w14:textId="77777777" w:rsidR="008A44AB" w:rsidRPr="00600708" w:rsidRDefault="008A44AB" w:rsidP="00047EED">
      <w:pPr>
        <w:spacing w:line="360" w:lineRule="auto"/>
        <w:ind w:firstLine="708"/>
        <w:jc w:val="both"/>
        <w:rPr>
          <w:sz w:val="24"/>
          <w:szCs w:val="24"/>
          <w:lang w:eastAsia="es-ES"/>
        </w:rPr>
      </w:pPr>
      <w:r w:rsidRPr="00600708">
        <w:rPr>
          <w:sz w:val="24"/>
          <w:szCs w:val="24"/>
          <w:lang w:eastAsia="es-ES"/>
        </w:rPr>
        <w:t>·Eliminación de otros signos de puntuación, como – o [] (función encontrarCorchetes, eliminarCorchetes, eliminarParentesis)</w:t>
      </w:r>
    </w:p>
    <w:p w14:paraId="6597AF3B" w14:textId="77777777" w:rsidR="008A44AB" w:rsidRPr="00600708" w:rsidRDefault="008A44AB" w:rsidP="008B57C6">
      <w:pPr>
        <w:spacing w:line="360" w:lineRule="auto"/>
        <w:jc w:val="both"/>
        <w:rPr>
          <w:sz w:val="24"/>
          <w:szCs w:val="24"/>
          <w:lang w:eastAsia="es-ES"/>
        </w:rPr>
      </w:pPr>
      <w:r w:rsidRPr="00600708">
        <w:rPr>
          <w:sz w:val="24"/>
          <w:szCs w:val="24"/>
          <w:lang w:eastAsia="es-ES"/>
        </w:rPr>
        <w:t xml:space="preserve">Mediante estos métodos por ejemplo se consiguió que los mensajes que mencionaban </w:t>
      </w:r>
      <w:r w:rsidRPr="00600708">
        <w:rPr>
          <w:i/>
          <w:iCs/>
          <w:sz w:val="24"/>
          <w:szCs w:val="24"/>
          <w:lang w:eastAsia="es-ES"/>
        </w:rPr>
        <w:t xml:space="preserve">rivotril </w:t>
      </w:r>
      <w:r w:rsidRPr="00600708">
        <w:rPr>
          <w:sz w:val="24"/>
          <w:szCs w:val="24"/>
          <w:lang w:eastAsia="es-ES"/>
        </w:rPr>
        <w:t>pasaran de 297332</w:t>
      </w:r>
      <w:r w:rsidRPr="00600708">
        <w:rPr>
          <w:i/>
          <w:iCs/>
          <w:sz w:val="24"/>
          <w:szCs w:val="24"/>
          <w:lang w:eastAsia="es-ES"/>
        </w:rPr>
        <w:t xml:space="preserve"> tokens </w:t>
      </w:r>
      <w:r w:rsidRPr="00600708">
        <w:rPr>
          <w:sz w:val="24"/>
          <w:szCs w:val="24"/>
          <w:lang w:eastAsia="es-ES"/>
        </w:rPr>
        <w:t>a 267161</w:t>
      </w:r>
      <w:r w:rsidRPr="00600708">
        <w:rPr>
          <w:i/>
          <w:iCs/>
          <w:sz w:val="24"/>
          <w:szCs w:val="24"/>
          <w:lang w:eastAsia="es-ES"/>
        </w:rPr>
        <w:t xml:space="preserve"> tokens</w:t>
      </w:r>
      <w:r w:rsidRPr="00600708">
        <w:rPr>
          <w:sz w:val="24"/>
          <w:szCs w:val="24"/>
          <w:lang w:eastAsia="es-ES"/>
        </w:rPr>
        <w:t>.</w:t>
      </w:r>
    </w:p>
    <w:p w14:paraId="072A4626" w14:textId="77777777" w:rsidR="008A44AB" w:rsidRPr="00600708" w:rsidRDefault="008A44AB" w:rsidP="008B57C6">
      <w:pPr>
        <w:spacing w:line="360" w:lineRule="auto"/>
        <w:jc w:val="both"/>
        <w:rPr>
          <w:sz w:val="24"/>
          <w:szCs w:val="24"/>
          <w:lang w:eastAsia="es-ES"/>
        </w:rPr>
      </w:pPr>
    </w:p>
    <w:p w14:paraId="7BD1DFDD" w14:textId="77777777" w:rsidR="008A44AB" w:rsidRPr="00600708" w:rsidRDefault="008A44AB" w:rsidP="008B57C6">
      <w:pPr>
        <w:spacing w:line="360" w:lineRule="auto"/>
        <w:jc w:val="both"/>
        <w:rPr>
          <w:sz w:val="24"/>
          <w:szCs w:val="24"/>
          <w:lang w:eastAsia="es-ES"/>
        </w:rPr>
      </w:pPr>
    </w:p>
    <w:p w14:paraId="3D862D1A" w14:textId="77777777" w:rsidR="008A44AB" w:rsidRPr="00600708" w:rsidRDefault="008A44AB" w:rsidP="008B57C6">
      <w:pPr>
        <w:spacing w:line="360" w:lineRule="auto"/>
        <w:jc w:val="both"/>
        <w:rPr>
          <w:sz w:val="24"/>
          <w:szCs w:val="24"/>
          <w:lang w:eastAsia="es-ES"/>
        </w:rPr>
      </w:pPr>
      <w:r>
        <w:rPr>
          <w:noProof/>
        </w:rPr>
        <w:lastRenderedPageBreak/>
        <w:pict w14:anchorId="2F9CEFC9">
          <v:shape id="_x0000_s1028" type="#_x0000_t202" style="position:absolute;left:0;text-align:left;margin-left:0;margin-top:14.2pt;width:335.9pt;height:64.3pt;z-index:251661312;visibility:visible;mso-height-percent:200;mso-wrap-distance-left:9pt;mso-wrap-distance-top:3.6pt;mso-wrap-distance-right:9pt;mso-wrap-distance-bottom:3.6pt;mso-position-horizontal:center;mso-position-horizontal-relative:text;mso-position-vertical:absolute;mso-position-vertical-relative:text;mso-height-percent:200;mso-width-relative:margin;mso-height-relative:margin;v-text-anchor:top">
            <v:textbox style="mso-next-textbox:#_x0000_s1028;mso-fit-shape-to-text:t">
              <w:txbxContent>
                <w:p w14:paraId="48EFC86E" w14:textId="77777777" w:rsidR="008A44AB" w:rsidRDefault="008A44AB" w:rsidP="008B57C6">
                  <w:r w:rsidRPr="009D364F">
                    <w:t>"@</w:t>
                  </w:r>
                  <w:proofErr w:type="spellStart"/>
                  <w:r w:rsidRPr="009D364F">
                    <w:t>el_anestesiador</w:t>
                  </w:r>
                  <w:proofErr w:type="spellEnd"/>
                  <w:r w:rsidRPr="009D364F">
                    <w:t xml:space="preserve"> El </w:t>
                  </w:r>
                  <w:proofErr w:type="spellStart"/>
                  <w:r w:rsidRPr="009D364F">
                    <w:t>reliveran</w:t>
                  </w:r>
                  <w:proofErr w:type="spellEnd"/>
                  <w:r w:rsidRPr="009D364F">
                    <w:t xml:space="preserve"> puede ser, porque dan asco y vomitas. Pero el rivotril no hace falta,</w:t>
                  </w:r>
                  <w:r>
                    <w:t xml:space="preserve"> </w:t>
                  </w:r>
                  <w:r w:rsidRPr="009D364F">
                    <w:t>con solo verlos ,te dormís ."</w:t>
                  </w:r>
                </w:p>
              </w:txbxContent>
            </v:textbox>
            <w10:wrap type="square"/>
          </v:shape>
        </w:pict>
      </w:r>
    </w:p>
    <w:p w14:paraId="5F7D162F" w14:textId="77777777" w:rsidR="008A44AB" w:rsidRPr="00600708" w:rsidRDefault="008A44AB" w:rsidP="008B57C6">
      <w:pPr>
        <w:spacing w:line="360" w:lineRule="auto"/>
        <w:jc w:val="both"/>
        <w:rPr>
          <w:sz w:val="24"/>
          <w:szCs w:val="24"/>
          <w:lang w:eastAsia="es-ES"/>
        </w:rPr>
      </w:pPr>
    </w:p>
    <w:p w14:paraId="5CC8FDD0" w14:textId="77777777" w:rsidR="008A44AB" w:rsidRPr="00600708" w:rsidRDefault="008A44AB" w:rsidP="008B57C6">
      <w:pPr>
        <w:pStyle w:val="Descripcin"/>
        <w:rPr>
          <w:color w:val="auto"/>
        </w:rPr>
      </w:pPr>
      <w:r>
        <w:rPr>
          <w:noProof/>
          <w:color w:val="auto"/>
        </w:rPr>
        <w:pict w14:anchorId="32A7C75D">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29" type="#_x0000_t67" style="position:absolute;margin-left:187.35pt;margin-top:6.05pt;width:17.4pt;height:33.6pt;z-index:251662336">
            <v:textbox style="layout-flow:vertical-ideographic"/>
          </v:shape>
        </w:pict>
      </w:r>
    </w:p>
    <w:p w14:paraId="25BDEE41" w14:textId="77777777" w:rsidR="008A44AB" w:rsidRPr="00600708" w:rsidRDefault="008A44AB" w:rsidP="008B57C6">
      <w:pPr>
        <w:pStyle w:val="Descripcin"/>
        <w:rPr>
          <w:color w:val="auto"/>
        </w:rPr>
      </w:pPr>
      <w:r>
        <w:rPr>
          <w:noProof/>
          <w:color w:val="auto"/>
        </w:rPr>
        <w:pict w14:anchorId="6998105A">
          <v:shape id="_x0000_s1031" type="#_x0000_t202" style="position:absolute;margin-left:44.7pt;margin-top:72.6pt;width:335.9pt;height:.05pt;z-index:251664384;mso-position-horizontal-relative:text;mso-position-vertical-relative:text" stroked="f">
            <v:textbox style="mso-next-textbox:#_x0000_s1031;mso-fit-shape-to-text:t" inset="0,0,0,0">
              <w:txbxContent>
                <w:p w14:paraId="4FD6B03E" w14:textId="508E1EFC" w:rsidR="008A44AB" w:rsidRPr="002D51E4" w:rsidRDefault="008A44AB" w:rsidP="008B57C6">
                  <w:pPr>
                    <w:pStyle w:val="Descripcin"/>
                    <w:jc w:val="center"/>
                    <w:rPr>
                      <w:noProof/>
                      <w:color w:val="auto"/>
                    </w:rPr>
                  </w:pPr>
                  <w:bookmarkStart w:id="61" w:name="_Toc105187045"/>
                  <w:r w:rsidRPr="002D51E4">
                    <w:rPr>
                      <w:color w:val="auto"/>
                    </w:rPr>
                    <w:t xml:space="preserve">Figura </w:t>
                  </w:r>
                  <w:r w:rsidRPr="002D51E4">
                    <w:rPr>
                      <w:color w:val="auto"/>
                    </w:rPr>
                    <w:fldChar w:fldCharType="begin"/>
                  </w:r>
                  <w:r w:rsidRPr="002D51E4">
                    <w:rPr>
                      <w:color w:val="auto"/>
                    </w:rPr>
                    <w:instrText xml:space="preserve"> SEQ Figura \* ARABIC </w:instrText>
                  </w:r>
                  <w:r w:rsidRPr="002D51E4">
                    <w:rPr>
                      <w:color w:val="auto"/>
                    </w:rPr>
                    <w:fldChar w:fldCharType="separate"/>
                  </w:r>
                  <w:r w:rsidR="00787550">
                    <w:rPr>
                      <w:noProof/>
                      <w:color w:val="auto"/>
                    </w:rPr>
                    <w:t>9</w:t>
                  </w:r>
                  <w:r w:rsidRPr="002D51E4">
                    <w:rPr>
                      <w:noProof/>
                      <w:color w:val="auto"/>
                    </w:rPr>
                    <w:fldChar w:fldCharType="end"/>
                  </w:r>
                  <w:r w:rsidRPr="002D51E4">
                    <w:rPr>
                      <w:color w:val="auto"/>
                    </w:rPr>
                    <w:t>. Ejemplo de preprocesamiento de tweets con eliminación del usuario</w:t>
                  </w:r>
                  <w:bookmarkEnd w:id="61"/>
                </w:p>
              </w:txbxContent>
            </v:textbox>
            <w10:wrap type="square"/>
          </v:shape>
        </w:pict>
      </w:r>
      <w:r>
        <w:rPr>
          <w:noProof/>
          <w:color w:val="auto"/>
        </w:rPr>
        <w:pict w14:anchorId="09B8372C">
          <v:shape id="_x0000_s1030" type="#_x0000_t202" style="position:absolute;margin-left:44.25pt;margin-top:18.15pt;width:335.9pt;height:48.85pt;z-index:251663360;visibility:visible;mso-height-percent:200;mso-wrap-distance-left:9pt;mso-wrap-distance-top:3.6pt;mso-wrap-distance-right:9pt;mso-wrap-distance-bottom:3.6pt;mso-position-horizontal-relative:text;mso-position-vertical-relative:text;mso-height-percent:200;mso-width-relative:margin;mso-height-relative:margin;v-text-anchor:top">
            <v:textbox style="mso-next-textbox:#_x0000_s1030;mso-fit-shape-to-text:t">
              <w:txbxContent>
                <w:p w14:paraId="3BE6DAFB" w14:textId="77777777" w:rsidR="008A44AB" w:rsidRDefault="008A44AB" w:rsidP="008B57C6">
                  <w:r w:rsidRPr="009D364F">
                    <w:t xml:space="preserve">"    el </w:t>
                  </w:r>
                  <w:proofErr w:type="spellStart"/>
                  <w:r w:rsidRPr="009D364F">
                    <w:t>reliveran</w:t>
                  </w:r>
                  <w:proofErr w:type="spellEnd"/>
                  <w:r w:rsidRPr="009D364F">
                    <w:t xml:space="preserve">  puede  ser,  porque  dan  asco  y  vomitas.  pero  el  rivotril  no  hace  falta  ,con  solo  verlos  ,te  </w:t>
                  </w:r>
                  <w:proofErr w:type="spellStart"/>
                  <w:r w:rsidRPr="009D364F">
                    <w:t>dormis</w:t>
                  </w:r>
                  <w:proofErr w:type="spellEnd"/>
                  <w:r w:rsidRPr="009D364F">
                    <w:t xml:space="preserve">  ."</w:t>
                  </w:r>
                </w:p>
              </w:txbxContent>
            </v:textbox>
            <w10:wrap type="square"/>
          </v:shape>
        </w:pict>
      </w:r>
    </w:p>
    <w:p w14:paraId="0269F75A" w14:textId="77777777" w:rsidR="008A44AB" w:rsidRPr="00600708" w:rsidRDefault="008A44AB" w:rsidP="008B57C6">
      <w:pPr>
        <w:pStyle w:val="Descripcin"/>
        <w:rPr>
          <w:color w:val="auto"/>
        </w:rPr>
      </w:pPr>
    </w:p>
    <w:p w14:paraId="3642F2F7" w14:textId="77777777" w:rsidR="008A44AB" w:rsidRPr="00600708" w:rsidRDefault="008A44AB" w:rsidP="008B57C6">
      <w:pPr>
        <w:pStyle w:val="Descripcin"/>
        <w:rPr>
          <w:color w:val="auto"/>
        </w:rPr>
      </w:pPr>
    </w:p>
    <w:p w14:paraId="416FBB35" w14:textId="77777777" w:rsidR="008A44AB" w:rsidRPr="00600708" w:rsidRDefault="008A44AB" w:rsidP="008B57C6">
      <w:pPr>
        <w:rPr>
          <w:noProof/>
          <w:sz w:val="24"/>
          <w:szCs w:val="24"/>
          <w:lang w:eastAsia="es-ES"/>
        </w:rPr>
      </w:pPr>
      <w:r w:rsidRPr="00600708">
        <w:rPr>
          <w:noProof/>
          <w:sz w:val="24"/>
          <w:szCs w:val="24"/>
          <w:lang w:eastAsia="es-ES"/>
        </w:rPr>
        <w:tab/>
      </w:r>
    </w:p>
    <w:p w14:paraId="766DCA0D" w14:textId="77777777" w:rsidR="008A44AB" w:rsidRPr="00600708" w:rsidRDefault="008A44AB" w:rsidP="008B57C6">
      <w:pPr>
        <w:spacing w:line="360" w:lineRule="auto"/>
        <w:jc w:val="both"/>
        <w:rPr>
          <w:noProof/>
          <w:sz w:val="24"/>
          <w:szCs w:val="24"/>
          <w:lang w:eastAsia="es-ES"/>
        </w:rPr>
      </w:pPr>
      <w:r w:rsidRPr="00600708">
        <w:rPr>
          <w:noProof/>
          <w:sz w:val="24"/>
          <w:szCs w:val="24"/>
          <w:lang w:eastAsia="es-ES"/>
        </w:rPr>
        <w:t xml:space="preserve">Posteriormente, se valora si los tweets siguen conteniendo “impurezas” en esta etapa que pueden consistir en espacios en blanco duplicados como pueden ser signos de puntuación inadecuados, direcciones web o </w:t>
      </w:r>
      <w:r w:rsidRPr="00600708">
        <w:rPr>
          <w:i/>
          <w:iCs/>
          <w:noProof/>
          <w:sz w:val="24"/>
          <w:szCs w:val="24"/>
          <w:lang w:eastAsia="es-ES"/>
        </w:rPr>
        <w:t>hashtags</w:t>
      </w:r>
      <w:r w:rsidRPr="00600708">
        <w:rPr>
          <w:noProof/>
          <w:sz w:val="24"/>
          <w:szCs w:val="24"/>
          <w:lang w:eastAsia="es-ES"/>
        </w:rPr>
        <w:t>…Por ejemplo, en el análisis de la limpieza de los textos que contienen “rivotril” se obtuvo una limpieza final de aproximadamente de 0.0260%. Habitualmente, se considera que un texto es apto para las siguientes fases del procesamiento cuando está a un nivel inferior de impureza del 5%.</w:t>
      </w:r>
    </w:p>
    <w:p w14:paraId="6CED40D7" w14:textId="77777777" w:rsidR="008A44AB" w:rsidRPr="00600708" w:rsidRDefault="008A44AB" w:rsidP="008B57C6">
      <w:pPr>
        <w:spacing w:line="360" w:lineRule="auto"/>
        <w:jc w:val="both"/>
        <w:rPr>
          <w:noProof/>
          <w:sz w:val="24"/>
          <w:szCs w:val="24"/>
          <w:lang w:eastAsia="es-ES"/>
        </w:rPr>
      </w:pPr>
      <w:r w:rsidRPr="00600708">
        <w:rPr>
          <w:noProof/>
          <w:sz w:val="24"/>
          <w:szCs w:val="24"/>
          <w:lang w:eastAsia="es-ES"/>
        </w:rPr>
        <w:t xml:space="preserve">Uno de los grandes problemas en esta etapa son los </w:t>
      </w:r>
      <w:r w:rsidRPr="00600708">
        <w:rPr>
          <w:i/>
          <w:iCs/>
          <w:noProof/>
          <w:sz w:val="24"/>
          <w:szCs w:val="24"/>
          <w:lang w:eastAsia="es-ES"/>
        </w:rPr>
        <w:t>emojis</w:t>
      </w:r>
      <w:r w:rsidRPr="00600708">
        <w:rPr>
          <w:noProof/>
          <w:sz w:val="24"/>
          <w:szCs w:val="24"/>
          <w:lang w:eastAsia="es-ES"/>
        </w:rPr>
        <w:t xml:space="preserve">, no existe una óptima solución al problema que representa, ya que si se eliminan se puede perder información y , por lo tanto, exactitud en el proceso final y en la extracción de información. Por otro lado, la posibilidad de transformar esos símbolos en unicode es posible y de ahí extraer su significado de acuerdo a las tablas normalizadas[34]. </w:t>
      </w:r>
    </w:p>
    <w:p w14:paraId="64DD7C80" w14:textId="77777777" w:rsidR="008A44AB" w:rsidRPr="00600708" w:rsidRDefault="008A44AB" w:rsidP="008B57C6">
      <w:pPr>
        <w:spacing w:line="360" w:lineRule="auto"/>
        <w:jc w:val="both"/>
        <w:rPr>
          <w:noProof/>
          <w:sz w:val="24"/>
          <w:szCs w:val="24"/>
          <w:lang w:eastAsia="es-ES"/>
        </w:rPr>
      </w:pPr>
      <w:r w:rsidRPr="00600708">
        <w:rPr>
          <w:noProof/>
          <w:sz w:val="24"/>
          <w:szCs w:val="24"/>
          <w:lang w:eastAsia="es-ES"/>
        </w:rPr>
        <w:t xml:space="preserve">Considerando las limitaciones de analizar todos los </w:t>
      </w:r>
      <w:r w:rsidRPr="00600708">
        <w:rPr>
          <w:i/>
          <w:iCs/>
          <w:noProof/>
          <w:sz w:val="24"/>
          <w:szCs w:val="24"/>
          <w:lang w:eastAsia="es-ES"/>
        </w:rPr>
        <w:t>emojis</w:t>
      </w:r>
      <w:r w:rsidRPr="00600708">
        <w:rPr>
          <w:noProof/>
          <w:sz w:val="24"/>
          <w:szCs w:val="24"/>
          <w:lang w:eastAsia="es-ES"/>
        </w:rPr>
        <w:t xml:space="preserve"> de forma exhaustiva, se consideró que aquellos </w:t>
      </w:r>
      <w:r w:rsidRPr="00600708">
        <w:rPr>
          <w:i/>
          <w:iCs/>
          <w:noProof/>
          <w:sz w:val="24"/>
          <w:szCs w:val="24"/>
          <w:lang w:eastAsia="es-ES"/>
        </w:rPr>
        <w:t>emojis</w:t>
      </w:r>
      <w:r w:rsidRPr="00600708">
        <w:rPr>
          <w:noProof/>
          <w:sz w:val="24"/>
          <w:szCs w:val="24"/>
          <w:lang w:eastAsia="es-ES"/>
        </w:rPr>
        <w:t xml:space="preserve"> que afectasen al “sentimiento” de un mensaje, deberían ser traducidos a su correspondiente código y su significado de acuerdo a las tablas normalizadas. Aquellos </w:t>
      </w:r>
      <w:r w:rsidRPr="00600708">
        <w:rPr>
          <w:i/>
          <w:iCs/>
          <w:noProof/>
          <w:sz w:val="24"/>
          <w:szCs w:val="24"/>
          <w:lang w:eastAsia="es-ES"/>
        </w:rPr>
        <w:t>emojis</w:t>
      </w:r>
      <w:r w:rsidRPr="00600708">
        <w:rPr>
          <w:noProof/>
          <w:sz w:val="24"/>
          <w:szCs w:val="24"/>
          <w:lang w:eastAsia="es-ES"/>
        </w:rPr>
        <w:t xml:space="preserve"> que sólo reflejan lugares, género o figuras geométricas fueran eliminados al no aportar ningún tipo de información emocional o de síntomas y signos clínicos. </w:t>
      </w:r>
    </w:p>
    <w:p w14:paraId="1FFE3935" w14:textId="77777777" w:rsidR="008A44AB" w:rsidRPr="00600708" w:rsidRDefault="008A44AB" w:rsidP="008B57C6">
      <w:pPr>
        <w:spacing w:line="360" w:lineRule="auto"/>
        <w:jc w:val="both"/>
        <w:rPr>
          <w:noProof/>
          <w:sz w:val="24"/>
          <w:szCs w:val="24"/>
          <w:lang w:eastAsia="es-ES"/>
        </w:rPr>
      </w:pPr>
    </w:p>
    <w:p w14:paraId="76E55FA5" w14:textId="77777777" w:rsidR="008A44AB" w:rsidRPr="00600708" w:rsidRDefault="008A44AB" w:rsidP="008B57C6">
      <w:pPr>
        <w:spacing w:line="360" w:lineRule="auto"/>
        <w:jc w:val="both"/>
        <w:rPr>
          <w:noProof/>
          <w:sz w:val="24"/>
          <w:szCs w:val="24"/>
          <w:lang w:eastAsia="es-ES"/>
        </w:rPr>
      </w:pPr>
    </w:p>
    <w:p w14:paraId="58934263" w14:textId="77777777" w:rsidR="008A44AB" w:rsidRPr="00600708" w:rsidRDefault="008A44AB" w:rsidP="008B57C6">
      <w:pPr>
        <w:spacing w:line="360" w:lineRule="auto"/>
        <w:jc w:val="both"/>
        <w:rPr>
          <w:noProof/>
          <w:sz w:val="24"/>
          <w:szCs w:val="24"/>
          <w:lang w:eastAsia="es-ES"/>
        </w:rPr>
      </w:pPr>
    </w:p>
    <w:p w14:paraId="2466BD23" w14:textId="77777777" w:rsidR="008A44AB" w:rsidRPr="00600708" w:rsidRDefault="008A44AB" w:rsidP="008B57C6">
      <w:pPr>
        <w:spacing w:line="360" w:lineRule="auto"/>
        <w:jc w:val="both"/>
        <w:rPr>
          <w:noProof/>
          <w:sz w:val="24"/>
          <w:szCs w:val="24"/>
          <w:lang w:eastAsia="es-ES"/>
        </w:rPr>
      </w:pPr>
    </w:p>
    <w:p w14:paraId="1472B425" w14:textId="77777777" w:rsidR="008A44AB" w:rsidRPr="00600708" w:rsidRDefault="008A44AB" w:rsidP="008B57C6">
      <w:pPr>
        <w:spacing w:line="360" w:lineRule="auto"/>
        <w:jc w:val="both"/>
        <w:rPr>
          <w:noProof/>
          <w:sz w:val="24"/>
          <w:szCs w:val="24"/>
          <w:lang w:eastAsia="es-ES"/>
        </w:rPr>
      </w:pPr>
      <w:r w:rsidRPr="00600708">
        <w:rPr>
          <w:noProof/>
          <w:sz w:val="24"/>
          <w:szCs w:val="24"/>
          <w:lang w:eastAsia="es-ES"/>
        </w:rPr>
        <w:t xml:space="preserve">En la </w:t>
      </w:r>
      <w:r w:rsidRPr="00600708">
        <w:rPr>
          <w:b/>
          <w:bCs/>
          <w:noProof/>
          <w:sz w:val="24"/>
          <w:szCs w:val="24"/>
          <w:lang w:eastAsia="es-ES"/>
        </w:rPr>
        <w:t xml:space="preserve">tabla </w:t>
      </w:r>
      <w:r>
        <w:rPr>
          <w:b/>
          <w:bCs/>
          <w:noProof/>
          <w:sz w:val="24"/>
          <w:szCs w:val="24"/>
          <w:lang w:eastAsia="es-ES"/>
        </w:rPr>
        <w:t>5</w:t>
      </w:r>
      <w:r w:rsidRPr="00600708">
        <w:rPr>
          <w:noProof/>
          <w:sz w:val="24"/>
          <w:szCs w:val="24"/>
          <w:lang w:eastAsia="es-ES"/>
        </w:rPr>
        <w:t xml:space="preserve"> se observan ejemplos de procesamiento de </w:t>
      </w:r>
      <w:r w:rsidRPr="00600708">
        <w:rPr>
          <w:i/>
          <w:iCs/>
          <w:noProof/>
          <w:sz w:val="24"/>
          <w:szCs w:val="24"/>
          <w:lang w:eastAsia="es-ES"/>
        </w:rPr>
        <w:t>emojis</w:t>
      </w:r>
      <w:r w:rsidRPr="00600708">
        <w:rPr>
          <w:noProof/>
          <w:sz w:val="24"/>
          <w:szCs w:val="24"/>
          <w:lang w:eastAsia="es-ES"/>
        </w:rPr>
        <w:t>:</w:t>
      </w:r>
    </w:p>
    <w:tbl>
      <w:tblPr>
        <w:tblStyle w:val="Tablaconcuadrcula"/>
        <w:tblW w:w="0" w:type="auto"/>
        <w:tblLook w:val="04A0" w:firstRow="1" w:lastRow="0" w:firstColumn="1" w:lastColumn="0" w:noHBand="0" w:noVBand="1"/>
      </w:tblPr>
      <w:tblGrid>
        <w:gridCol w:w="2112"/>
        <w:gridCol w:w="2112"/>
        <w:gridCol w:w="2112"/>
        <w:gridCol w:w="2112"/>
      </w:tblGrid>
      <w:tr w:rsidR="008A44AB" w:rsidRPr="00600708" w14:paraId="0EC0A537" w14:textId="77777777" w:rsidTr="00873A96">
        <w:trPr>
          <w:trHeight w:val="404"/>
        </w:trPr>
        <w:tc>
          <w:tcPr>
            <w:tcW w:w="2112" w:type="dxa"/>
          </w:tcPr>
          <w:p w14:paraId="0F75AD69" w14:textId="77777777" w:rsidR="008A44AB" w:rsidRPr="00600708" w:rsidRDefault="008A44AB" w:rsidP="00873A96">
            <w:pPr>
              <w:spacing w:line="360" w:lineRule="auto"/>
              <w:jc w:val="center"/>
              <w:rPr>
                <w:noProof/>
                <w:sz w:val="24"/>
                <w:szCs w:val="24"/>
                <w:lang w:eastAsia="es-ES"/>
              </w:rPr>
            </w:pPr>
            <w:r w:rsidRPr="00600708">
              <w:rPr>
                <w:noProof/>
                <w:sz w:val="24"/>
                <w:szCs w:val="24"/>
                <w:lang w:eastAsia="es-ES"/>
              </w:rPr>
              <w:t>Emoji</w:t>
            </w:r>
          </w:p>
        </w:tc>
        <w:tc>
          <w:tcPr>
            <w:tcW w:w="2112" w:type="dxa"/>
          </w:tcPr>
          <w:p w14:paraId="308A50F0" w14:textId="77777777" w:rsidR="008A44AB" w:rsidRPr="00600708" w:rsidRDefault="008A44AB" w:rsidP="00873A96">
            <w:pPr>
              <w:spacing w:line="360" w:lineRule="auto"/>
              <w:jc w:val="center"/>
              <w:rPr>
                <w:noProof/>
                <w:sz w:val="24"/>
                <w:szCs w:val="24"/>
                <w:lang w:eastAsia="es-ES"/>
              </w:rPr>
            </w:pPr>
            <w:r w:rsidRPr="00600708">
              <w:rPr>
                <w:noProof/>
                <w:sz w:val="24"/>
                <w:szCs w:val="24"/>
                <w:lang w:eastAsia="es-ES"/>
              </w:rPr>
              <w:t>Unicode</w:t>
            </w:r>
          </w:p>
        </w:tc>
        <w:tc>
          <w:tcPr>
            <w:tcW w:w="2112" w:type="dxa"/>
          </w:tcPr>
          <w:p w14:paraId="454FDF14" w14:textId="77777777" w:rsidR="008A44AB" w:rsidRPr="00600708" w:rsidRDefault="008A44AB" w:rsidP="00873A96">
            <w:pPr>
              <w:spacing w:line="360" w:lineRule="auto"/>
              <w:jc w:val="center"/>
              <w:rPr>
                <w:noProof/>
                <w:sz w:val="24"/>
                <w:szCs w:val="24"/>
                <w:lang w:eastAsia="es-ES"/>
              </w:rPr>
            </w:pPr>
            <w:r w:rsidRPr="00600708">
              <w:rPr>
                <w:noProof/>
                <w:sz w:val="24"/>
                <w:szCs w:val="24"/>
                <w:lang w:eastAsia="es-ES"/>
              </w:rPr>
              <w:t>Significado</w:t>
            </w:r>
          </w:p>
        </w:tc>
        <w:tc>
          <w:tcPr>
            <w:tcW w:w="2112" w:type="dxa"/>
          </w:tcPr>
          <w:p w14:paraId="242DDE94" w14:textId="77777777" w:rsidR="008A44AB" w:rsidRPr="00600708" w:rsidRDefault="008A44AB" w:rsidP="00873A96">
            <w:pPr>
              <w:spacing w:line="360" w:lineRule="auto"/>
              <w:jc w:val="center"/>
              <w:rPr>
                <w:noProof/>
                <w:sz w:val="24"/>
                <w:szCs w:val="24"/>
                <w:lang w:eastAsia="es-ES"/>
              </w:rPr>
            </w:pPr>
            <w:r w:rsidRPr="00600708">
              <w:rPr>
                <w:noProof/>
                <w:sz w:val="24"/>
                <w:szCs w:val="24"/>
                <w:lang w:eastAsia="es-ES"/>
              </w:rPr>
              <w:t>Resultado</w:t>
            </w:r>
          </w:p>
        </w:tc>
      </w:tr>
      <w:tr w:rsidR="008A44AB" w:rsidRPr="00600708" w14:paraId="0624DB16" w14:textId="77777777" w:rsidTr="00873A96">
        <w:trPr>
          <w:trHeight w:val="669"/>
        </w:trPr>
        <w:tc>
          <w:tcPr>
            <w:tcW w:w="2112" w:type="dxa"/>
          </w:tcPr>
          <w:p w14:paraId="0F8EF378" w14:textId="77777777" w:rsidR="008A44AB" w:rsidRPr="00600708" w:rsidRDefault="008A44AB" w:rsidP="00873A96">
            <w:pPr>
              <w:pStyle w:val="HTMLconformatoprevio"/>
            </w:pPr>
            <w:r w:rsidRPr="00600708">
              <w:rPr>
                <w:rFonts w:ascii="Segoe UI Emoji" w:hAnsi="Segoe UI Emoji" w:cs="Segoe UI Emoji"/>
              </w:rPr>
              <w:t>↖️</w:t>
            </w:r>
          </w:p>
        </w:tc>
        <w:tc>
          <w:tcPr>
            <w:tcW w:w="2112" w:type="dxa"/>
          </w:tcPr>
          <w:p w14:paraId="7A1EF6D1" w14:textId="77777777" w:rsidR="008A44AB" w:rsidRPr="00600708" w:rsidRDefault="008A44AB" w:rsidP="00873A96">
            <w:pPr>
              <w:pStyle w:val="HTMLconformatoprevio"/>
              <w:rPr>
                <w:rFonts w:asciiTheme="minorHAnsi" w:hAnsiTheme="minorHAnsi" w:cstheme="minorHAnsi"/>
                <w:sz w:val="24"/>
                <w:szCs w:val="24"/>
                <w:lang w:val="en-US"/>
              </w:rPr>
            </w:pPr>
            <w:r w:rsidRPr="00600708">
              <w:rPr>
                <w:rFonts w:asciiTheme="minorHAnsi" w:hAnsiTheme="minorHAnsi" w:cstheme="minorHAnsi"/>
                <w:sz w:val="24"/>
                <w:szCs w:val="24"/>
                <w:lang w:val="en-US"/>
              </w:rPr>
              <w:t xml:space="preserve">2196 FE0F             </w:t>
            </w:r>
          </w:p>
          <w:p w14:paraId="10EFA0EC" w14:textId="77777777" w:rsidR="008A44AB" w:rsidRPr="00600708" w:rsidRDefault="008A44AB" w:rsidP="00873A96">
            <w:pPr>
              <w:spacing w:line="360" w:lineRule="auto"/>
              <w:jc w:val="both"/>
              <w:rPr>
                <w:rFonts w:cstheme="minorHAnsi"/>
                <w:noProof/>
                <w:sz w:val="24"/>
                <w:szCs w:val="24"/>
                <w:lang w:val="en-US" w:eastAsia="es-ES"/>
              </w:rPr>
            </w:pPr>
          </w:p>
        </w:tc>
        <w:tc>
          <w:tcPr>
            <w:tcW w:w="2112" w:type="dxa"/>
          </w:tcPr>
          <w:p w14:paraId="53FD2DEA" w14:textId="77777777" w:rsidR="008A44AB" w:rsidRPr="00600708" w:rsidRDefault="008A44AB" w:rsidP="00873A96">
            <w:pPr>
              <w:spacing w:line="360" w:lineRule="auto"/>
              <w:jc w:val="both"/>
              <w:rPr>
                <w:rFonts w:cstheme="minorHAnsi"/>
                <w:noProof/>
                <w:sz w:val="24"/>
                <w:szCs w:val="24"/>
                <w:lang w:val="en-US" w:eastAsia="es-ES"/>
              </w:rPr>
            </w:pPr>
            <w:r w:rsidRPr="00600708">
              <w:rPr>
                <w:rFonts w:cstheme="minorHAnsi"/>
                <w:sz w:val="24"/>
                <w:szCs w:val="24"/>
                <w:lang w:val="en-US"/>
              </w:rPr>
              <w:t>“</w:t>
            </w:r>
            <w:proofErr w:type="gramStart"/>
            <w:r w:rsidRPr="00600708">
              <w:rPr>
                <w:rFonts w:cstheme="minorHAnsi"/>
                <w:sz w:val="24"/>
                <w:szCs w:val="24"/>
                <w:lang w:val="en-US"/>
              </w:rPr>
              <w:t>up</w:t>
            </w:r>
            <w:proofErr w:type="gramEnd"/>
            <w:r w:rsidRPr="00600708">
              <w:rPr>
                <w:rFonts w:cstheme="minorHAnsi"/>
                <w:sz w:val="24"/>
                <w:szCs w:val="24"/>
                <w:lang w:val="en-US"/>
              </w:rPr>
              <w:t xml:space="preserve">-left arrow” </w:t>
            </w:r>
          </w:p>
        </w:tc>
        <w:tc>
          <w:tcPr>
            <w:tcW w:w="2112" w:type="dxa"/>
          </w:tcPr>
          <w:p w14:paraId="32D73BFB" w14:textId="77777777" w:rsidR="008A44AB" w:rsidRPr="00600708" w:rsidRDefault="008A44AB" w:rsidP="00873A96">
            <w:pPr>
              <w:spacing w:line="360" w:lineRule="auto"/>
              <w:jc w:val="both"/>
              <w:rPr>
                <w:rFonts w:cstheme="minorHAnsi"/>
                <w:noProof/>
                <w:sz w:val="24"/>
                <w:szCs w:val="24"/>
                <w:lang w:val="en-US" w:eastAsia="es-ES"/>
              </w:rPr>
            </w:pPr>
            <w:r w:rsidRPr="00600708">
              <w:rPr>
                <w:rFonts w:cstheme="minorHAnsi"/>
                <w:noProof/>
                <w:sz w:val="24"/>
                <w:szCs w:val="24"/>
                <w:lang w:val="en-US" w:eastAsia="es-ES"/>
              </w:rPr>
              <w:t>(eliminado)</w:t>
            </w:r>
          </w:p>
        </w:tc>
      </w:tr>
      <w:tr w:rsidR="008A44AB" w:rsidRPr="00600708" w14:paraId="579AC848" w14:textId="77777777" w:rsidTr="00873A96">
        <w:trPr>
          <w:trHeight w:val="683"/>
        </w:trPr>
        <w:tc>
          <w:tcPr>
            <w:tcW w:w="2112" w:type="dxa"/>
          </w:tcPr>
          <w:p w14:paraId="4EF598BC" w14:textId="77777777" w:rsidR="008A44AB" w:rsidRPr="00600708" w:rsidRDefault="008A44AB" w:rsidP="00873A96">
            <w:pPr>
              <w:pStyle w:val="HTMLconformatoprevio"/>
            </w:pPr>
            <w:r w:rsidRPr="00600708">
              <w:rPr>
                <w:rFonts w:ascii="Segoe UI Emoji" w:hAnsi="Segoe UI Emoji" w:cs="Segoe UI Emoji"/>
              </w:rPr>
              <w:t>😠</w:t>
            </w:r>
          </w:p>
        </w:tc>
        <w:tc>
          <w:tcPr>
            <w:tcW w:w="2112" w:type="dxa"/>
          </w:tcPr>
          <w:p w14:paraId="3EF1318C" w14:textId="77777777" w:rsidR="008A44AB" w:rsidRPr="00600708" w:rsidRDefault="008A44AB" w:rsidP="00873A96">
            <w:pPr>
              <w:pStyle w:val="HTMLconformatoprevio"/>
              <w:rPr>
                <w:rFonts w:asciiTheme="minorHAnsi" w:hAnsiTheme="minorHAnsi" w:cstheme="minorHAnsi"/>
                <w:sz w:val="24"/>
                <w:szCs w:val="24"/>
                <w:lang w:val="en-US"/>
              </w:rPr>
            </w:pPr>
            <w:r w:rsidRPr="00600708">
              <w:rPr>
                <w:rFonts w:asciiTheme="minorHAnsi" w:hAnsiTheme="minorHAnsi" w:cstheme="minorHAnsi"/>
                <w:sz w:val="24"/>
                <w:szCs w:val="24"/>
                <w:lang w:val="en-US"/>
              </w:rPr>
              <w:t>1F</w:t>
            </w:r>
            <w:proofErr w:type="gramStart"/>
            <w:r w:rsidRPr="00600708">
              <w:rPr>
                <w:rFonts w:asciiTheme="minorHAnsi" w:hAnsiTheme="minorHAnsi" w:cstheme="minorHAnsi"/>
                <w:sz w:val="24"/>
                <w:szCs w:val="24"/>
                <w:lang w:val="en-US"/>
              </w:rPr>
              <w:t>620..</w:t>
            </w:r>
            <w:proofErr w:type="gramEnd"/>
            <w:r w:rsidRPr="00600708">
              <w:rPr>
                <w:rFonts w:asciiTheme="minorHAnsi" w:hAnsiTheme="minorHAnsi" w:cstheme="minorHAnsi"/>
                <w:sz w:val="24"/>
                <w:szCs w:val="24"/>
                <w:lang w:val="en-US"/>
              </w:rPr>
              <w:t xml:space="preserve">1F625 </w:t>
            </w:r>
          </w:p>
          <w:p w14:paraId="4606AC1D" w14:textId="77777777" w:rsidR="008A44AB" w:rsidRPr="00600708" w:rsidRDefault="008A44AB" w:rsidP="00873A96">
            <w:pPr>
              <w:spacing w:line="360" w:lineRule="auto"/>
              <w:jc w:val="both"/>
              <w:rPr>
                <w:rFonts w:cstheme="minorHAnsi"/>
                <w:noProof/>
                <w:sz w:val="24"/>
                <w:szCs w:val="24"/>
                <w:lang w:val="en-US" w:eastAsia="es-ES"/>
              </w:rPr>
            </w:pPr>
          </w:p>
        </w:tc>
        <w:tc>
          <w:tcPr>
            <w:tcW w:w="2112" w:type="dxa"/>
          </w:tcPr>
          <w:p w14:paraId="0905AFBA" w14:textId="77777777" w:rsidR="008A44AB" w:rsidRPr="00600708" w:rsidRDefault="008A44AB" w:rsidP="00873A96">
            <w:pPr>
              <w:spacing w:line="360" w:lineRule="auto"/>
              <w:jc w:val="both"/>
              <w:rPr>
                <w:rFonts w:cstheme="minorHAnsi"/>
                <w:noProof/>
                <w:sz w:val="24"/>
                <w:szCs w:val="24"/>
                <w:lang w:val="en-US" w:eastAsia="es-ES"/>
              </w:rPr>
            </w:pPr>
            <w:r w:rsidRPr="00600708">
              <w:rPr>
                <w:rFonts w:cstheme="minorHAnsi"/>
                <w:noProof/>
                <w:sz w:val="24"/>
                <w:szCs w:val="24"/>
                <w:lang w:val="en-US" w:eastAsia="es-ES"/>
              </w:rPr>
              <w:t>“angry face”</w:t>
            </w:r>
          </w:p>
        </w:tc>
        <w:tc>
          <w:tcPr>
            <w:tcW w:w="2112" w:type="dxa"/>
          </w:tcPr>
          <w:p w14:paraId="3A332838" w14:textId="77777777" w:rsidR="008A44AB" w:rsidRPr="00600708" w:rsidRDefault="008A44AB" w:rsidP="00873A96">
            <w:pPr>
              <w:spacing w:line="360" w:lineRule="auto"/>
              <w:jc w:val="both"/>
              <w:rPr>
                <w:rFonts w:cstheme="minorHAnsi"/>
                <w:noProof/>
                <w:sz w:val="24"/>
                <w:szCs w:val="24"/>
                <w:lang w:val="en-US" w:eastAsia="es-ES"/>
              </w:rPr>
            </w:pPr>
            <w:r w:rsidRPr="00600708">
              <w:rPr>
                <w:rFonts w:cstheme="minorHAnsi"/>
                <w:noProof/>
                <w:sz w:val="24"/>
                <w:szCs w:val="24"/>
                <w:lang w:val="en-US" w:eastAsia="es-ES"/>
              </w:rPr>
              <w:t>enfadado</w:t>
            </w:r>
          </w:p>
        </w:tc>
      </w:tr>
    </w:tbl>
    <w:p w14:paraId="6802471F" w14:textId="3BAA65A7" w:rsidR="008A44AB" w:rsidRPr="00600708" w:rsidRDefault="008A44AB" w:rsidP="008B57C6">
      <w:pPr>
        <w:pStyle w:val="Descripcin"/>
        <w:jc w:val="center"/>
        <w:rPr>
          <w:noProof/>
          <w:color w:val="auto"/>
          <w:sz w:val="24"/>
          <w:szCs w:val="24"/>
          <w:lang w:eastAsia="es-ES"/>
        </w:rPr>
      </w:pPr>
      <w:bookmarkStart w:id="62" w:name="_Toc105187067"/>
      <w:r w:rsidRPr="00600708">
        <w:rPr>
          <w:color w:val="auto"/>
        </w:rPr>
        <w:t xml:space="preserve">Tabla </w:t>
      </w:r>
      <w:r>
        <w:rPr>
          <w:color w:val="auto"/>
        </w:rPr>
        <w:fldChar w:fldCharType="begin"/>
      </w:r>
      <w:r>
        <w:rPr>
          <w:color w:val="auto"/>
        </w:rPr>
        <w:instrText xml:space="preserve"> SEQ Tabla \* ARABIC </w:instrText>
      </w:r>
      <w:r>
        <w:rPr>
          <w:color w:val="auto"/>
        </w:rPr>
        <w:fldChar w:fldCharType="separate"/>
      </w:r>
      <w:r w:rsidR="00787550">
        <w:rPr>
          <w:noProof/>
          <w:color w:val="auto"/>
        </w:rPr>
        <w:t>5</w:t>
      </w:r>
      <w:r>
        <w:rPr>
          <w:color w:val="auto"/>
        </w:rPr>
        <w:fldChar w:fldCharType="end"/>
      </w:r>
      <w:r w:rsidRPr="00600708">
        <w:rPr>
          <w:color w:val="auto"/>
        </w:rPr>
        <w:t>. Ejemplos de preprocesamiento de emojis</w:t>
      </w:r>
      <w:bookmarkEnd w:id="62"/>
    </w:p>
    <w:p w14:paraId="3A6F6FB7" w14:textId="77777777" w:rsidR="008A44AB" w:rsidRPr="00600708" w:rsidRDefault="008A44AB" w:rsidP="008B57C6">
      <w:pPr>
        <w:jc w:val="both"/>
        <w:rPr>
          <w:noProof/>
          <w:sz w:val="24"/>
          <w:szCs w:val="24"/>
          <w:lang w:eastAsia="es-ES"/>
        </w:rPr>
      </w:pPr>
    </w:p>
    <w:p w14:paraId="601D9832" w14:textId="77777777" w:rsidR="008A44AB" w:rsidRPr="00600708" w:rsidRDefault="008A44AB" w:rsidP="008B57C6">
      <w:pPr>
        <w:pStyle w:val="Ttulo2"/>
        <w:ind w:firstLine="708"/>
        <w:rPr>
          <w:noProof/>
          <w:color w:val="auto"/>
          <w:sz w:val="24"/>
          <w:szCs w:val="24"/>
          <w:lang w:eastAsia="es-ES"/>
        </w:rPr>
      </w:pPr>
      <w:bookmarkStart w:id="63" w:name="_Toc101362753"/>
      <w:bookmarkStart w:id="64" w:name="_Hlk101783729"/>
      <w:bookmarkStart w:id="65" w:name="_Toc105187002"/>
      <w:r w:rsidRPr="00600708">
        <w:rPr>
          <w:noProof/>
          <w:color w:val="auto"/>
          <w:sz w:val="24"/>
          <w:szCs w:val="24"/>
          <w:lang w:eastAsia="es-ES"/>
        </w:rPr>
        <w:t>4.3</w:t>
      </w:r>
      <w:bookmarkEnd w:id="63"/>
      <w:r w:rsidRPr="00600708">
        <w:rPr>
          <w:noProof/>
          <w:color w:val="auto"/>
          <w:sz w:val="24"/>
          <w:szCs w:val="24"/>
          <w:lang w:eastAsia="es-ES"/>
        </w:rPr>
        <w:t xml:space="preserve"> Preprocesamiento</w:t>
      </w:r>
      <w:bookmarkEnd w:id="65"/>
    </w:p>
    <w:p w14:paraId="6A649266" w14:textId="77777777" w:rsidR="008A44AB" w:rsidRPr="00600708" w:rsidRDefault="008A44AB" w:rsidP="00175E0F">
      <w:pPr>
        <w:rPr>
          <w:lang w:eastAsia="es-ES"/>
        </w:rPr>
      </w:pPr>
    </w:p>
    <w:p w14:paraId="2F5143E6" w14:textId="77777777" w:rsidR="008A44AB" w:rsidRPr="00600708" w:rsidRDefault="008A44AB" w:rsidP="00175E0F">
      <w:pPr>
        <w:pStyle w:val="Ttulo3"/>
        <w:ind w:firstLine="708"/>
        <w:rPr>
          <w:noProof/>
          <w:color w:val="auto"/>
          <w:lang w:eastAsia="es-ES"/>
        </w:rPr>
      </w:pPr>
      <w:bookmarkStart w:id="66" w:name="_Toc105187003"/>
      <w:r w:rsidRPr="00600708">
        <w:rPr>
          <w:noProof/>
          <w:color w:val="auto"/>
          <w:lang w:eastAsia="es-ES"/>
        </w:rPr>
        <w:t>4.3.1 Tokenización</w:t>
      </w:r>
      <w:bookmarkEnd w:id="66"/>
      <w:r w:rsidRPr="00600708">
        <w:rPr>
          <w:noProof/>
          <w:color w:val="auto"/>
          <w:lang w:eastAsia="es-ES"/>
        </w:rPr>
        <w:t xml:space="preserve"> </w:t>
      </w:r>
      <w:bookmarkEnd w:id="64"/>
    </w:p>
    <w:p w14:paraId="5BA69729" w14:textId="77777777" w:rsidR="008A44AB" w:rsidRPr="00600708" w:rsidRDefault="008A44AB" w:rsidP="008B57C6">
      <w:pPr>
        <w:rPr>
          <w:noProof/>
          <w:sz w:val="24"/>
          <w:szCs w:val="24"/>
          <w:u w:val="single"/>
          <w:lang w:eastAsia="es-ES"/>
        </w:rPr>
      </w:pPr>
    </w:p>
    <w:p w14:paraId="2101DA1C" w14:textId="77777777" w:rsidR="008A44AB" w:rsidRPr="00600708" w:rsidRDefault="008A44AB" w:rsidP="008B57C6">
      <w:pPr>
        <w:spacing w:line="360" w:lineRule="auto"/>
        <w:jc w:val="both"/>
        <w:rPr>
          <w:noProof/>
          <w:sz w:val="24"/>
          <w:szCs w:val="24"/>
          <w:lang w:eastAsia="es-ES"/>
        </w:rPr>
      </w:pPr>
      <w:r w:rsidRPr="00600708">
        <w:rPr>
          <w:noProof/>
          <w:sz w:val="24"/>
          <w:szCs w:val="24"/>
          <w:lang w:eastAsia="es-ES"/>
        </w:rPr>
        <w:t xml:space="preserve">La tokenización consiste en segmentar el texto en tokens, en este caso, palabras y signos de puntuación. Un ejemplo de tokenización se puede ver en la </w:t>
      </w:r>
      <w:r w:rsidRPr="00600708">
        <w:rPr>
          <w:b/>
          <w:bCs/>
          <w:noProof/>
          <w:sz w:val="24"/>
          <w:szCs w:val="24"/>
          <w:lang w:eastAsia="es-ES"/>
        </w:rPr>
        <w:t>figura 10:</w:t>
      </w:r>
    </w:p>
    <w:p w14:paraId="5F193252" w14:textId="77777777" w:rsidR="008A44AB" w:rsidRPr="00600708" w:rsidRDefault="008A44AB" w:rsidP="008B57C6">
      <w:pPr>
        <w:spacing w:line="360" w:lineRule="auto"/>
        <w:jc w:val="both"/>
        <w:rPr>
          <w:noProof/>
          <w:sz w:val="24"/>
          <w:szCs w:val="24"/>
          <w:lang w:eastAsia="es-ES"/>
        </w:rPr>
      </w:pPr>
      <w:r>
        <w:rPr>
          <w:noProof/>
        </w:rPr>
        <w:pict w14:anchorId="7B294ABA">
          <v:shape id="_x0000_s1032" type="#_x0000_t202" style="position:absolute;left:0;text-align:left;margin-left:0;margin-top:14.45pt;width:366.5pt;height:64.3pt;z-index:251665408;visibility:visible;mso-height-percent:200;mso-wrap-distance-left:9pt;mso-wrap-distance-top:3.6pt;mso-wrap-distance-right:9pt;mso-wrap-distance-bottom:3.6pt;mso-position-horizontal:center;mso-position-horizontal-relative:text;mso-position-vertical:absolute;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">
            <v:textbox style="mso-next-textbox:#_x0000_s1032;mso-fit-shape-to-text:t">
              <w:txbxContent>
                <w:p w14:paraId="18E989B7" w14:textId="77777777" w:rsidR="008A44AB" w:rsidRDefault="008A44AB" w:rsidP="008B57C6">
                  <w:r w:rsidRPr="00FF5CE2">
                    <w:t xml:space="preserve">no creo si era  full  </w:t>
                  </w:r>
                  <w:proofErr w:type="spellStart"/>
                  <w:r w:rsidRPr="00FF5CE2">
                    <w:t>spectrum</w:t>
                  </w:r>
                  <w:proofErr w:type="spellEnd"/>
                  <w:r w:rsidRPr="00FF5CE2">
                    <w:t xml:space="preserve">  como  doce  gotas  en  la  </w:t>
                  </w:r>
                  <w:proofErr w:type="spellStart"/>
                  <w:r w:rsidRPr="00FF5CE2">
                    <w:t>manana</w:t>
                  </w:r>
                  <w:proofErr w:type="spellEnd"/>
                  <w:r w:rsidRPr="00FF5CE2">
                    <w:t xml:space="preserve">  y  no  me  acuerdo  para  dormir  en  mi  defensa  luego  me  mandaron  rivotril  y  no  me  daba  sueno  </w:t>
                  </w:r>
                  <w:proofErr w:type="spellStart"/>
                  <w:r w:rsidRPr="00FF5CE2">
                    <w:t>asi</w:t>
                  </w:r>
                  <w:proofErr w:type="spellEnd"/>
                  <w:r w:rsidRPr="00FF5CE2">
                    <w:t xml:space="preserve">  que  asumo  que  si  necesitaba  algo  </w:t>
                  </w:r>
                  <w:proofErr w:type="spellStart"/>
                  <w:r w:rsidRPr="00FF5CE2">
                    <w:t>asi</w:t>
                  </w:r>
                  <w:proofErr w:type="spellEnd"/>
                  <w:r w:rsidRPr="00FF5CE2">
                    <w:t xml:space="preserve">  jaja</w:t>
                  </w:r>
                </w:p>
              </w:txbxContent>
            </v:textbox>
            <w10:wrap type="square"/>
          </v:shape>
        </w:pict>
      </w:r>
    </w:p>
    <w:p w14:paraId="64AC5EEF" w14:textId="77777777" w:rsidR="008A44AB" w:rsidRPr="00600708" w:rsidRDefault="008A44AB" w:rsidP="008B57C6">
      <w:pPr>
        <w:rPr>
          <w:noProof/>
          <w:sz w:val="24"/>
          <w:szCs w:val="24"/>
          <w:u w:val="single"/>
          <w:lang w:eastAsia="es-ES"/>
        </w:rPr>
      </w:pPr>
      <w:r>
        <w:rPr>
          <w:noProof/>
          <w:sz w:val="24"/>
          <w:szCs w:val="24"/>
          <w:u w:val="single"/>
          <w:lang w:eastAsia="es-ES"/>
        </w:rPr>
        <w:pict w14:anchorId="7A24C72A">
          <v:shape id="_x0000_s1033" type="#_x0000_t67" style="position:absolute;margin-left:196.95pt;margin-top:47.65pt;width:17.4pt;height:18.6pt;z-index:251666432">
            <v:textbox style="layout-flow:vertical-ideographic"/>
          </v:shape>
        </w:pict>
      </w:r>
      <w:r>
        <w:rPr>
          <w:noProof/>
          <w:sz w:val="24"/>
          <w:szCs w:val="24"/>
          <w:u w:val="single"/>
          <w:lang w:eastAsia="es-ES"/>
        </w:rPr>
        <w:pict w14:anchorId="6FF9915D">
          <v:shape id="_x0000_s1034" type="#_x0000_t202" style="position:absolute;margin-left:28.85pt;margin-top:72.25pt;width:366.5pt;height:68.9pt;z-index:25166745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">
            <v:textbox style="mso-next-textbox:#_x0000_s1034">
              <w:txbxContent>
                <w:p w14:paraId="1E6496BB" w14:textId="77777777" w:rsidR="008A44AB" w:rsidRDefault="008A44AB" w:rsidP="008B57C6">
                  <w:r w:rsidRPr="00FF5CE2">
                    <w:t>'no', 'creo', 'si', 'era', 'full', '</w:t>
                  </w:r>
                  <w:proofErr w:type="spellStart"/>
                  <w:r w:rsidRPr="00FF5CE2">
                    <w:t>spectrum</w:t>
                  </w:r>
                  <w:proofErr w:type="spellEnd"/>
                  <w:r w:rsidRPr="00FF5CE2">
                    <w:t>', 'como', 'doce', 'gotas', 'en', 'la', '</w:t>
                  </w:r>
                  <w:proofErr w:type="spellStart"/>
                  <w:r w:rsidRPr="00FF5CE2">
                    <w:t>manana</w:t>
                  </w:r>
                  <w:proofErr w:type="spellEnd"/>
                  <w:r w:rsidRPr="00FF5CE2">
                    <w:t>', 'y', 'no', 'me', 'acuerdo', 'para', 'dormir', 'en', 'mi', 'defensa', 'luego', 'me', 'mandaron', 'rivotril', 'y', 'no', 'me', 'daba', 'sueno', '</w:t>
                  </w:r>
                  <w:proofErr w:type="spellStart"/>
                  <w:r w:rsidRPr="00FF5CE2">
                    <w:t>asi</w:t>
                  </w:r>
                  <w:proofErr w:type="spellEnd"/>
                  <w:r w:rsidRPr="00FF5CE2">
                    <w:t>', 'que', 'asumo', 'que', 'si', 'necesitaba', 'algo', '</w:t>
                  </w:r>
                  <w:proofErr w:type="spellStart"/>
                  <w:r w:rsidRPr="00FF5CE2">
                    <w:t>asi</w:t>
                  </w:r>
                  <w:proofErr w:type="spellEnd"/>
                  <w:r w:rsidRPr="00FF5CE2">
                    <w:t>', 'jaja'</w:t>
                  </w:r>
                </w:p>
              </w:txbxContent>
            </v:textbox>
            <w10:wrap type="square"/>
          </v:shape>
        </w:pict>
      </w:r>
    </w:p>
    <w:p w14:paraId="43C2ED49" w14:textId="7B087B1C" w:rsidR="008A44AB" w:rsidRPr="00600708" w:rsidRDefault="008A44AB" w:rsidP="008B57C6">
      <w:pPr>
        <w:pStyle w:val="Descripcin"/>
        <w:jc w:val="center"/>
        <w:rPr>
          <w:color w:val="auto"/>
        </w:rPr>
      </w:pPr>
      <w:bookmarkStart w:id="67" w:name="_Toc105187046"/>
      <w:r w:rsidRPr="00600708">
        <w:rPr>
          <w:color w:val="auto"/>
        </w:rPr>
        <w:t xml:space="preserve">Figura </w:t>
      </w:r>
      <w:r w:rsidRPr="00600708">
        <w:rPr>
          <w:color w:val="auto"/>
        </w:rPr>
        <w:fldChar w:fldCharType="begin"/>
      </w:r>
      <w:r w:rsidRPr="00600708">
        <w:rPr>
          <w:color w:val="auto"/>
        </w:rPr>
        <w:instrText xml:space="preserve"> SEQ Figura \* ARABIC </w:instrText>
      </w:r>
      <w:r w:rsidRPr="00600708">
        <w:rPr>
          <w:color w:val="auto"/>
        </w:rPr>
        <w:fldChar w:fldCharType="separate"/>
      </w:r>
      <w:r w:rsidR="00787550">
        <w:rPr>
          <w:noProof/>
          <w:color w:val="auto"/>
        </w:rPr>
        <w:t>10</w:t>
      </w:r>
      <w:r w:rsidRPr="00600708">
        <w:rPr>
          <w:noProof/>
          <w:color w:val="auto"/>
        </w:rPr>
        <w:fldChar w:fldCharType="end"/>
      </w:r>
      <w:r w:rsidRPr="00600708">
        <w:rPr>
          <w:color w:val="auto"/>
        </w:rPr>
        <w:t>. Ejemplo de tokenización</w:t>
      </w:r>
      <w:bookmarkEnd w:id="67"/>
    </w:p>
    <w:p w14:paraId="2815EA07" w14:textId="77777777" w:rsidR="008A44AB" w:rsidRPr="00600708" w:rsidRDefault="008A44AB" w:rsidP="008B57C6"/>
    <w:p w14:paraId="6BBFE695" w14:textId="77777777" w:rsidR="008A44AB" w:rsidRPr="00600708" w:rsidRDefault="008A44AB" w:rsidP="008B57C6">
      <w:pPr>
        <w:spacing w:line="360" w:lineRule="auto"/>
        <w:jc w:val="both"/>
        <w:rPr>
          <w:noProof/>
          <w:sz w:val="24"/>
          <w:szCs w:val="24"/>
          <w:lang w:eastAsia="es-ES"/>
        </w:rPr>
      </w:pPr>
      <w:r w:rsidRPr="00600708">
        <w:rPr>
          <w:noProof/>
          <w:sz w:val="24"/>
          <w:szCs w:val="24"/>
          <w:lang w:eastAsia="es-ES"/>
        </w:rPr>
        <w:t>Tras el preprocesamiento o limpieza de los datos, la tokenización corresponde a la primera fase para la detección y es fundamental para posteriores fases como el etiquetado Part-of-Speech (</w:t>
      </w:r>
      <w:r w:rsidRPr="00600708">
        <w:rPr>
          <w:i/>
          <w:iCs/>
          <w:noProof/>
          <w:sz w:val="24"/>
          <w:szCs w:val="24"/>
          <w:lang w:eastAsia="es-ES"/>
        </w:rPr>
        <w:t>PoS tagging</w:t>
      </w:r>
      <w:r w:rsidRPr="00600708">
        <w:rPr>
          <w:noProof/>
          <w:sz w:val="24"/>
          <w:szCs w:val="24"/>
          <w:lang w:eastAsia="es-ES"/>
        </w:rPr>
        <w:t xml:space="preserve">). En esta fase y en próximas fases del procesamiento se ha empleado la librería SpaCy. Esta librería soporta la tokenización y el entrenamiento para más de 60 lenguajes, incluyendo el español. Trabaja con modelos </w:t>
      </w:r>
      <w:r w:rsidRPr="00600708">
        <w:rPr>
          <w:noProof/>
          <w:sz w:val="24"/>
          <w:szCs w:val="24"/>
          <w:lang w:eastAsia="es-ES"/>
        </w:rPr>
        <w:lastRenderedPageBreak/>
        <w:t xml:space="preserve">neuronales para el etiquetado, </w:t>
      </w:r>
      <w:r w:rsidRPr="00600708">
        <w:rPr>
          <w:i/>
          <w:iCs/>
          <w:noProof/>
          <w:sz w:val="24"/>
          <w:szCs w:val="24"/>
          <w:lang w:eastAsia="es-ES"/>
        </w:rPr>
        <w:t>parsing</w:t>
      </w:r>
      <w:r w:rsidRPr="00600708">
        <w:rPr>
          <w:noProof/>
          <w:sz w:val="24"/>
          <w:szCs w:val="24"/>
          <w:lang w:eastAsia="es-ES"/>
        </w:rPr>
        <w:t>, reconocimiento de entidades y clasificación de textos, además de otros sistemas de entrenamiento y gestión del flujo de trabajo. La versión empleada en este  proyecto es 3.2.4.</w:t>
      </w:r>
    </w:p>
    <w:p w14:paraId="3BFDCC61" w14:textId="77777777" w:rsidR="008A44AB" w:rsidRPr="00600708" w:rsidRDefault="008A44AB" w:rsidP="008B57C6">
      <w:pPr>
        <w:spacing w:line="360" w:lineRule="auto"/>
        <w:jc w:val="both"/>
        <w:rPr>
          <w:noProof/>
          <w:sz w:val="24"/>
          <w:szCs w:val="24"/>
          <w:lang w:eastAsia="es-ES"/>
        </w:rPr>
      </w:pPr>
      <w:r w:rsidRPr="00600708">
        <w:rPr>
          <w:noProof/>
          <w:sz w:val="24"/>
          <w:szCs w:val="24"/>
          <w:lang w:eastAsia="es-ES"/>
        </w:rPr>
        <w:t xml:space="preserve">SpaCy como librería presenta una </w:t>
      </w:r>
      <w:r w:rsidRPr="00600708">
        <w:rPr>
          <w:i/>
          <w:iCs/>
          <w:noProof/>
          <w:sz w:val="24"/>
          <w:szCs w:val="24"/>
          <w:lang w:eastAsia="es-ES"/>
        </w:rPr>
        <w:t>pipeline</w:t>
      </w:r>
      <w:r w:rsidRPr="00600708">
        <w:rPr>
          <w:noProof/>
          <w:sz w:val="24"/>
          <w:szCs w:val="24"/>
          <w:lang w:eastAsia="es-ES"/>
        </w:rPr>
        <w:t xml:space="preserve"> como se indica en la </w:t>
      </w:r>
      <w:r w:rsidRPr="00600708">
        <w:rPr>
          <w:b/>
          <w:bCs/>
          <w:noProof/>
          <w:sz w:val="24"/>
          <w:szCs w:val="24"/>
          <w:lang w:eastAsia="es-ES"/>
        </w:rPr>
        <w:t>figura 11</w:t>
      </w:r>
      <w:r w:rsidRPr="00600708">
        <w:rPr>
          <w:noProof/>
          <w:sz w:val="24"/>
          <w:szCs w:val="24"/>
          <w:lang w:eastAsia="es-ES"/>
        </w:rPr>
        <w:t>, de forma resumida se pueden considerar:</w:t>
      </w:r>
    </w:p>
    <w:p w14:paraId="12966E99" w14:textId="77777777" w:rsidR="008A44AB" w:rsidRPr="00600708" w:rsidRDefault="008A44AB" w:rsidP="008B57C6">
      <w:pPr>
        <w:spacing w:line="360" w:lineRule="auto"/>
        <w:jc w:val="both"/>
        <w:rPr>
          <w:noProof/>
          <w:sz w:val="24"/>
          <w:szCs w:val="24"/>
          <w:lang w:eastAsia="es-ES"/>
        </w:rPr>
      </w:pPr>
      <w:r w:rsidRPr="00600708">
        <w:rPr>
          <w:noProof/>
          <w:sz w:val="24"/>
          <w:szCs w:val="24"/>
          <w:lang w:eastAsia="es-ES"/>
        </w:rPr>
        <w:t xml:space="preserve">1. </w:t>
      </w:r>
      <w:r w:rsidRPr="00600708">
        <w:rPr>
          <w:i/>
          <w:iCs/>
          <w:noProof/>
          <w:sz w:val="24"/>
          <w:szCs w:val="24"/>
          <w:lang w:eastAsia="es-ES"/>
        </w:rPr>
        <w:t>Tokenizer</w:t>
      </w:r>
      <w:r w:rsidRPr="00600708">
        <w:rPr>
          <w:noProof/>
          <w:sz w:val="24"/>
          <w:szCs w:val="24"/>
          <w:lang w:eastAsia="es-ES"/>
        </w:rPr>
        <w:t xml:space="preserve">(tokenizador): divide el texto entrante en tokens, estos tokens pueden ser  palabras, signos de puntuación o cualquier espacio en blanco. </w:t>
      </w:r>
    </w:p>
    <w:p w14:paraId="301D9064" w14:textId="77777777" w:rsidR="008A44AB" w:rsidRPr="00600708" w:rsidRDefault="008A44AB" w:rsidP="008B57C6">
      <w:pPr>
        <w:spacing w:line="360" w:lineRule="auto"/>
        <w:jc w:val="both"/>
        <w:rPr>
          <w:noProof/>
          <w:sz w:val="24"/>
          <w:szCs w:val="24"/>
          <w:lang w:eastAsia="es-ES"/>
        </w:rPr>
      </w:pPr>
      <w:r w:rsidRPr="00600708">
        <w:rPr>
          <w:noProof/>
          <w:sz w:val="24"/>
          <w:szCs w:val="24"/>
          <w:lang w:eastAsia="es-ES"/>
        </w:rPr>
        <w:t xml:space="preserve">2. </w:t>
      </w:r>
      <w:r w:rsidRPr="00600708">
        <w:rPr>
          <w:i/>
          <w:iCs/>
          <w:noProof/>
          <w:sz w:val="24"/>
          <w:szCs w:val="24"/>
          <w:lang w:eastAsia="es-ES"/>
        </w:rPr>
        <w:t>Tagger</w:t>
      </w:r>
      <w:r w:rsidRPr="00600708">
        <w:rPr>
          <w:noProof/>
          <w:sz w:val="24"/>
          <w:szCs w:val="24"/>
          <w:lang w:eastAsia="es-ES"/>
        </w:rPr>
        <w:t xml:space="preserve">(etiquetado gramatical): aplica un modelo estadístico al texto de entrada. Analiza la función morfológica de cada token que compone el texto original. </w:t>
      </w:r>
    </w:p>
    <w:p w14:paraId="793917A1" w14:textId="77777777" w:rsidR="008A44AB" w:rsidRPr="00600708" w:rsidRDefault="008A44AB" w:rsidP="008B57C6">
      <w:pPr>
        <w:spacing w:line="360" w:lineRule="auto"/>
        <w:jc w:val="both"/>
        <w:rPr>
          <w:noProof/>
          <w:sz w:val="24"/>
          <w:szCs w:val="24"/>
          <w:lang w:eastAsia="es-ES"/>
        </w:rPr>
      </w:pPr>
      <w:r w:rsidRPr="00600708">
        <w:rPr>
          <w:noProof/>
          <w:sz w:val="24"/>
          <w:szCs w:val="24"/>
          <w:lang w:eastAsia="es-ES"/>
        </w:rPr>
        <w:t xml:space="preserve">3. </w:t>
      </w:r>
      <w:r w:rsidRPr="00600708">
        <w:rPr>
          <w:i/>
          <w:iCs/>
          <w:noProof/>
          <w:sz w:val="24"/>
          <w:szCs w:val="24"/>
          <w:lang w:eastAsia="es-ES"/>
        </w:rPr>
        <w:t>Dependency parsing</w:t>
      </w:r>
      <w:r w:rsidRPr="00600708">
        <w:rPr>
          <w:noProof/>
          <w:sz w:val="24"/>
          <w:szCs w:val="24"/>
          <w:lang w:eastAsia="es-ES"/>
        </w:rPr>
        <w:t>(análisis sintáctico): Descubre las dependencias sintácticas de la frase.</w:t>
      </w:r>
    </w:p>
    <w:p w14:paraId="1E4C6A62" w14:textId="77777777" w:rsidR="008A44AB" w:rsidRPr="00600708" w:rsidRDefault="008A44AB" w:rsidP="008B57C6">
      <w:pPr>
        <w:keepNext/>
        <w:spacing w:line="360" w:lineRule="auto"/>
        <w:jc w:val="both"/>
      </w:pPr>
      <w:r w:rsidRPr="00600708">
        <w:rPr>
          <w:noProof/>
          <w:sz w:val="24"/>
          <w:szCs w:val="24"/>
          <w:lang w:eastAsia="es-ES"/>
        </w:rPr>
        <w:drawing>
          <wp:inline distT="0" distB="0" distL="0" distR="0" wp14:anchorId="088E2643" wp14:editId="505E9255">
            <wp:extent cx="4968240" cy="95063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44201" cy="965168"/>
                    </a:xfrm>
                    <a:prstGeom prst="rect">
                      <a:avLst/>
                    </a:prstGeom>
                    <a:noFill/>
                  </pic:spPr>
                </pic:pic>
              </a:graphicData>
            </a:graphic>
          </wp:inline>
        </w:drawing>
      </w:r>
    </w:p>
    <w:p w14:paraId="749A04D8" w14:textId="1038FEFE" w:rsidR="008A44AB" w:rsidRPr="00600708" w:rsidRDefault="008A44AB" w:rsidP="008B57C6">
      <w:pPr>
        <w:pStyle w:val="Descripcin"/>
        <w:jc w:val="center"/>
        <w:rPr>
          <w:noProof/>
          <w:color w:val="auto"/>
          <w:sz w:val="24"/>
          <w:szCs w:val="24"/>
          <w:lang w:eastAsia="es-ES"/>
        </w:rPr>
      </w:pPr>
      <w:bookmarkStart w:id="68" w:name="_Toc105187047"/>
      <w:r w:rsidRPr="00600708">
        <w:rPr>
          <w:color w:val="auto"/>
        </w:rPr>
        <w:t xml:space="preserve">Figura </w:t>
      </w:r>
      <w:r w:rsidRPr="00600708">
        <w:rPr>
          <w:color w:val="auto"/>
        </w:rPr>
        <w:fldChar w:fldCharType="begin"/>
      </w:r>
      <w:r w:rsidRPr="00600708">
        <w:rPr>
          <w:color w:val="auto"/>
        </w:rPr>
        <w:instrText xml:space="preserve"> SEQ Figura \* ARABIC </w:instrText>
      </w:r>
      <w:r w:rsidRPr="00600708">
        <w:rPr>
          <w:color w:val="auto"/>
        </w:rPr>
        <w:fldChar w:fldCharType="separate"/>
      </w:r>
      <w:r w:rsidR="00787550">
        <w:rPr>
          <w:noProof/>
          <w:color w:val="auto"/>
        </w:rPr>
        <w:t>11</w:t>
      </w:r>
      <w:r w:rsidRPr="00600708">
        <w:rPr>
          <w:noProof/>
          <w:color w:val="auto"/>
        </w:rPr>
        <w:fldChar w:fldCharType="end"/>
      </w:r>
      <w:r w:rsidRPr="00600708">
        <w:rPr>
          <w:color w:val="auto"/>
        </w:rPr>
        <w:t>. Componentes de la librería SpaCy (Fuente: SpaCy.io)</w:t>
      </w:r>
      <w:bookmarkEnd w:id="68"/>
    </w:p>
    <w:p w14:paraId="53B8CB1A" w14:textId="77777777" w:rsidR="008A44AB" w:rsidRPr="00600708" w:rsidRDefault="008A44AB" w:rsidP="008B57C6">
      <w:pPr>
        <w:spacing w:line="360" w:lineRule="auto"/>
        <w:jc w:val="both"/>
        <w:rPr>
          <w:noProof/>
          <w:sz w:val="24"/>
          <w:szCs w:val="24"/>
          <w:lang w:eastAsia="es-ES"/>
        </w:rPr>
      </w:pPr>
      <w:r w:rsidRPr="00600708">
        <w:rPr>
          <w:noProof/>
          <w:sz w:val="24"/>
          <w:szCs w:val="24"/>
          <w:lang w:eastAsia="es-ES"/>
        </w:rPr>
        <w:t xml:space="preserve">Sin embargo, uno de los problemas que ya ha sido referido es la falta de disponibilidad de modelos en español, eso hace que la tokenización mediante algún modelo en español no tenga disponible un </w:t>
      </w:r>
      <w:r w:rsidRPr="00600708">
        <w:rPr>
          <w:i/>
          <w:iCs/>
          <w:noProof/>
          <w:sz w:val="24"/>
          <w:szCs w:val="24"/>
          <w:lang w:eastAsia="es-ES"/>
        </w:rPr>
        <w:t>tokenizer</w:t>
      </w:r>
      <w:r w:rsidRPr="00600708">
        <w:rPr>
          <w:noProof/>
          <w:sz w:val="24"/>
          <w:szCs w:val="24"/>
          <w:lang w:eastAsia="es-ES"/>
        </w:rPr>
        <w:t xml:space="preserve">. En concreto, en español existen dos modelos ampliamente utilizados como son “es_core_news_sm” y “es_core_news_md”, la diferencia entre ambos radica en que “sm” se refiere a modelos reducidos, más rapidos pero menos precisos. La referencia “md” son modelos medios entrenados con mayor datos y mayor precision. Por todo ello, se decide emplear como modelo “es_core_news_md” version 3.2.0[35]. </w:t>
      </w:r>
    </w:p>
    <w:p w14:paraId="73548F5D" w14:textId="77777777" w:rsidR="008A44AB" w:rsidRPr="00600708" w:rsidRDefault="008A44AB" w:rsidP="00175E0F">
      <w:pPr>
        <w:pStyle w:val="Ttulo3"/>
        <w:ind w:firstLine="708"/>
        <w:rPr>
          <w:noProof/>
          <w:color w:val="auto"/>
          <w:lang w:eastAsia="es-ES"/>
        </w:rPr>
      </w:pPr>
      <w:bookmarkStart w:id="69" w:name="_Toc105187004"/>
      <w:r w:rsidRPr="00600708">
        <w:rPr>
          <w:noProof/>
          <w:color w:val="auto"/>
          <w:lang w:eastAsia="es-ES"/>
        </w:rPr>
        <w:t>4.3.2 Lematizacion/Stemming</w:t>
      </w:r>
      <w:bookmarkEnd w:id="69"/>
      <w:r w:rsidRPr="00600708">
        <w:rPr>
          <w:noProof/>
          <w:color w:val="auto"/>
          <w:lang w:eastAsia="es-ES"/>
        </w:rPr>
        <w:t xml:space="preserve"> </w:t>
      </w:r>
    </w:p>
    <w:p w14:paraId="0E0CEAB5" w14:textId="77777777" w:rsidR="008A44AB" w:rsidRPr="00600708" w:rsidRDefault="008A44AB" w:rsidP="008B57C6">
      <w:pPr>
        <w:spacing w:line="360" w:lineRule="auto"/>
        <w:jc w:val="both"/>
        <w:rPr>
          <w:noProof/>
          <w:sz w:val="24"/>
          <w:szCs w:val="24"/>
          <w:lang w:eastAsia="es-ES"/>
        </w:rPr>
      </w:pPr>
    </w:p>
    <w:p w14:paraId="2094E86A" w14:textId="77777777" w:rsidR="008A44AB" w:rsidRPr="00600708" w:rsidRDefault="008A44AB" w:rsidP="005A6844">
      <w:pPr>
        <w:spacing w:line="360" w:lineRule="auto"/>
        <w:jc w:val="both"/>
        <w:rPr>
          <w:noProof/>
          <w:sz w:val="24"/>
          <w:szCs w:val="24"/>
          <w:lang w:eastAsia="es-ES"/>
        </w:rPr>
      </w:pPr>
      <w:r w:rsidRPr="00600708">
        <w:rPr>
          <w:noProof/>
          <w:sz w:val="24"/>
          <w:szCs w:val="24"/>
          <w:lang w:eastAsia="es-ES"/>
        </w:rPr>
        <w:t xml:space="preserve">Otra etapa dentro del procesamiento, representa los procesos de lemmatizacion y su alternativa llamada </w:t>
      </w:r>
      <w:r w:rsidRPr="00600708">
        <w:rPr>
          <w:i/>
          <w:iCs/>
          <w:noProof/>
          <w:sz w:val="24"/>
          <w:szCs w:val="24"/>
          <w:lang w:eastAsia="es-ES"/>
        </w:rPr>
        <w:t>stemming</w:t>
      </w:r>
      <w:r w:rsidRPr="00600708">
        <w:rPr>
          <w:noProof/>
          <w:sz w:val="24"/>
          <w:szCs w:val="24"/>
          <w:lang w:eastAsia="es-ES"/>
        </w:rPr>
        <w:t xml:space="preserve">. Con el objetivo de entender estos dos conceptos se podría explicar con que los textos gramaticalmente utilizan diferentes formas de una </w:t>
      </w:r>
    </w:p>
    <w:p w14:paraId="0BA4E900" w14:textId="77777777" w:rsidR="008A44AB" w:rsidRPr="00600708" w:rsidRDefault="008A44AB" w:rsidP="005A6844">
      <w:pPr>
        <w:spacing w:line="360" w:lineRule="auto"/>
        <w:jc w:val="both"/>
        <w:rPr>
          <w:noProof/>
          <w:sz w:val="24"/>
          <w:szCs w:val="24"/>
          <w:lang w:eastAsia="es-ES"/>
        </w:rPr>
      </w:pPr>
    </w:p>
    <w:p w14:paraId="508B6B35" w14:textId="77777777" w:rsidR="008A44AB" w:rsidRPr="00600708" w:rsidRDefault="008A44AB" w:rsidP="005A6844">
      <w:pPr>
        <w:spacing w:line="360" w:lineRule="auto"/>
        <w:jc w:val="both"/>
        <w:rPr>
          <w:noProof/>
          <w:sz w:val="24"/>
          <w:szCs w:val="24"/>
          <w:lang w:eastAsia="es-ES"/>
        </w:rPr>
      </w:pPr>
      <w:r w:rsidRPr="00600708">
        <w:rPr>
          <w:noProof/>
          <w:sz w:val="24"/>
          <w:szCs w:val="24"/>
          <w:lang w:eastAsia="es-ES"/>
        </w:rPr>
        <w:t xml:space="preserve">palabra, así por ejemplo, tenemos palabras como sanar, sana y sanando. Además, existen familias de palabras relacionadas con significados similares, siguiendo con el ejemplo anterior, podríamos considerar sanidad o sanitario. Por ello, se podría considerar como un proceso útil la búsqueda de una palabra que te devolviese otra palabra con una raíz similar. Por ello, ambos procesos como la lematización o el </w:t>
      </w:r>
      <w:r w:rsidRPr="00600708">
        <w:rPr>
          <w:i/>
          <w:iCs/>
          <w:noProof/>
          <w:sz w:val="24"/>
          <w:szCs w:val="24"/>
          <w:lang w:eastAsia="es-ES"/>
        </w:rPr>
        <w:t xml:space="preserve">stemming </w:t>
      </w:r>
      <w:r w:rsidRPr="00600708">
        <w:rPr>
          <w:noProof/>
          <w:sz w:val="24"/>
          <w:szCs w:val="24"/>
          <w:lang w:eastAsia="es-ES"/>
        </w:rPr>
        <w:t>tienen como objetivo reducir una palabra a una forma básica común que la relaciona con otras palabras, es decir:</w:t>
      </w:r>
    </w:p>
    <w:p w14:paraId="0F9CB1AA" w14:textId="77777777" w:rsidR="008A44AB" w:rsidRPr="00600708" w:rsidRDefault="008A44AB" w:rsidP="005A6844">
      <w:pPr>
        <w:spacing w:line="360" w:lineRule="auto"/>
        <w:jc w:val="both"/>
        <w:rPr>
          <w:noProof/>
          <w:sz w:val="24"/>
          <w:szCs w:val="24"/>
          <w:lang w:eastAsia="es-ES"/>
        </w:rPr>
      </w:pPr>
      <w:r w:rsidRPr="00600708">
        <w:rPr>
          <w:noProof/>
          <w:sz w:val="24"/>
          <w:szCs w:val="24"/>
          <w:lang w:eastAsia="es-ES"/>
        </w:rPr>
        <w:tab/>
        <w:t xml:space="preserve">sanar, sana, sanando  </w:t>
      </w:r>
      <w:r w:rsidRPr="00600708">
        <w:rPr>
          <w:noProof/>
          <w:sz w:val="27"/>
          <w:szCs w:val="27"/>
        </w:rPr>
        <w:drawing>
          <wp:inline distT="0" distB="0" distL="0" distR="0" wp14:anchorId="5720B758" wp14:editId="1D269D76">
            <wp:extent cx="198120" cy="137160"/>
            <wp:effectExtent l="0" t="0" r="0" b="0"/>
            <wp:docPr id="25" name="Imagen 25" descr="$\Right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ightarrow$"/>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8120" cy="137160"/>
                    </a:xfrm>
                    <a:prstGeom prst="rect">
                      <a:avLst/>
                    </a:prstGeom>
                    <a:noFill/>
                    <a:ln>
                      <a:noFill/>
                    </a:ln>
                  </pic:spPr>
                </pic:pic>
              </a:graphicData>
            </a:graphic>
          </wp:inline>
        </w:drawing>
      </w:r>
      <w:r w:rsidRPr="00600708">
        <w:rPr>
          <w:noProof/>
          <w:sz w:val="24"/>
          <w:szCs w:val="24"/>
          <w:lang w:eastAsia="es-ES"/>
        </w:rPr>
        <w:t xml:space="preserve"> san</w:t>
      </w:r>
    </w:p>
    <w:p w14:paraId="09587F55" w14:textId="77777777" w:rsidR="008A44AB" w:rsidRPr="00600708" w:rsidRDefault="008A44AB" w:rsidP="005A6844">
      <w:pPr>
        <w:spacing w:line="360" w:lineRule="auto"/>
        <w:jc w:val="both"/>
        <w:rPr>
          <w:noProof/>
          <w:sz w:val="24"/>
          <w:szCs w:val="24"/>
          <w:lang w:eastAsia="es-ES"/>
        </w:rPr>
      </w:pPr>
      <w:r w:rsidRPr="00600708">
        <w:rPr>
          <w:noProof/>
          <w:sz w:val="24"/>
          <w:szCs w:val="24"/>
          <w:lang w:eastAsia="es-ES"/>
        </w:rPr>
        <w:t>En un texto tras aplicar la búsqueda de esa raíz podría ser de la forma:</w:t>
      </w:r>
    </w:p>
    <w:p w14:paraId="231998AD" w14:textId="77777777" w:rsidR="008A44AB" w:rsidRPr="00600708" w:rsidRDefault="008A44AB" w:rsidP="009D3CA6">
      <w:pPr>
        <w:spacing w:line="360" w:lineRule="auto"/>
        <w:jc w:val="both"/>
        <w:rPr>
          <w:noProof/>
          <w:sz w:val="24"/>
          <w:szCs w:val="24"/>
          <w:lang w:eastAsia="es-ES"/>
        </w:rPr>
      </w:pPr>
      <w:r w:rsidRPr="00600708">
        <w:rPr>
          <w:noProof/>
          <w:sz w:val="24"/>
          <w:szCs w:val="24"/>
          <w:lang w:eastAsia="es-ES"/>
        </w:rPr>
        <w:tab/>
        <w:t xml:space="preserve">La herida esta en proceso de sanar </w:t>
      </w:r>
      <w:r w:rsidRPr="00600708">
        <w:rPr>
          <w:noProof/>
          <w:sz w:val="27"/>
          <w:szCs w:val="27"/>
        </w:rPr>
        <w:drawing>
          <wp:inline distT="0" distB="0" distL="0" distR="0" wp14:anchorId="6D738052" wp14:editId="030EBC6F">
            <wp:extent cx="198120" cy="137160"/>
            <wp:effectExtent l="0" t="0" r="0" b="0"/>
            <wp:docPr id="26" name="Imagen 26" descr="$\Right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ightarrow$"/>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8120" cy="137160"/>
                    </a:xfrm>
                    <a:prstGeom prst="rect">
                      <a:avLst/>
                    </a:prstGeom>
                    <a:noFill/>
                    <a:ln>
                      <a:noFill/>
                    </a:ln>
                  </pic:spPr>
                </pic:pic>
              </a:graphicData>
            </a:graphic>
          </wp:inline>
        </w:drawing>
      </w:r>
      <w:r w:rsidRPr="00600708">
        <w:rPr>
          <w:noProof/>
          <w:sz w:val="24"/>
          <w:szCs w:val="24"/>
          <w:lang w:eastAsia="es-ES"/>
        </w:rPr>
        <w:t xml:space="preserve"> La herida esta en proceso de san</w:t>
      </w:r>
    </w:p>
    <w:p w14:paraId="2802F28D" w14:textId="77777777" w:rsidR="008A44AB" w:rsidRPr="00600708" w:rsidRDefault="008A44AB" w:rsidP="005A6844">
      <w:pPr>
        <w:spacing w:line="360" w:lineRule="auto"/>
        <w:jc w:val="both"/>
        <w:rPr>
          <w:noProof/>
          <w:sz w:val="24"/>
          <w:szCs w:val="24"/>
          <w:lang w:eastAsia="es-ES"/>
        </w:rPr>
      </w:pPr>
      <w:r w:rsidRPr="00600708">
        <w:rPr>
          <w:noProof/>
          <w:sz w:val="24"/>
          <w:szCs w:val="24"/>
          <w:lang w:eastAsia="es-ES"/>
        </w:rPr>
        <w:t xml:space="preserve">Sin embargo, estos dos procesos se diferencian en el proceso. </w:t>
      </w:r>
      <w:r w:rsidRPr="00600708">
        <w:rPr>
          <w:i/>
          <w:iCs/>
          <w:noProof/>
          <w:sz w:val="24"/>
          <w:szCs w:val="24"/>
          <w:lang w:eastAsia="es-ES"/>
        </w:rPr>
        <w:t xml:space="preserve">Stemming </w:t>
      </w:r>
      <w:r w:rsidRPr="00600708">
        <w:rPr>
          <w:noProof/>
          <w:sz w:val="24"/>
          <w:szCs w:val="24"/>
          <w:lang w:eastAsia="es-ES"/>
        </w:rPr>
        <w:t xml:space="preserve">se refiere a un proceso heurístico que habitualmente recorta los finales de las palabras para lograr su objetivo, que resulta en la mayor parte de los casos de la eliminación de los afijos.  La lematización ,en cambio, utiliza habitualmente un vocabulario y un análisis morfológico de las palabras, que tiene como resultado eliminar los finales de palabra para obtener una base llamada </w:t>
      </w:r>
      <w:r w:rsidRPr="00600708">
        <w:rPr>
          <w:i/>
          <w:iCs/>
          <w:noProof/>
          <w:sz w:val="24"/>
          <w:szCs w:val="24"/>
          <w:lang w:eastAsia="es-ES"/>
        </w:rPr>
        <w:t>lema</w:t>
      </w:r>
      <w:r w:rsidRPr="00600708">
        <w:rPr>
          <w:noProof/>
          <w:sz w:val="24"/>
          <w:szCs w:val="24"/>
          <w:lang w:eastAsia="es-ES"/>
        </w:rPr>
        <w:t xml:space="preserve"> (en inglés, </w:t>
      </w:r>
      <w:r w:rsidRPr="00600708">
        <w:rPr>
          <w:i/>
          <w:iCs/>
          <w:noProof/>
          <w:sz w:val="24"/>
          <w:szCs w:val="24"/>
          <w:lang w:eastAsia="es-ES"/>
        </w:rPr>
        <w:t>lemma</w:t>
      </w:r>
      <w:r w:rsidRPr="00600708">
        <w:rPr>
          <w:noProof/>
          <w:sz w:val="24"/>
          <w:szCs w:val="24"/>
          <w:lang w:eastAsia="es-ES"/>
        </w:rPr>
        <w:t>).  Habitualmente, estos procesos se realizan mediante extensiones o componentes de un</w:t>
      </w:r>
      <w:r w:rsidRPr="00600708">
        <w:rPr>
          <w:i/>
          <w:iCs/>
          <w:noProof/>
          <w:sz w:val="24"/>
          <w:szCs w:val="24"/>
          <w:lang w:eastAsia="es-ES"/>
        </w:rPr>
        <w:t xml:space="preserve"> pipeline,</w:t>
      </w:r>
      <w:r w:rsidRPr="00600708">
        <w:rPr>
          <w:noProof/>
          <w:sz w:val="24"/>
          <w:szCs w:val="24"/>
          <w:lang w:eastAsia="es-ES"/>
        </w:rPr>
        <w:t xml:space="preserve"> ya sean comerciales o de código abierto. </w:t>
      </w:r>
    </w:p>
    <w:p w14:paraId="141FCC90" w14:textId="77777777" w:rsidR="008A44AB" w:rsidRPr="00600708" w:rsidRDefault="008A44AB" w:rsidP="005A6844">
      <w:pPr>
        <w:spacing w:line="360" w:lineRule="auto"/>
        <w:jc w:val="both"/>
        <w:rPr>
          <w:noProof/>
          <w:sz w:val="24"/>
          <w:szCs w:val="24"/>
          <w:lang w:eastAsia="es-ES"/>
        </w:rPr>
      </w:pPr>
      <w:r w:rsidRPr="00600708">
        <w:rPr>
          <w:noProof/>
          <w:sz w:val="24"/>
          <w:szCs w:val="24"/>
          <w:lang w:eastAsia="es-ES"/>
        </w:rPr>
        <w:t xml:space="preserve">Ambos procesos tienen efectos beneficiosos como la reducción del número de palabras que tu sistema requiere procesar, reduciendo la dimensión y, por tanto, la complejidad del texto a procesar. Sin embargo, no dejan de tener inconvenientes ya que , en el caso del </w:t>
      </w:r>
      <w:r w:rsidRPr="00600708">
        <w:rPr>
          <w:i/>
          <w:iCs/>
          <w:noProof/>
          <w:sz w:val="24"/>
          <w:szCs w:val="24"/>
          <w:lang w:eastAsia="es-ES"/>
        </w:rPr>
        <w:t>stemming</w:t>
      </w:r>
      <w:r w:rsidRPr="00600708">
        <w:rPr>
          <w:noProof/>
          <w:sz w:val="24"/>
          <w:szCs w:val="24"/>
          <w:lang w:eastAsia="es-ES"/>
        </w:rPr>
        <w:t xml:space="preserve">, se podría reducir la precisión (aumentando los falsos positivos), y podría retornar datos relevantes del texto junto con irrelevantes que no tengan nada que ver con los objetivos de tu búsqueda. En el caso de la lematización,  suele ser un proceso más preciso que el </w:t>
      </w:r>
      <w:r w:rsidRPr="00600708">
        <w:rPr>
          <w:i/>
          <w:iCs/>
          <w:noProof/>
          <w:sz w:val="24"/>
          <w:szCs w:val="24"/>
          <w:lang w:eastAsia="es-ES"/>
        </w:rPr>
        <w:t>stemming</w:t>
      </w:r>
      <w:r w:rsidRPr="00600708">
        <w:rPr>
          <w:noProof/>
          <w:sz w:val="24"/>
          <w:szCs w:val="24"/>
          <w:lang w:eastAsia="es-ES"/>
        </w:rPr>
        <w:t xml:space="preserve"> ya que tiene en cuenta el significado de la palabra, empleando otros procesos como etiquetado PoS para mejorar la exactitud. </w:t>
      </w:r>
    </w:p>
    <w:p w14:paraId="22F772C7" w14:textId="77777777" w:rsidR="008A44AB" w:rsidRPr="00600708" w:rsidRDefault="008A44AB" w:rsidP="005A6844">
      <w:pPr>
        <w:spacing w:line="360" w:lineRule="auto"/>
        <w:jc w:val="both"/>
        <w:rPr>
          <w:noProof/>
          <w:sz w:val="24"/>
          <w:szCs w:val="24"/>
          <w:lang w:eastAsia="es-ES"/>
        </w:rPr>
      </w:pPr>
      <w:r w:rsidRPr="00600708">
        <w:rPr>
          <w:noProof/>
          <w:sz w:val="24"/>
          <w:szCs w:val="24"/>
          <w:lang w:eastAsia="es-ES"/>
        </w:rPr>
        <w:lastRenderedPageBreak/>
        <w:t xml:space="preserve">A pesar de ello, el problema de la lematización es que las bibliotecas más empleadas no disponen de módulos para otros idiomas diferentes al inglés, así el paquete NLTK, ampliamente utilizado en PLN, emplea </w:t>
      </w:r>
      <w:r w:rsidRPr="00600708">
        <w:rPr>
          <w:i/>
          <w:iCs/>
          <w:noProof/>
          <w:sz w:val="24"/>
          <w:szCs w:val="24"/>
          <w:lang w:eastAsia="es-ES"/>
        </w:rPr>
        <w:t>WorldNet Lemmatizer</w:t>
      </w:r>
      <w:r w:rsidRPr="00600708">
        <w:rPr>
          <w:noProof/>
          <w:sz w:val="24"/>
          <w:szCs w:val="24"/>
          <w:lang w:eastAsia="es-ES"/>
        </w:rPr>
        <w:t xml:space="preserve"> que sólo está disponible en inglés por lo que es habitual que si se quiere emplear este tipo de procesos en español, se emplea </w:t>
      </w:r>
      <w:r w:rsidRPr="00600708">
        <w:rPr>
          <w:i/>
          <w:iCs/>
          <w:noProof/>
          <w:sz w:val="24"/>
          <w:szCs w:val="24"/>
          <w:lang w:eastAsia="es-ES"/>
        </w:rPr>
        <w:t>Snowball</w:t>
      </w:r>
      <w:r w:rsidRPr="00600708">
        <w:rPr>
          <w:noProof/>
          <w:sz w:val="24"/>
          <w:szCs w:val="24"/>
          <w:lang w:eastAsia="es-ES"/>
        </w:rPr>
        <w:t xml:space="preserve"> que realiza </w:t>
      </w:r>
      <w:r w:rsidRPr="00600708">
        <w:rPr>
          <w:i/>
          <w:iCs/>
          <w:noProof/>
          <w:sz w:val="24"/>
          <w:szCs w:val="24"/>
          <w:lang w:eastAsia="es-ES"/>
        </w:rPr>
        <w:t>stemming</w:t>
      </w:r>
      <w:r w:rsidRPr="00600708">
        <w:rPr>
          <w:noProof/>
          <w:sz w:val="24"/>
          <w:szCs w:val="24"/>
          <w:lang w:eastAsia="es-ES"/>
        </w:rPr>
        <w:t xml:space="preserve"> que dispone de módulos en español y en otros idiomas.</w:t>
      </w:r>
    </w:p>
    <w:p w14:paraId="09FAF431" w14:textId="77777777" w:rsidR="008A44AB" w:rsidRPr="00600708" w:rsidRDefault="008A44AB" w:rsidP="005A6844">
      <w:pPr>
        <w:spacing w:line="360" w:lineRule="auto"/>
        <w:jc w:val="both"/>
        <w:rPr>
          <w:noProof/>
          <w:sz w:val="24"/>
          <w:szCs w:val="24"/>
          <w:lang w:eastAsia="es-ES"/>
        </w:rPr>
      </w:pPr>
      <w:r w:rsidRPr="00600708">
        <w:rPr>
          <w:noProof/>
          <w:sz w:val="24"/>
          <w:szCs w:val="24"/>
          <w:lang w:eastAsia="es-ES"/>
        </w:rPr>
        <w:t xml:space="preserve">En nuestro proyecto, se ha empleado </w:t>
      </w:r>
      <w:r w:rsidRPr="00600708">
        <w:rPr>
          <w:i/>
          <w:iCs/>
          <w:noProof/>
          <w:sz w:val="24"/>
          <w:szCs w:val="24"/>
          <w:lang w:eastAsia="es-ES"/>
        </w:rPr>
        <w:t>Snowball</w:t>
      </w:r>
      <w:r w:rsidRPr="00600708">
        <w:rPr>
          <w:noProof/>
          <w:sz w:val="24"/>
          <w:szCs w:val="24"/>
          <w:lang w:eastAsia="es-ES"/>
        </w:rPr>
        <w:t xml:space="preserve">, aunque se ha implementado como una opción voluntaria en el reconocimiento de entidades. Esto se debe a que su selección ha implicado una pérdida de reconocimiento de entidades, por lo que en el sistema desarrollado no se recomienda. En la </w:t>
      </w:r>
      <w:r w:rsidRPr="00600708">
        <w:rPr>
          <w:b/>
          <w:bCs/>
          <w:noProof/>
          <w:sz w:val="24"/>
          <w:szCs w:val="24"/>
          <w:lang w:eastAsia="es-ES"/>
        </w:rPr>
        <w:t xml:space="preserve">figura 12 </w:t>
      </w:r>
      <w:r w:rsidRPr="00600708">
        <w:rPr>
          <w:noProof/>
          <w:sz w:val="24"/>
          <w:szCs w:val="24"/>
          <w:lang w:eastAsia="es-ES"/>
        </w:rPr>
        <w:t>se encuentra un ejemplo del reconocimiento de entidades empleando esta opción:</w:t>
      </w:r>
    </w:p>
    <w:p w14:paraId="7B76C29B" w14:textId="77777777" w:rsidR="008A44AB" w:rsidRPr="00600708" w:rsidRDefault="008A44AB" w:rsidP="00BE51C6">
      <w:pPr>
        <w:keepNext/>
        <w:spacing w:line="360" w:lineRule="auto"/>
        <w:jc w:val="both"/>
      </w:pPr>
      <w:r w:rsidRPr="00600708">
        <w:rPr>
          <w:noProof/>
          <w:sz w:val="24"/>
          <w:szCs w:val="24"/>
          <w:lang w:eastAsia="es-ES"/>
        </w:rPr>
        <w:drawing>
          <wp:inline distT="0" distB="0" distL="0" distR="0" wp14:anchorId="675F9E80" wp14:editId="5A508CD6">
            <wp:extent cx="5400040" cy="117792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1177925"/>
                    </a:xfrm>
                    <a:prstGeom prst="rect">
                      <a:avLst/>
                    </a:prstGeom>
                    <a:noFill/>
                    <a:ln>
                      <a:noFill/>
                    </a:ln>
                  </pic:spPr>
                </pic:pic>
              </a:graphicData>
            </a:graphic>
          </wp:inline>
        </w:drawing>
      </w:r>
    </w:p>
    <w:p w14:paraId="1614A71A" w14:textId="5B57CAC1" w:rsidR="008A44AB" w:rsidRPr="00600708" w:rsidRDefault="008A44AB" w:rsidP="00BE51C6">
      <w:pPr>
        <w:pStyle w:val="Descripcin"/>
        <w:jc w:val="center"/>
        <w:rPr>
          <w:color w:val="auto"/>
        </w:rPr>
      </w:pPr>
      <w:bookmarkStart w:id="70" w:name="_Toc105187048"/>
      <w:r w:rsidRPr="00600708">
        <w:rPr>
          <w:color w:val="auto"/>
        </w:rPr>
        <w:t xml:space="preserve">Figura </w:t>
      </w:r>
      <w:r w:rsidRPr="00600708">
        <w:rPr>
          <w:color w:val="auto"/>
        </w:rPr>
        <w:fldChar w:fldCharType="begin"/>
      </w:r>
      <w:r w:rsidRPr="00600708">
        <w:rPr>
          <w:color w:val="auto"/>
        </w:rPr>
        <w:instrText xml:space="preserve"> SEQ Figura \* ARABIC </w:instrText>
      </w:r>
      <w:r w:rsidRPr="00600708">
        <w:rPr>
          <w:color w:val="auto"/>
        </w:rPr>
        <w:fldChar w:fldCharType="separate"/>
      </w:r>
      <w:r w:rsidR="00787550">
        <w:rPr>
          <w:noProof/>
          <w:color w:val="auto"/>
        </w:rPr>
        <w:t>12</w:t>
      </w:r>
      <w:r w:rsidRPr="00600708">
        <w:rPr>
          <w:noProof/>
          <w:color w:val="auto"/>
        </w:rPr>
        <w:fldChar w:fldCharType="end"/>
      </w:r>
      <w:r w:rsidRPr="00600708">
        <w:rPr>
          <w:color w:val="auto"/>
        </w:rPr>
        <w:t>. Ejemplo de reconocimiento de entidades empleando stemming</w:t>
      </w:r>
      <w:bookmarkEnd w:id="70"/>
    </w:p>
    <w:p w14:paraId="315B4E6A" w14:textId="77777777" w:rsidR="008A44AB" w:rsidRPr="00600708" w:rsidRDefault="008A44AB" w:rsidP="00BE51C6"/>
    <w:p w14:paraId="16DBF44E" w14:textId="77777777" w:rsidR="008A44AB" w:rsidRPr="00600708" w:rsidRDefault="008A44AB" w:rsidP="004E7859">
      <w:pPr>
        <w:spacing w:line="360" w:lineRule="auto"/>
        <w:jc w:val="both"/>
        <w:rPr>
          <w:sz w:val="24"/>
          <w:szCs w:val="24"/>
        </w:rPr>
      </w:pPr>
      <w:r w:rsidRPr="00600708">
        <w:rPr>
          <w:sz w:val="24"/>
          <w:szCs w:val="24"/>
        </w:rPr>
        <w:t xml:space="preserve">Como conclusión, se puede decir que el proceso de </w:t>
      </w:r>
      <w:r w:rsidRPr="00600708">
        <w:rPr>
          <w:i/>
          <w:iCs/>
          <w:sz w:val="24"/>
          <w:szCs w:val="24"/>
        </w:rPr>
        <w:t xml:space="preserve">stemming </w:t>
      </w:r>
      <w:r w:rsidRPr="00600708">
        <w:rPr>
          <w:sz w:val="24"/>
          <w:szCs w:val="24"/>
        </w:rPr>
        <w:t>es más sencillo que la lematización ya que este último requiere de un conocimiento de la lingüística para crear diccionarios que, posteriormente, permitirán al algoritmo buscar la forma apropiada de la palabra</w:t>
      </w:r>
    </w:p>
    <w:p w14:paraId="0F3805DE" w14:textId="77777777" w:rsidR="008A44AB" w:rsidRPr="00600708" w:rsidRDefault="008A44AB" w:rsidP="00BE51C6"/>
    <w:p w14:paraId="7345CB98" w14:textId="77777777" w:rsidR="008A44AB" w:rsidRPr="00600708" w:rsidRDefault="008A44AB" w:rsidP="00175E0F">
      <w:pPr>
        <w:pStyle w:val="Ttulo3"/>
        <w:ind w:firstLine="708"/>
        <w:rPr>
          <w:noProof/>
          <w:color w:val="auto"/>
          <w:lang w:eastAsia="es-ES"/>
        </w:rPr>
      </w:pPr>
      <w:bookmarkStart w:id="71" w:name="_Toc105187005"/>
      <w:r w:rsidRPr="00600708">
        <w:rPr>
          <w:noProof/>
          <w:color w:val="auto"/>
          <w:lang w:eastAsia="es-ES"/>
        </w:rPr>
        <w:t>4.3.3 Stopwords</w:t>
      </w:r>
      <w:bookmarkEnd w:id="71"/>
      <w:r w:rsidRPr="00600708">
        <w:rPr>
          <w:noProof/>
          <w:color w:val="auto"/>
          <w:lang w:eastAsia="es-ES"/>
        </w:rPr>
        <w:t xml:space="preserve"> </w:t>
      </w:r>
    </w:p>
    <w:p w14:paraId="57A07E07" w14:textId="77777777" w:rsidR="008A44AB" w:rsidRPr="00600708" w:rsidRDefault="008A44AB" w:rsidP="00EA183E">
      <w:pPr>
        <w:rPr>
          <w:lang w:eastAsia="es-ES"/>
        </w:rPr>
      </w:pPr>
    </w:p>
    <w:p w14:paraId="430FBD77" w14:textId="77777777" w:rsidR="008A44AB" w:rsidRPr="00600708" w:rsidRDefault="008A44AB" w:rsidP="00EA183E">
      <w:pPr>
        <w:spacing w:line="360" w:lineRule="auto"/>
        <w:jc w:val="both"/>
        <w:rPr>
          <w:sz w:val="24"/>
          <w:szCs w:val="24"/>
          <w:lang w:eastAsia="es-ES"/>
        </w:rPr>
      </w:pPr>
      <w:r w:rsidRPr="00600708">
        <w:rPr>
          <w:sz w:val="24"/>
          <w:szCs w:val="24"/>
          <w:lang w:eastAsia="es-ES"/>
        </w:rPr>
        <w:t xml:space="preserve">En cada idioma existen palabras que contienen un menor significado que podrían ser eliminadas. Estas palabras se conocen como </w:t>
      </w:r>
      <w:r w:rsidRPr="00600708">
        <w:rPr>
          <w:i/>
          <w:iCs/>
          <w:sz w:val="24"/>
          <w:szCs w:val="24"/>
          <w:lang w:eastAsia="es-ES"/>
        </w:rPr>
        <w:t xml:space="preserve">stopwords </w:t>
      </w:r>
      <w:r w:rsidRPr="00600708">
        <w:rPr>
          <w:sz w:val="24"/>
          <w:szCs w:val="24"/>
          <w:lang w:eastAsia="es-ES"/>
        </w:rPr>
        <w:t xml:space="preserve">que engloban a los determinantes, verbos auxiliares y pronombres. Su eliminación implica un menor consumo de memoria y cálculos más rápidos. Sin embargo, existen autores que </w:t>
      </w:r>
      <w:r w:rsidRPr="00600708">
        <w:rPr>
          <w:sz w:val="24"/>
          <w:szCs w:val="24"/>
          <w:lang w:eastAsia="es-ES"/>
        </w:rPr>
        <w:lastRenderedPageBreak/>
        <w:t xml:space="preserve">consideran que estas palabras contienen un significado del dominio y que la reducción de dimensionalidad del texto (y complejidad) no compensa la pérdida de significado). </w:t>
      </w:r>
    </w:p>
    <w:p w14:paraId="4DE45FC9" w14:textId="77777777" w:rsidR="008A44AB" w:rsidRPr="00600708" w:rsidRDefault="008A44AB" w:rsidP="00EA183E">
      <w:pPr>
        <w:spacing w:line="360" w:lineRule="auto"/>
        <w:jc w:val="both"/>
        <w:rPr>
          <w:sz w:val="24"/>
          <w:szCs w:val="24"/>
          <w:lang w:eastAsia="es-ES"/>
        </w:rPr>
      </w:pPr>
      <w:bookmarkStart w:id="72" w:name="_Hlk104980329"/>
      <w:r w:rsidRPr="00600708">
        <w:rPr>
          <w:sz w:val="24"/>
          <w:szCs w:val="24"/>
          <w:lang w:eastAsia="es-ES"/>
        </w:rPr>
        <w:t xml:space="preserve">En este proyecto se ha empleado </w:t>
      </w:r>
      <w:bookmarkEnd w:id="72"/>
      <w:r w:rsidRPr="00600708">
        <w:rPr>
          <w:sz w:val="24"/>
          <w:szCs w:val="24"/>
          <w:lang w:eastAsia="es-ES"/>
        </w:rPr>
        <w:t xml:space="preserve">el módulo disponible en español del paquete NLTK, aunque no ha tenido un efecto apreciable en los resultados finales de este sistema. </w:t>
      </w:r>
    </w:p>
    <w:p w14:paraId="4D3B8EE4" w14:textId="77777777" w:rsidR="008A44AB" w:rsidRPr="00600708" w:rsidRDefault="008A44AB">
      <w:pPr>
        <w:rPr>
          <w:noProof/>
          <w:sz w:val="24"/>
          <w:szCs w:val="24"/>
          <w:lang w:eastAsia="es-ES"/>
        </w:rPr>
      </w:pPr>
    </w:p>
    <w:p w14:paraId="00E597C0" w14:textId="77777777" w:rsidR="008A44AB" w:rsidRPr="00600708" w:rsidRDefault="008A44AB" w:rsidP="00AD317C">
      <w:pPr>
        <w:pStyle w:val="Ttulo2"/>
        <w:numPr>
          <w:ilvl w:val="1"/>
          <w:numId w:val="39"/>
        </w:numPr>
        <w:rPr>
          <w:noProof/>
          <w:color w:val="auto"/>
          <w:sz w:val="24"/>
          <w:szCs w:val="24"/>
          <w:lang w:eastAsia="es-ES"/>
        </w:rPr>
      </w:pPr>
      <w:bookmarkStart w:id="73" w:name="_Toc105187006"/>
      <w:r w:rsidRPr="00600708">
        <w:rPr>
          <w:noProof/>
          <w:color w:val="auto"/>
          <w:sz w:val="24"/>
          <w:szCs w:val="24"/>
          <w:lang w:eastAsia="es-ES"/>
        </w:rPr>
        <w:t>Reconocimiento de entidades (NER)</w:t>
      </w:r>
      <w:bookmarkEnd w:id="73"/>
    </w:p>
    <w:p w14:paraId="02FB48D7" w14:textId="77777777" w:rsidR="008A44AB" w:rsidRPr="00600708" w:rsidRDefault="008A44AB" w:rsidP="00AD317C">
      <w:pPr>
        <w:pStyle w:val="Prrafodelista"/>
        <w:ind w:left="1080"/>
        <w:rPr>
          <w:lang w:eastAsia="es-ES"/>
        </w:rPr>
      </w:pPr>
    </w:p>
    <w:p w14:paraId="7D261A66" w14:textId="77777777" w:rsidR="008A44AB" w:rsidRPr="00600708" w:rsidRDefault="008A44AB" w:rsidP="00175E0F">
      <w:pPr>
        <w:spacing w:line="360" w:lineRule="auto"/>
        <w:jc w:val="both"/>
        <w:rPr>
          <w:noProof/>
          <w:sz w:val="24"/>
          <w:szCs w:val="24"/>
          <w:lang w:eastAsia="es-ES"/>
        </w:rPr>
      </w:pPr>
      <w:r w:rsidRPr="00600708">
        <w:rPr>
          <w:noProof/>
          <w:sz w:val="24"/>
          <w:szCs w:val="24"/>
          <w:lang w:eastAsia="es-ES"/>
        </w:rPr>
        <w:t xml:space="preserve">Tras la etapa de limpieza, y una vez realizada la tokenizacion y , si se desea, se procede al NER. Con el objetivo de aumentar la homogeneidad de los tweets y evitar una pérdida de rendimiento con una lista amplia de medicamentos, se seleccionaron sólo los tweets que involucraban a los 10 medicamentos/principios activos más frecuentes como reflejaban los datos del apartado </w:t>
      </w:r>
      <w:r w:rsidRPr="00600708">
        <w:rPr>
          <w:i/>
          <w:iCs/>
          <w:noProof/>
          <w:sz w:val="24"/>
          <w:szCs w:val="24"/>
          <w:lang w:eastAsia="es-ES"/>
        </w:rPr>
        <w:t>3.5 Minado de mensajes en Twitter</w:t>
      </w:r>
      <w:r w:rsidRPr="00600708">
        <w:rPr>
          <w:noProof/>
          <w:sz w:val="24"/>
          <w:szCs w:val="24"/>
          <w:lang w:eastAsia="es-ES"/>
        </w:rPr>
        <w:t xml:space="preserve">. Los medicamentos/principiosactivos seleccionados fueron: Ibuprofeno, Rivotril, Aspirina, Clonazepam, Omeprazol, Hidroxicloroquina, Azitromicina, Ivermectina, Remdesivir y Dexametasona. </w:t>
      </w:r>
    </w:p>
    <w:p w14:paraId="39CFAC88" w14:textId="77777777" w:rsidR="008A44AB" w:rsidRPr="00600708" w:rsidRDefault="008A44AB" w:rsidP="00175E0F">
      <w:pPr>
        <w:spacing w:line="360" w:lineRule="auto"/>
        <w:jc w:val="both"/>
        <w:rPr>
          <w:noProof/>
          <w:sz w:val="24"/>
          <w:szCs w:val="24"/>
          <w:lang w:eastAsia="es-ES"/>
        </w:rPr>
      </w:pPr>
      <w:r w:rsidRPr="00600708">
        <w:rPr>
          <w:noProof/>
          <w:sz w:val="24"/>
          <w:szCs w:val="24"/>
          <w:lang w:eastAsia="es-ES"/>
        </w:rPr>
        <w:t xml:space="preserve">En el reconocimiento de entidades se emplearon las propiedades de la librería </w:t>
      </w:r>
      <w:r w:rsidRPr="00600708">
        <w:rPr>
          <w:i/>
          <w:iCs/>
          <w:noProof/>
          <w:sz w:val="24"/>
          <w:szCs w:val="24"/>
          <w:lang w:eastAsia="es-ES"/>
        </w:rPr>
        <w:t xml:space="preserve">Spacy </w:t>
      </w:r>
      <w:r w:rsidRPr="00600708">
        <w:rPr>
          <w:noProof/>
          <w:sz w:val="24"/>
          <w:szCs w:val="24"/>
          <w:lang w:eastAsia="es-ES"/>
        </w:rPr>
        <w:t xml:space="preserve">que proporciona un etiquetado sintáctico y funcional, añadiéndole elementos en su </w:t>
      </w:r>
      <w:r w:rsidRPr="00600708">
        <w:rPr>
          <w:i/>
          <w:iCs/>
          <w:noProof/>
          <w:sz w:val="24"/>
          <w:szCs w:val="24"/>
          <w:lang w:eastAsia="es-ES"/>
        </w:rPr>
        <w:t xml:space="preserve">pipeline. </w:t>
      </w:r>
      <w:r w:rsidRPr="00600708">
        <w:rPr>
          <w:noProof/>
          <w:sz w:val="24"/>
          <w:szCs w:val="24"/>
          <w:lang w:eastAsia="es-ES"/>
        </w:rPr>
        <w:t>Debido a la disponibilidad de un diccionario conteniendo los principios activos y medicamentos disponibles en España (obtenidos de fases anteriores), se procedió a la creación de una regla de entidades (</w:t>
      </w:r>
      <w:r w:rsidRPr="00600708">
        <w:rPr>
          <w:i/>
          <w:iCs/>
          <w:noProof/>
          <w:sz w:val="24"/>
          <w:szCs w:val="24"/>
          <w:lang w:eastAsia="es-ES"/>
        </w:rPr>
        <w:t>entity ruler</w:t>
      </w:r>
      <w:r w:rsidRPr="00600708">
        <w:rPr>
          <w:noProof/>
          <w:sz w:val="24"/>
          <w:szCs w:val="24"/>
          <w:lang w:eastAsia="es-ES"/>
        </w:rPr>
        <w:t xml:space="preserve">, en inglés) que englobasen estos términos. Mediante esta técnica incluida en la librería </w:t>
      </w:r>
      <w:r w:rsidRPr="00600708">
        <w:rPr>
          <w:i/>
          <w:iCs/>
          <w:noProof/>
          <w:sz w:val="24"/>
          <w:szCs w:val="24"/>
          <w:lang w:eastAsia="es-ES"/>
        </w:rPr>
        <w:t xml:space="preserve">Spacy </w:t>
      </w:r>
      <w:r w:rsidRPr="00600708">
        <w:rPr>
          <w:noProof/>
          <w:sz w:val="24"/>
          <w:szCs w:val="24"/>
          <w:lang w:eastAsia="es-ES"/>
        </w:rPr>
        <w:t xml:space="preserve">el usuario establece una serie de instrucciones para encontrar y etiquetar entidades. Tras realizar esta actividad, se pueden añadir al flujo de trabajo como un nuevo componente. No solo realiza el etiquetado, sino que el sistema desarrollado guarda las entidades en un diccionario para ser utilizado en otras fases, pudiendo elegir la etapa en la que se desea incorporar, aunque por defecto es la última etapa y así es en este proyecto. </w:t>
      </w:r>
    </w:p>
    <w:p w14:paraId="6F1AB718" w14:textId="77777777" w:rsidR="008A44AB" w:rsidRPr="00600708" w:rsidRDefault="008A44AB" w:rsidP="00175E0F">
      <w:pPr>
        <w:spacing w:line="360" w:lineRule="auto"/>
        <w:jc w:val="both"/>
        <w:rPr>
          <w:noProof/>
          <w:sz w:val="24"/>
          <w:szCs w:val="24"/>
          <w:lang w:eastAsia="es-ES"/>
        </w:rPr>
      </w:pPr>
      <w:r w:rsidRPr="00600708">
        <w:rPr>
          <w:noProof/>
          <w:sz w:val="24"/>
          <w:szCs w:val="24"/>
          <w:lang w:eastAsia="es-ES"/>
        </w:rPr>
        <w:t xml:space="preserve">Además de los medicamentos/principios activos también se añadió una nueva entidad basada en patrones como son la dosis. Esta entidad se programó mediante un patrón como indica la </w:t>
      </w:r>
      <w:r w:rsidRPr="00600708">
        <w:rPr>
          <w:b/>
          <w:bCs/>
          <w:noProof/>
          <w:sz w:val="24"/>
          <w:szCs w:val="24"/>
          <w:lang w:eastAsia="es-ES"/>
        </w:rPr>
        <w:t>figura 13</w:t>
      </w:r>
      <w:r w:rsidRPr="00600708">
        <w:rPr>
          <w:noProof/>
          <w:sz w:val="24"/>
          <w:szCs w:val="24"/>
          <w:lang w:eastAsia="es-ES"/>
        </w:rPr>
        <w:t xml:space="preserve">: </w:t>
      </w:r>
    </w:p>
    <w:p w14:paraId="6EEEFDD1" w14:textId="77777777" w:rsidR="008A44AB" w:rsidRPr="00600708" w:rsidRDefault="008A44AB" w:rsidP="00175E0F">
      <w:pPr>
        <w:spacing w:line="360" w:lineRule="auto"/>
        <w:jc w:val="both"/>
        <w:rPr>
          <w:noProof/>
          <w:sz w:val="24"/>
          <w:szCs w:val="24"/>
          <w:lang w:eastAsia="es-ES"/>
        </w:rPr>
      </w:pPr>
      <w:r>
        <w:rPr>
          <w:noProof/>
        </w:rPr>
        <w:lastRenderedPageBreak/>
        <w:pict w14:anchorId="7EEF1EAF">
          <v:shape id="_x0000_s1035" type="#_x0000_t202" style="position:absolute;left:0;text-align:left;margin-left:0;margin-top:13.95pt;width:323.3pt;height:73.05pt;z-index:251668480;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">
            <v:textbox style="mso-next-textbox:#_x0000_s1035">
              <w:txbxContent>
                <w:p w14:paraId="0E5A85B7" w14:textId="77777777" w:rsidR="008A44AB" w:rsidRPr="007A6721" w:rsidRDefault="008A44AB" w:rsidP="003E00B9">
                  <w:pPr>
                    <w:rPr>
                      <w:sz w:val="16"/>
                      <w:szCs w:val="16"/>
                      <w:lang w:val="en-US"/>
                    </w:rPr>
                  </w:pPr>
                  <w:r w:rsidRPr="007A6721">
                    <w:rPr>
                      <w:sz w:val="16"/>
                      <w:szCs w:val="16"/>
                      <w:lang w:val="en-US"/>
                    </w:rPr>
                    <w:t xml:space="preserve">    </w:t>
                  </w:r>
                  <w:proofErr w:type="spellStart"/>
                  <w:r w:rsidRPr="007A6721">
                    <w:rPr>
                      <w:sz w:val="16"/>
                      <w:szCs w:val="16"/>
                      <w:lang w:val="en-US"/>
                    </w:rPr>
                    <w:t>patterns_dosis</w:t>
                  </w:r>
                  <w:proofErr w:type="spellEnd"/>
                  <w:r w:rsidRPr="007A6721">
                    <w:rPr>
                      <w:sz w:val="16"/>
                      <w:szCs w:val="16"/>
                      <w:lang w:val="en-US"/>
                    </w:rPr>
                    <w:t xml:space="preserve"> = [[{"SHAPE": "dd"}, {"ORTH": "mg"}], [{"SHAPE": "dd"}, {"IS_SPACE": True}, {"ORTH": "mg"}],</w:t>
                  </w:r>
                </w:p>
                <w:p w14:paraId="41C880B1" w14:textId="77777777" w:rsidR="008A44AB" w:rsidRPr="007A6721" w:rsidRDefault="008A44AB" w:rsidP="003E00B9">
                  <w:pPr>
                    <w:rPr>
                      <w:sz w:val="16"/>
                      <w:szCs w:val="16"/>
                      <w:lang w:val="en-US"/>
                    </w:rPr>
                  </w:pPr>
                  <w:r w:rsidRPr="007A6721">
                    <w:rPr>
                      <w:sz w:val="16"/>
                      <w:szCs w:val="16"/>
                      <w:lang w:val="en-US"/>
                    </w:rPr>
                    <w:t xml:space="preserve">    [{"SHAPE": "ddd"}, {"ORTH": "mg"}], [{"SHAPE": "ddd"}, {"IS_SPACE": True}, {"ORTH": "mg"}],</w:t>
                  </w:r>
                </w:p>
                <w:p w14:paraId="43FDDD84" w14:textId="77777777" w:rsidR="008A44AB" w:rsidRPr="007A6721" w:rsidRDefault="008A44AB" w:rsidP="003E00B9">
                  <w:pPr>
                    <w:rPr>
                      <w:sz w:val="16"/>
                      <w:szCs w:val="16"/>
                      <w:lang w:val="en-US"/>
                    </w:rPr>
                  </w:pPr>
                  <w:r w:rsidRPr="007A6721">
                    <w:rPr>
                      <w:sz w:val="16"/>
                      <w:szCs w:val="16"/>
                      <w:lang w:val="en-US"/>
                    </w:rPr>
                    <w:t xml:space="preserve">    [{"SHAPE": "d"}, {"ORTH": "mg"}], [{"SHAPE": "d"}, {"IS_SPACE": True}, {"ORTH": "mg"}]]</w:t>
                  </w:r>
                </w:p>
              </w:txbxContent>
            </v:textbox>
            <w10:wrap type="square"/>
          </v:shape>
        </w:pict>
      </w:r>
    </w:p>
    <w:p w14:paraId="618C1C8E" w14:textId="77777777" w:rsidR="008A44AB" w:rsidRPr="00600708" w:rsidRDefault="008A44AB" w:rsidP="00FE2C2C">
      <w:pPr>
        <w:pStyle w:val="NormalWeb"/>
        <w:shd w:val="clear" w:color="auto" w:fill="FFFFFF"/>
        <w:spacing w:before="0" w:beforeAutospacing="0"/>
        <w:rPr>
          <w:rFonts w:ascii="Segoe UI" w:hAnsi="Segoe UI" w:cs="Segoe UI"/>
          <w:sz w:val="23"/>
          <w:szCs w:val="23"/>
        </w:rPr>
      </w:pPr>
    </w:p>
    <w:p w14:paraId="57306780" w14:textId="77777777" w:rsidR="008A44AB" w:rsidRPr="00600708" w:rsidRDefault="008A44AB" w:rsidP="00FE2C2C">
      <w:pPr>
        <w:pStyle w:val="NormalWeb"/>
        <w:shd w:val="clear" w:color="auto" w:fill="FFFFFF"/>
        <w:spacing w:before="0" w:beforeAutospacing="0"/>
        <w:rPr>
          <w:rFonts w:ascii="Segoe UI" w:hAnsi="Segoe UI" w:cs="Segoe UI"/>
          <w:sz w:val="23"/>
          <w:szCs w:val="23"/>
        </w:rPr>
      </w:pPr>
      <w:r>
        <w:rPr>
          <w:noProof/>
          <w:sz w:val="22"/>
          <w:szCs w:val="22"/>
          <w:lang w:eastAsia="en-US"/>
        </w:rPr>
        <w:pict w14:anchorId="36792818">
          <v:shape id="_x0000_s1036" type="#_x0000_t202" style="position:absolute;margin-left:46.4pt;margin-top:33.4pt;width:323.3pt;height:21pt;z-index:251669504;mso-position-horizontal-relative:text;mso-position-vertical-relative:text" stroked="f">
            <v:textbox style="mso-next-textbox:#_x0000_s1036;mso-fit-shape-to-text:t" inset="0,0,0,0">
              <w:txbxContent>
                <w:p w14:paraId="01DFA2F8" w14:textId="367DF842" w:rsidR="008A44AB" w:rsidRPr="002D51E4" w:rsidRDefault="008A44AB" w:rsidP="003E00B9">
                  <w:pPr>
                    <w:pStyle w:val="Descripcin"/>
                    <w:jc w:val="center"/>
                    <w:rPr>
                      <w:noProof/>
                      <w:color w:val="auto"/>
                    </w:rPr>
                  </w:pPr>
                  <w:bookmarkStart w:id="74" w:name="_Toc105187049"/>
                  <w:r w:rsidRPr="002D51E4">
                    <w:rPr>
                      <w:color w:val="auto"/>
                    </w:rPr>
                    <w:t xml:space="preserve">Figura </w:t>
                  </w:r>
                  <w:r w:rsidRPr="002D51E4">
                    <w:rPr>
                      <w:color w:val="auto"/>
                    </w:rPr>
                    <w:fldChar w:fldCharType="begin"/>
                  </w:r>
                  <w:r w:rsidRPr="002D51E4">
                    <w:rPr>
                      <w:color w:val="auto"/>
                    </w:rPr>
                    <w:instrText xml:space="preserve"> SEQ Figura \* ARABIC </w:instrText>
                  </w:r>
                  <w:r w:rsidRPr="002D51E4">
                    <w:rPr>
                      <w:color w:val="auto"/>
                    </w:rPr>
                    <w:fldChar w:fldCharType="separate"/>
                  </w:r>
                  <w:r w:rsidR="00787550">
                    <w:rPr>
                      <w:noProof/>
                      <w:color w:val="auto"/>
                    </w:rPr>
                    <w:t>13</w:t>
                  </w:r>
                  <w:r w:rsidRPr="002D51E4">
                    <w:rPr>
                      <w:noProof/>
                      <w:color w:val="auto"/>
                    </w:rPr>
                    <w:fldChar w:fldCharType="end"/>
                  </w:r>
                  <w:r w:rsidRPr="002D51E4">
                    <w:rPr>
                      <w:color w:val="auto"/>
                    </w:rPr>
                    <w:t>. Definición de la entidad "dosis"</w:t>
                  </w:r>
                  <w:bookmarkEnd w:id="74"/>
                </w:p>
              </w:txbxContent>
            </v:textbox>
            <w10:wrap type="square"/>
          </v:shape>
        </w:pict>
      </w:r>
    </w:p>
    <w:p w14:paraId="76FF7343" w14:textId="77777777" w:rsidR="008A44AB" w:rsidRPr="00600708" w:rsidRDefault="008A44AB" w:rsidP="00FE2C2C">
      <w:pPr>
        <w:pStyle w:val="NormalWeb"/>
        <w:shd w:val="clear" w:color="auto" w:fill="FFFFFF"/>
        <w:spacing w:before="0" w:beforeAutospacing="0"/>
        <w:rPr>
          <w:rFonts w:ascii="Segoe UI" w:hAnsi="Segoe UI" w:cs="Segoe UI"/>
          <w:sz w:val="23"/>
          <w:szCs w:val="23"/>
        </w:rPr>
      </w:pPr>
    </w:p>
    <w:p w14:paraId="40F5C268" w14:textId="77777777" w:rsidR="008A44AB" w:rsidRPr="00600708" w:rsidRDefault="008A44AB" w:rsidP="001F16FB">
      <w:pPr>
        <w:pStyle w:val="NormalWeb"/>
        <w:shd w:val="clear" w:color="auto" w:fill="FFFFFF"/>
        <w:spacing w:before="0" w:beforeAutospacing="0" w:line="360" w:lineRule="auto"/>
        <w:jc w:val="both"/>
        <w:rPr>
          <w:rFonts w:asciiTheme="minorHAnsi" w:hAnsiTheme="minorHAnsi" w:cstheme="minorHAnsi"/>
        </w:rPr>
      </w:pPr>
      <w:r w:rsidRPr="00600708">
        <w:rPr>
          <w:rFonts w:asciiTheme="minorHAnsi" w:hAnsiTheme="minorHAnsi" w:cstheme="minorHAnsi"/>
        </w:rPr>
        <w:t>Con respecto a las entidades relacionadas con síntomas clínicos, se ha empleado la herramienta conocida como QuickUMLS. Como se ha comentado anteriormente en al apartado</w:t>
      </w:r>
      <w:r w:rsidRPr="00600708">
        <w:rPr>
          <w:rFonts w:asciiTheme="minorHAnsi" w:hAnsiTheme="minorHAnsi" w:cstheme="minorHAnsi"/>
          <w:i/>
          <w:iCs/>
        </w:rPr>
        <w:t xml:space="preserve"> 2.3 Reconocimiento/Extracción de entidades</w:t>
      </w:r>
      <w:r w:rsidRPr="00600708">
        <w:rPr>
          <w:rFonts w:asciiTheme="minorHAnsi" w:hAnsiTheme="minorHAnsi" w:cstheme="minorHAnsi"/>
        </w:rPr>
        <w:t xml:space="preserve">, QuickUMLS es una herramienta que emplea un algoritmo no supervisado para extraer entidades de textos médicos mediante la comparación de cadenas. Esta herramienta emplea </w:t>
      </w:r>
      <w:proofErr w:type="spellStart"/>
      <w:r w:rsidRPr="00600708">
        <w:rPr>
          <w:rFonts w:asciiTheme="minorHAnsi" w:hAnsiTheme="minorHAnsi" w:cstheme="minorHAnsi"/>
        </w:rPr>
        <w:t>MetamorphoSys</w:t>
      </w:r>
      <w:proofErr w:type="spellEnd"/>
      <w:r w:rsidRPr="00600708">
        <w:rPr>
          <w:rFonts w:asciiTheme="minorHAnsi" w:hAnsiTheme="minorHAnsi" w:cstheme="minorHAnsi"/>
        </w:rPr>
        <w:t xml:space="preserve"> que contiene todos los archivos UMLS. Está disponible en un amplio abanico de idiomas, por lo que ha sido ampliamente utilizado en el ámbito de la detección de entidades biomédicas en textos. </w:t>
      </w:r>
    </w:p>
    <w:p w14:paraId="2F2FED5E" w14:textId="77777777" w:rsidR="008A44AB" w:rsidRPr="00600708" w:rsidRDefault="008A44AB" w:rsidP="001F16FB">
      <w:pPr>
        <w:pStyle w:val="NormalWeb"/>
        <w:shd w:val="clear" w:color="auto" w:fill="FFFFFF"/>
        <w:spacing w:before="0" w:beforeAutospacing="0" w:line="360" w:lineRule="auto"/>
        <w:jc w:val="both"/>
        <w:rPr>
          <w:rFonts w:asciiTheme="minorHAnsi" w:hAnsiTheme="minorHAnsi" w:cstheme="minorHAnsi"/>
        </w:rPr>
      </w:pPr>
      <w:r w:rsidRPr="00600708">
        <w:rPr>
          <w:rFonts w:asciiTheme="minorHAnsi" w:hAnsiTheme="minorHAnsi" w:cstheme="minorHAnsi"/>
        </w:rPr>
        <w:t>QuickUMLS puede ser instanciado como objeto en el que se puede elegir diferentes configuraciones:</w:t>
      </w:r>
    </w:p>
    <w:p w14:paraId="5CB203F7" w14:textId="77777777" w:rsidR="008A44AB" w:rsidRPr="00600708" w:rsidRDefault="008A44AB" w:rsidP="001F16FB">
      <w:pPr>
        <w:pStyle w:val="NormalWeb"/>
        <w:shd w:val="clear" w:color="auto" w:fill="FFFFFF"/>
        <w:spacing w:before="0" w:beforeAutospacing="0" w:line="360" w:lineRule="auto"/>
        <w:jc w:val="both"/>
        <w:rPr>
          <w:rFonts w:asciiTheme="minorHAnsi" w:hAnsiTheme="minorHAnsi" w:cstheme="minorHAnsi"/>
        </w:rPr>
      </w:pPr>
      <w:r w:rsidRPr="00600708">
        <w:rPr>
          <w:rFonts w:asciiTheme="minorHAnsi" w:hAnsiTheme="minorHAnsi" w:cstheme="minorHAnsi"/>
        </w:rPr>
        <w:tab/>
        <w:t xml:space="preserve">· criterios de </w:t>
      </w:r>
      <w:r w:rsidRPr="00600708">
        <w:rPr>
          <w:rFonts w:asciiTheme="minorHAnsi" w:hAnsiTheme="minorHAnsi" w:cstheme="minorHAnsi"/>
          <w:i/>
          <w:iCs/>
        </w:rPr>
        <w:t>overlapping</w:t>
      </w:r>
      <w:r w:rsidRPr="00600708">
        <w:rPr>
          <w:rFonts w:asciiTheme="minorHAnsi" w:hAnsiTheme="minorHAnsi" w:cstheme="minorHAnsi"/>
        </w:rPr>
        <w:t xml:space="preserve">: en el caso de que varios conceptos puedan ser reconocidas como diferentes entidades, se elige la forma de actuación. Se puede seleccionar </w:t>
      </w:r>
      <w:r w:rsidRPr="00600708">
        <w:rPr>
          <w:rFonts w:asciiTheme="minorHAnsi" w:hAnsiTheme="minorHAnsi" w:cstheme="minorHAnsi"/>
          <w:i/>
          <w:iCs/>
        </w:rPr>
        <w:t>score</w:t>
      </w:r>
      <w:r w:rsidRPr="00600708">
        <w:rPr>
          <w:rFonts w:asciiTheme="minorHAnsi" w:hAnsiTheme="minorHAnsi" w:cstheme="minorHAnsi"/>
        </w:rPr>
        <w:t xml:space="preserve"> que elige de entre todas las entidades aquella con mayor cercanía a la palabra (similitud, </w:t>
      </w:r>
      <w:r w:rsidRPr="00600708">
        <w:rPr>
          <w:rFonts w:asciiTheme="minorHAnsi" w:hAnsiTheme="minorHAnsi" w:cstheme="minorHAnsi"/>
          <w:i/>
          <w:iCs/>
        </w:rPr>
        <w:t>similarity</w:t>
      </w:r>
      <w:r w:rsidRPr="00600708">
        <w:rPr>
          <w:rFonts w:asciiTheme="minorHAnsi" w:hAnsiTheme="minorHAnsi" w:cstheme="minorHAnsi"/>
        </w:rPr>
        <w:t xml:space="preserve"> en inglés) o mediante </w:t>
      </w:r>
      <w:r w:rsidRPr="00600708">
        <w:rPr>
          <w:rFonts w:asciiTheme="minorHAnsi" w:hAnsiTheme="minorHAnsi" w:cstheme="minorHAnsi"/>
          <w:i/>
          <w:iCs/>
        </w:rPr>
        <w:t xml:space="preserve">length </w:t>
      </w:r>
      <w:r w:rsidRPr="00600708">
        <w:rPr>
          <w:rFonts w:asciiTheme="minorHAnsi" w:hAnsiTheme="minorHAnsi" w:cstheme="minorHAnsi"/>
        </w:rPr>
        <w:t xml:space="preserve">que elige aquella entidad con mayor número de caracteres que coincidan. </w:t>
      </w:r>
    </w:p>
    <w:p w14:paraId="344F0C3F" w14:textId="77777777" w:rsidR="008A44AB" w:rsidRPr="00600708" w:rsidRDefault="008A44AB" w:rsidP="001F16FB">
      <w:pPr>
        <w:pStyle w:val="NormalWeb"/>
        <w:shd w:val="clear" w:color="auto" w:fill="FFFFFF"/>
        <w:spacing w:before="0" w:beforeAutospacing="0" w:line="360" w:lineRule="auto"/>
        <w:jc w:val="both"/>
        <w:rPr>
          <w:rFonts w:asciiTheme="minorHAnsi" w:hAnsiTheme="minorHAnsi" w:cstheme="minorHAnsi"/>
        </w:rPr>
      </w:pPr>
      <w:r w:rsidRPr="00600708">
        <w:rPr>
          <w:rFonts w:asciiTheme="minorHAnsi" w:hAnsiTheme="minorHAnsi" w:cstheme="minorHAnsi"/>
        </w:rPr>
        <w:tab/>
        <w:t>· umbral : mínimo valor de similitud (</w:t>
      </w:r>
      <w:r w:rsidRPr="00600708">
        <w:rPr>
          <w:rFonts w:asciiTheme="minorHAnsi" w:hAnsiTheme="minorHAnsi" w:cstheme="minorHAnsi"/>
          <w:i/>
          <w:iCs/>
        </w:rPr>
        <w:t>similarity</w:t>
      </w:r>
      <w:r w:rsidRPr="00600708">
        <w:rPr>
          <w:rFonts w:asciiTheme="minorHAnsi" w:hAnsiTheme="minorHAnsi" w:cstheme="minorHAnsi"/>
        </w:rPr>
        <w:t xml:space="preserve"> en inglés) entre las cadenas. Habitualmente se elige un valor de 0,6-0,7. Un valor más bajo, implicará el incremento de falsos positivos. Un valor más alto, implicará un menor número de entidades detectadas. En nuestro sistema se ha empleado 0.6, ya que se ha comprobado la creación de un gran número de falsos positivos cuando es inferior a éste, así como muchos conceptos eran considerados como múltiples entidades. . El hecho de emplear un parámetro de similitud medio-bajo como es 0,6 se debe  a la prioridad de detectar cuantos más términos biomédicos mejor, incluso cuando esto suponga la creación de falsos positivos en un número controlable.</w:t>
      </w:r>
    </w:p>
    <w:p w14:paraId="5795ADD8" w14:textId="77777777" w:rsidR="008A44AB" w:rsidRPr="00600708" w:rsidRDefault="008A44AB" w:rsidP="001F16FB">
      <w:pPr>
        <w:pStyle w:val="NormalWeb"/>
        <w:shd w:val="clear" w:color="auto" w:fill="FFFFFF"/>
        <w:spacing w:before="0" w:beforeAutospacing="0" w:line="360" w:lineRule="auto"/>
        <w:jc w:val="both"/>
        <w:rPr>
          <w:rFonts w:asciiTheme="minorHAnsi" w:hAnsiTheme="minorHAnsi" w:cstheme="minorHAnsi"/>
        </w:rPr>
      </w:pPr>
      <w:r w:rsidRPr="00600708">
        <w:rPr>
          <w:rFonts w:asciiTheme="minorHAnsi" w:hAnsiTheme="minorHAnsi" w:cstheme="minorHAnsi"/>
        </w:rPr>
        <w:lastRenderedPageBreak/>
        <w:tab/>
        <w:t xml:space="preserve">· nombre de la similitud: por defecto, se emplea Jaccard como medida de la similitud definida matemáticamente por la siguiente </w:t>
      </w:r>
      <w:r w:rsidRPr="002D51E4">
        <w:rPr>
          <w:rFonts w:asciiTheme="minorHAnsi" w:hAnsiTheme="minorHAnsi" w:cstheme="minorHAnsi"/>
          <w:b/>
          <w:bCs/>
        </w:rPr>
        <w:t>figura 14:</w:t>
      </w:r>
    </w:p>
    <w:p w14:paraId="243B12F5" w14:textId="77777777" w:rsidR="008A44AB" w:rsidRPr="00600708" w:rsidRDefault="008A44AB" w:rsidP="009A37AF">
      <w:pPr>
        <w:keepNext/>
        <w:shd w:val="clear" w:color="auto" w:fill="FFFFFF"/>
        <w:spacing w:after="180" w:line="240" w:lineRule="auto"/>
        <w:jc w:val="center"/>
        <w:textAlignment w:val="baseline"/>
      </w:pPr>
      <w:r w:rsidRPr="00600708">
        <w:rPr>
          <w:rFonts w:ascii="Merriweather" w:eastAsia="Times New Roman" w:hAnsi="Merriweather" w:cs="Times New Roman"/>
          <w:noProof/>
          <w:sz w:val="24"/>
          <w:szCs w:val="24"/>
          <w:lang w:eastAsia="es-ES"/>
        </w:rPr>
        <w:drawing>
          <wp:inline distT="0" distB="0" distL="0" distR="0" wp14:anchorId="726CDA42" wp14:editId="54FDFA4E">
            <wp:extent cx="2423160" cy="586740"/>
            <wp:effectExtent l="0" t="0" r="0" b="0"/>
            <wp:docPr id="6" name="Imagen 6" descr="Jaccard Similarity mathematical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Jaccard Similarity mathematical equati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23160" cy="586740"/>
                    </a:xfrm>
                    <a:prstGeom prst="rect">
                      <a:avLst/>
                    </a:prstGeom>
                    <a:noFill/>
                    <a:ln>
                      <a:noFill/>
                    </a:ln>
                  </pic:spPr>
                </pic:pic>
              </a:graphicData>
            </a:graphic>
          </wp:inline>
        </w:drawing>
      </w:r>
    </w:p>
    <w:p w14:paraId="09531288" w14:textId="1BC36060" w:rsidR="008A44AB" w:rsidRPr="00600708" w:rsidRDefault="008A44AB" w:rsidP="009A37AF">
      <w:pPr>
        <w:pStyle w:val="Descripcin"/>
        <w:jc w:val="center"/>
        <w:rPr>
          <w:rFonts w:ascii="Merriweather" w:eastAsia="Times New Roman" w:hAnsi="Merriweather" w:cs="Times New Roman"/>
          <w:color w:val="auto"/>
          <w:sz w:val="24"/>
          <w:szCs w:val="24"/>
          <w:lang w:eastAsia="es-ES"/>
        </w:rPr>
      </w:pPr>
      <w:bookmarkStart w:id="75" w:name="_Toc105187050"/>
      <w:r w:rsidRPr="00600708">
        <w:rPr>
          <w:color w:val="auto"/>
        </w:rPr>
        <w:t xml:space="preserve">Figura </w:t>
      </w:r>
      <w:r w:rsidRPr="00600708">
        <w:rPr>
          <w:color w:val="auto"/>
        </w:rPr>
        <w:fldChar w:fldCharType="begin"/>
      </w:r>
      <w:r w:rsidRPr="00600708">
        <w:rPr>
          <w:color w:val="auto"/>
        </w:rPr>
        <w:instrText xml:space="preserve"> SEQ Figura \* ARABIC </w:instrText>
      </w:r>
      <w:r w:rsidRPr="00600708">
        <w:rPr>
          <w:color w:val="auto"/>
        </w:rPr>
        <w:fldChar w:fldCharType="separate"/>
      </w:r>
      <w:r w:rsidR="00787550">
        <w:rPr>
          <w:noProof/>
          <w:color w:val="auto"/>
        </w:rPr>
        <w:t>14</w:t>
      </w:r>
      <w:r w:rsidRPr="00600708">
        <w:rPr>
          <w:noProof/>
          <w:color w:val="auto"/>
        </w:rPr>
        <w:fldChar w:fldCharType="end"/>
      </w:r>
      <w:r w:rsidRPr="00600708">
        <w:rPr>
          <w:color w:val="auto"/>
        </w:rPr>
        <w:t>. Expresión matemática de la similitud mediante Jaccard</w:t>
      </w:r>
      <w:bookmarkEnd w:id="75"/>
    </w:p>
    <w:p w14:paraId="52FA907F" w14:textId="77777777" w:rsidR="008A44AB" w:rsidRPr="00600708" w:rsidRDefault="008A44AB" w:rsidP="009A37AF">
      <w:pPr>
        <w:shd w:val="clear" w:color="auto" w:fill="FFFFFF"/>
        <w:spacing w:after="180" w:line="240" w:lineRule="auto"/>
        <w:jc w:val="both"/>
        <w:textAlignment w:val="baseline"/>
        <w:rPr>
          <w:rFonts w:ascii="Merriweather" w:eastAsia="Times New Roman" w:hAnsi="Merriweather" w:cs="Times New Roman"/>
          <w:sz w:val="24"/>
          <w:szCs w:val="24"/>
          <w:lang w:eastAsia="es-ES"/>
        </w:rPr>
      </w:pPr>
    </w:p>
    <w:p w14:paraId="71862E9A" w14:textId="77777777" w:rsidR="008A44AB" w:rsidRPr="00600708" w:rsidRDefault="008A44AB" w:rsidP="009A37AF">
      <w:pPr>
        <w:shd w:val="clear" w:color="auto" w:fill="FFFFFF"/>
        <w:spacing w:after="180" w:line="360" w:lineRule="auto"/>
        <w:ind w:firstLine="708"/>
        <w:jc w:val="both"/>
        <w:textAlignment w:val="baseline"/>
        <w:rPr>
          <w:rFonts w:eastAsia="Times New Roman" w:cstheme="minorHAnsi"/>
          <w:sz w:val="24"/>
          <w:szCs w:val="24"/>
          <w:lang w:eastAsia="es-ES"/>
        </w:rPr>
      </w:pPr>
      <w:r w:rsidRPr="00600708">
        <w:rPr>
          <w:rFonts w:eastAsia="Times New Roman" w:cstheme="minorHAnsi"/>
          <w:sz w:val="24"/>
          <w:szCs w:val="24"/>
          <w:lang w:eastAsia="es-ES"/>
        </w:rPr>
        <w:t>Una similitud de Jaccard se encuentra en el rango de 0 a 1. Si los dos documentos o palabras tienen un valor de 1, significa que son iguales. En cambio, si es de valor 0, indica que no son nada iguales.</w:t>
      </w:r>
    </w:p>
    <w:p w14:paraId="43B6BB50" w14:textId="77777777" w:rsidR="008A44AB" w:rsidRPr="00600708" w:rsidRDefault="008A44AB" w:rsidP="001F16FB">
      <w:pPr>
        <w:pStyle w:val="NormalWeb"/>
        <w:shd w:val="clear" w:color="auto" w:fill="FFFFFF"/>
        <w:spacing w:before="0" w:beforeAutospacing="0" w:line="360" w:lineRule="auto"/>
        <w:jc w:val="both"/>
        <w:rPr>
          <w:rFonts w:asciiTheme="minorHAnsi" w:hAnsiTheme="minorHAnsi" w:cstheme="minorHAnsi"/>
        </w:rPr>
      </w:pPr>
      <w:r w:rsidRPr="00600708">
        <w:rPr>
          <w:rFonts w:asciiTheme="minorHAnsi" w:hAnsiTheme="minorHAnsi" w:cstheme="minorHAnsi"/>
        </w:rPr>
        <w:tab/>
        <w:t xml:space="preserve">· ventana: número máximo de tokens a considerar para el </w:t>
      </w:r>
      <w:r w:rsidRPr="00600708">
        <w:rPr>
          <w:rFonts w:asciiTheme="minorHAnsi" w:hAnsiTheme="minorHAnsi" w:cstheme="minorHAnsi"/>
          <w:i/>
          <w:iCs/>
        </w:rPr>
        <w:t>matching</w:t>
      </w:r>
      <w:r w:rsidRPr="00600708">
        <w:rPr>
          <w:rFonts w:asciiTheme="minorHAnsi" w:hAnsiTheme="minorHAnsi" w:cstheme="minorHAnsi"/>
        </w:rPr>
        <w:t xml:space="preserve">, en este proyecto se empleó el número por defecto que fue 5. </w:t>
      </w:r>
    </w:p>
    <w:p w14:paraId="543CBF28" w14:textId="77777777" w:rsidR="008A44AB" w:rsidRPr="00600708" w:rsidRDefault="008A44AB" w:rsidP="001F16FB">
      <w:pPr>
        <w:pStyle w:val="NormalWeb"/>
        <w:shd w:val="clear" w:color="auto" w:fill="FFFFFF"/>
        <w:spacing w:before="0" w:beforeAutospacing="0" w:line="360" w:lineRule="auto"/>
        <w:jc w:val="both"/>
        <w:rPr>
          <w:rFonts w:asciiTheme="minorHAnsi" w:hAnsiTheme="minorHAnsi" w:cstheme="minorHAnsi"/>
        </w:rPr>
      </w:pPr>
      <w:r w:rsidRPr="00600708">
        <w:rPr>
          <w:rFonts w:asciiTheme="minorHAnsi" w:hAnsiTheme="minorHAnsi" w:cstheme="minorHAnsi"/>
        </w:rPr>
        <w:t>Las entidades reconocidas por QuickUMLS fueron etiquetadas como UMLS. Debido a la limpieza previa del texto antes de realizar el NER, algunas de los métodos no fueron empleados, como la reducción del texto a minúsculas.</w:t>
      </w:r>
    </w:p>
    <w:p w14:paraId="397E4C3B" w14:textId="77777777" w:rsidR="008A44AB" w:rsidRPr="00600708" w:rsidRDefault="008A44AB" w:rsidP="001F16FB">
      <w:pPr>
        <w:pStyle w:val="NormalWeb"/>
        <w:shd w:val="clear" w:color="auto" w:fill="FFFFFF"/>
        <w:spacing w:before="0" w:beforeAutospacing="0" w:line="360" w:lineRule="auto"/>
        <w:jc w:val="both"/>
        <w:rPr>
          <w:rFonts w:asciiTheme="minorHAnsi" w:hAnsiTheme="minorHAnsi" w:cstheme="minorHAnsi"/>
        </w:rPr>
      </w:pPr>
      <w:r w:rsidRPr="00600708">
        <w:rPr>
          <w:rFonts w:asciiTheme="minorHAnsi" w:hAnsiTheme="minorHAnsi" w:cstheme="minorHAnsi"/>
        </w:rPr>
        <w:t xml:space="preserve">Tras esta etapa los tweets fueron extraídos en base a tres características en el que se indicaban la entidad dosis reconocida (una o varias de ellas), entidad medicamento y entidad UMLS, pudiendo detectarse múltiples ocurrencias de cada una de ellas. Debido al hecho que nuestro objetivo era detectar efectos adversos de medicamentos, se extrajeron todos aquellos mensajes que hubiesen detectado algún síntoma clínico. </w:t>
      </w:r>
    </w:p>
    <w:p w14:paraId="3D3F4016" w14:textId="77777777" w:rsidR="008A44AB" w:rsidRPr="00600708" w:rsidRDefault="008A44AB" w:rsidP="001F16FB">
      <w:pPr>
        <w:pStyle w:val="NormalWeb"/>
        <w:shd w:val="clear" w:color="auto" w:fill="FFFFFF"/>
        <w:spacing w:before="0" w:beforeAutospacing="0" w:line="360" w:lineRule="auto"/>
        <w:jc w:val="both"/>
        <w:rPr>
          <w:rFonts w:asciiTheme="minorHAnsi" w:hAnsiTheme="minorHAnsi" w:cstheme="minorHAnsi"/>
        </w:rPr>
      </w:pPr>
    </w:p>
    <w:p w14:paraId="3E8A5EDD" w14:textId="77777777" w:rsidR="008A44AB" w:rsidRPr="00600708" w:rsidRDefault="008A44AB" w:rsidP="00AD317C">
      <w:pPr>
        <w:pStyle w:val="Ttulo2"/>
        <w:ind w:firstLine="708"/>
        <w:rPr>
          <w:noProof/>
          <w:color w:val="auto"/>
          <w:sz w:val="24"/>
          <w:szCs w:val="24"/>
          <w:lang w:eastAsia="es-ES"/>
        </w:rPr>
      </w:pPr>
      <w:bookmarkStart w:id="76" w:name="_Toc105187007"/>
      <w:r w:rsidRPr="00600708">
        <w:rPr>
          <w:noProof/>
          <w:color w:val="auto"/>
          <w:sz w:val="24"/>
          <w:szCs w:val="24"/>
          <w:lang w:eastAsia="es-ES"/>
        </w:rPr>
        <w:t>4.5 Clasificación de efectos adversos</w:t>
      </w:r>
      <w:bookmarkEnd w:id="76"/>
      <w:r w:rsidRPr="00600708">
        <w:rPr>
          <w:noProof/>
          <w:color w:val="auto"/>
          <w:sz w:val="24"/>
          <w:szCs w:val="24"/>
          <w:lang w:eastAsia="es-ES"/>
        </w:rPr>
        <w:t xml:space="preserve"> </w:t>
      </w:r>
    </w:p>
    <w:p w14:paraId="5D661A14" w14:textId="77777777" w:rsidR="008A44AB" w:rsidRPr="00600708" w:rsidRDefault="008A44AB" w:rsidP="00AD317C">
      <w:pPr>
        <w:rPr>
          <w:lang w:eastAsia="es-ES"/>
        </w:rPr>
      </w:pPr>
    </w:p>
    <w:p w14:paraId="31034A48" w14:textId="77777777" w:rsidR="008A44AB" w:rsidRPr="00600708" w:rsidRDefault="008A44AB" w:rsidP="001F16FB">
      <w:pPr>
        <w:pStyle w:val="NormalWeb"/>
        <w:shd w:val="clear" w:color="auto" w:fill="FFFFFF"/>
        <w:spacing w:before="0" w:beforeAutospacing="0" w:line="360" w:lineRule="auto"/>
        <w:jc w:val="both"/>
        <w:rPr>
          <w:rFonts w:asciiTheme="minorHAnsi" w:hAnsiTheme="minorHAnsi" w:cstheme="minorHAnsi"/>
        </w:rPr>
      </w:pPr>
      <w:r w:rsidRPr="00600708">
        <w:rPr>
          <w:rFonts w:asciiTheme="minorHAnsi" w:hAnsiTheme="minorHAnsi" w:cstheme="minorHAnsi"/>
        </w:rPr>
        <w:t xml:space="preserve">Tras el paso anterior, se etiquetaron los datos mediante revisión automática comparando el medicamento/principio activo con sus potenciales efectos adversos descritos en la ficha técnica. En el caso que hubiese duda, se hizo una revisión manual. </w:t>
      </w:r>
    </w:p>
    <w:p w14:paraId="66457DE7" w14:textId="77777777" w:rsidR="008A44AB" w:rsidRPr="00600708" w:rsidRDefault="008A44AB" w:rsidP="00175E0F">
      <w:pPr>
        <w:spacing w:line="360" w:lineRule="auto"/>
        <w:jc w:val="both"/>
        <w:rPr>
          <w:noProof/>
          <w:sz w:val="24"/>
          <w:szCs w:val="24"/>
          <w:lang w:eastAsia="es-ES"/>
        </w:rPr>
      </w:pPr>
      <w:r w:rsidRPr="00600708">
        <w:rPr>
          <w:noProof/>
          <w:sz w:val="24"/>
          <w:szCs w:val="24"/>
          <w:lang w:eastAsia="es-ES"/>
        </w:rPr>
        <w:lastRenderedPageBreak/>
        <w:t>Con el objetivo de evaluar la capacidad que tiene el sistema de predecir los efectos adversos, se emplearon diferentes algoritmos que se evalúan en el siguiente subapartado, aunque finalmente se decidió por emplear regresión logística por obtener los mejores resultados en cuanto a precisión.</w:t>
      </w:r>
    </w:p>
    <w:p w14:paraId="12FBE747" w14:textId="77777777" w:rsidR="008A44AB" w:rsidRPr="00600708" w:rsidRDefault="008A44AB" w:rsidP="009725E7">
      <w:pPr>
        <w:pStyle w:val="pw-post-body-paragraph"/>
        <w:shd w:val="clear" w:color="auto" w:fill="FFFFFF"/>
        <w:spacing w:before="480" w:after="0" w:line="360" w:lineRule="auto"/>
        <w:jc w:val="both"/>
        <w:outlineLvl w:val="2"/>
        <w:rPr>
          <w:rFonts w:asciiTheme="minorHAnsi" w:hAnsiTheme="minorHAnsi" w:cstheme="minorHAnsi"/>
          <w:spacing w:val="-1"/>
        </w:rPr>
      </w:pPr>
      <w:r w:rsidRPr="00600708">
        <w:rPr>
          <w:rFonts w:asciiTheme="minorHAnsi" w:hAnsiTheme="minorHAnsi" w:cstheme="minorHAnsi"/>
          <w:spacing w:val="-1"/>
        </w:rPr>
        <w:tab/>
      </w:r>
      <w:bookmarkStart w:id="77" w:name="_Toc105187008"/>
      <w:r w:rsidRPr="00600708">
        <w:rPr>
          <w:rFonts w:asciiTheme="minorHAnsi" w:hAnsiTheme="minorHAnsi" w:cstheme="minorHAnsi"/>
          <w:spacing w:val="-1"/>
        </w:rPr>
        <w:t>4.5.1 Extracción de características (</w:t>
      </w:r>
      <w:r w:rsidRPr="00600708">
        <w:rPr>
          <w:rFonts w:asciiTheme="minorHAnsi" w:hAnsiTheme="minorHAnsi" w:cstheme="minorHAnsi"/>
          <w:i/>
          <w:iCs/>
          <w:spacing w:val="-1"/>
        </w:rPr>
        <w:t>feature extraction</w:t>
      </w:r>
      <w:r w:rsidRPr="00600708">
        <w:rPr>
          <w:rFonts w:asciiTheme="minorHAnsi" w:hAnsiTheme="minorHAnsi" w:cstheme="minorHAnsi"/>
          <w:spacing w:val="-1"/>
        </w:rPr>
        <w:t>)</w:t>
      </w:r>
      <w:bookmarkEnd w:id="77"/>
    </w:p>
    <w:p w14:paraId="64E458E5" w14:textId="77777777" w:rsidR="008A44AB" w:rsidRPr="00600708" w:rsidRDefault="008A44AB" w:rsidP="009266A0">
      <w:pPr>
        <w:pStyle w:val="pw-post-body-paragraph"/>
        <w:shd w:val="clear" w:color="auto" w:fill="FFFFFF"/>
        <w:spacing w:before="480" w:after="0" w:line="360" w:lineRule="auto"/>
        <w:jc w:val="both"/>
        <w:rPr>
          <w:rFonts w:asciiTheme="minorHAnsi" w:hAnsiTheme="minorHAnsi" w:cstheme="minorHAnsi"/>
          <w:spacing w:val="-1"/>
        </w:rPr>
      </w:pPr>
      <w:r w:rsidRPr="00600708">
        <w:rPr>
          <w:rFonts w:asciiTheme="minorHAnsi" w:hAnsiTheme="minorHAnsi" w:cstheme="minorHAnsi"/>
          <w:spacing w:val="-1"/>
        </w:rPr>
        <w:t xml:space="preserve">Con el objetivo de analizar los tweets en los que se había considerado que aparecían efectos adversos, se procesaron los textos mediante diferentes métodos de </w:t>
      </w:r>
      <w:r w:rsidRPr="00600708">
        <w:rPr>
          <w:rFonts w:asciiTheme="minorHAnsi" w:hAnsiTheme="minorHAnsi" w:cstheme="minorHAnsi"/>
          <w:i/>
          <w:iCs/>
          <w:spacing w:val="-1"/>
        </w:rPr>
        <w:t>word embeddings</w:t>
      </w:r>
      <w:r w:rsidRPr="00600708">
        <w:rPr>
          <w:rFonts w:asciiTheme="minorHAnsi" w:hAnsiTheme="minorHAnsi" w:cstheme="minorHAnsi"/>
          <w:spacing w:val="-1"/>
        </w:rPr>
        <w:t>. Mediante esta técnica las palabras son convertidas en vectores que, posteriormente, son procesados mediante el algoritmo seleccionado. Los métodos empleados han sido:</w:t>
      </w:r>
    </w:p>
    <w:p w14:paraId="27333BAF" w14:textId="77777777" w:rsidR="008A44AB" w:rsidRPr="00600708" w:rsidRDefault="008A44AB" w:rsidP="009725E7">
      <w:pPr>
        <w:pStyle w:val="pw-post-body-paragraph"/>
        <w:shd w:val="clear" w:color="auto" w:fill="FFFFFF"/>
        <w:spacing w:before="480" w:after="0" w:line="360" w:lineRule="auto"/>
        <w:ind w:firstLine="708"/>
        <w:jc w:val="both"/>
        <w:rPr>
          <w:rFonts w:asciiTheme="minorHAnsi" w:hAnsiTheme="minorHAnsi" w:cstheme="minorHAnsi"/>
          <w:spacing w:val="-1"/>
        </w:rPr>
      </w:pPr>
      <w:r w:rsidRPr="00600708">
        <w:rPr>
          <w:rFonts w:asciiTheme="minorHAnsi" w:hAnsiTheme="minorHAnsi" w:cstheme="minorHAnsi"/>
          <w:spacing w:val="-1"/>
        </w:rPr>
        <w:t xml:space="preserve">· CountVectorizer: método que proporciona una forma fácil y sencilla de </w:t>
      </w:r>
      <w:r w:rsidRPr="00600708">
        <w:rPr>
          <w:rFonts w:asciiTheme="minorHAnsi" w:hAnsiTheme="minorHAnsi" w:cstheme="minorHAnsi"/>
          <w:i/>
          <w:iCs/>
          <w:spacing w:val="-1"/>
        </w:rPr>
        <w:t>tokenizar</w:t>
      </w:r>
      <w:r w:rsidRPr="00600708">
        <w:rPr>
          <w:rFonts w:asciiTheme="minorHAnsi" w:hAnsiTheme="minorHAnsi" w:cstheme="minorHAnsi"/>
          <w:spacing w:val="-1"/>
        </w:rPr>
        <w:t xml:space="preserve"> los textos y construir un vocabulario de palabras conocidas, pero también codificar nuevos documentos utilizando el vocabulario creado. Además, tiene la capacidad de ignorar las puntuaciones y convertir las mayúsculas en minúsculas cuando aparezcan en el texto. Los parámetros más importantes incluidos en este método son:</w:t>
      </w:r>
    </w:p>
    <w:p w14:paraId="73857107" w14:textId="77777777" w:rsidR="008A44AB" w:rsidRPr="00600708" w:rsidRDefault="008A44AB" w:rsidP="009266A0">
      <w:pPr>
        <w:pStyle w:val="pw-post-body-paragraph"/>
        <w:shd w:val="clear" w:color="auto" w:fill="FFFFFF"/>
        <w:spacing w:before="480" w:after="0" w:line="360" w:lineRule="auto"/>
        <w:jc w:val="both"/>
        <w:rPr>
          <w:rFonts w:asciiTheme="minorHAnsi" w:hAnsiTheme="minorHAnsi" w:cstheme="minorHAnsi"/>
          <w:spacing w:val="-1"/>
        </w:rPr>
      </w:pPr>
      <w:r w:rsidRPr="00600708">
        <w:rPr>
          <w:rFonts w:asciiTheme="minorHAnsi" w:hAnsiTheme="minorHAnsi" w:cstheme="minorHAnsi"/>
          <w:spacing w:val="-1"/>
        </w:rPr>
        <w:tab/>
      </w:r>
      <w:r w:rsidRPr="00600708">
        <w:rPr>
          <w:rFonts w:asciiTheme="minorHAnsi" w:hAnsiTheme="minorHAnsi" w:cstheme="minorHAnsi"/>
          <w:spacing w:val="-1"/>
        </w:rPr>
        <w:tab/>
        <w:t xml:space="preserve">· stop_words: debido a que esta técnica sólo cuenta las ocurrencias de cada palabra, existen palabras muy comunes como ‘de’ o  ‘y’ que serán características muy importantes del texto pero que aporten poco o nada de significado del texto. El modelo podría mejorarse si no se tienen en cuenta estas palabras. </w:t>
      </w:r>
    </w:p>
    <w:p w14:paraId="614E0C2E" w14:textId="77777777" w:rsidR="008A44AB" w:rsidRPr="00600708" w:rsidRDefault="008A44AB" w:rsidP="009266A0">
      <w:pPr>
        <w:pStyle w:val="pw-post-body-paragraph"/>
        <w:shd w:val="clear" w:color="auto" w:fill="FFFFFF"/>
        <w:spacing w:before="480" w:after="0" w:line="360" w:lineRule="auto"/>
        <w:jc w:val="both"/>
        <w:rPr>
          <w:rFonts w:asciiTheme="minorHAnsi" w:hAnsiTheme="minorHAnsi" w:cstheme="minorHAnsi"/>
          <w:spacing w:val="-1"/>
        </w:rPr>
      </w:pPr>
      <w:r w:rsidRPr="00600708">
        <w:rPr>
          <w:rFonts w:asciiTheme="minorHAnsi" w:hAnsiTheme="minorHAnsi" w:cstheme="minorHAnsi"/>
          <w:spacing w:val="-1"/>
        </w:rPr>
        <w:tab/>
      </w:r>
      <w:r w:rsidRPr="00600708">
        <w:rPr>
          <w:rFonts w:asciiTheme="minorHAnsi" w:hAnsiTheme="minorHAnsi" w:cstheme="minorHAnsi"/>
          <w:spacing w:val="-1"/>
        </w:rPr>
        <w:tab/>
        <w:t>· ngram: permite mejorar la potencia predictiva en algunos casos ya que clasifica las palabras no como tokens únicos, sino que podrían ser formadas por 2- o 3-gramas, por ejemplo, en un texto con “tengo infección abdominal”, si seleccionamos 2-gramas, tendría “tengo infección” y “infección abdominal”.</w:t>
      </w:r>
    </w:p>
    <w:p w14:paraId="0A363D9F" w14:textId="77777777" w:rsidR="008A44AB" w:rsidRPr="00600708" w:rsidRDefault="008A44AB" w:rsidP="009266A0">
      <w:pPr>
        <w:pStyle w:val="pw-post-body-paragraph"/>
        <w:shd w:val="clear" w:color="auto" w:fill="FFFFFF"/>
        <w:spacing w:before="480" w:after="0" w:line="360" w:lineRule="auto"/>
        <w:jc w:val="both"/>
        <w:rPr>
          <w:rFonts w:asciiTheme="minorHAnsi" w:hAnsiTheme="minorHAnsi" w:cstheme="minorHAnsi"/>
          <w:spacing w:val="-1"/>
        </w:rPr>
      </w:pPr>
      <w:r w:rsidRPr="00600708">
        <w:rPr>
          <w:rFonts w:asciiTheme="minorHAnsi" w:hAnsiTheme="minorHAnsi" w:cstheme="minorHAnsi"/>
          <w:spacing w:val="-1"/>
        </w:rPr>
        <w:tab/>
      </w:r>
      <w:r w:rsidRPr="00600708">
        <w:rPr>
          <w:rFonts w:asciiTheme="minorHAnsi" w:hAnsiTheme="minorHAnsi" w:cstheme="minorHAnsi"/>
          <w:spacing w:val="-1"/>
        </w:rPr>
        <w:tab/>
        <w:t>· min_df, max_df: frecuencias mínimas y máximas del de palabras/n-gramas para ser utilizadas como características.</w:t>
      </w:r>
    </w:p>
    <w:p w14:paraId="5DE6A85E" w14:textId="77777777" w:rsidR="008A44AB" w:rsidRPr="00600708" w:rsidRDefault="008A44AB" w:rsidP="006B4239">
      <w:pPr>
        <w:pStyle w:val="pw-post-body-paragraph"/>
        <w:shd w:val="clear" w:color="auto" w:fill="FFFFFF"/>
        <w:spacing w:before="480" w:after="0" w:line="360" w:lineRule="auto"/>
        <w:jc w:val="both"/>
        <w:rPr>
          <w:rFonts w:asciiTheme="minorHAnsi" w:hAnsiTheme="minorHAnsi" w:cstheme="minorHAnsi"/>
          <w:spacing w:val="-1"/>
        </w:rPr>
      </w:pPr>
      <w:r w:rsidRPr="00600708">
        <w:rPr>
          <w:rFonts w:asciiTheme="minorHAnsi" w:hAnsiTheme="minorHAnsi" w:cstheme="minorHAnsi"/>
          <w:spacing w:val="-1"/>
        </w:rPr>
        <w:tab/>
      </w:r>
    </w:p>
    <w:p w14:paraId="74D61369" w14:textId="77777777" w:rsidR="008A44AB" w:rsidRPr="00600708" w:rsidRDefault="008A44AB" w:rsidP="006B4239">
      <w:pPr>
        <w:pStyle w:val="pw-post-body-paragraph"/>
        <w:shd w:val="clear" w:color="auto" w:fill="FFFFFF"/>
        <w:spacing w:before="480" w:after="0" w:line="360" w:lineRule="auto"/>
        <w:jc w:val="both"/>
        <w:rPr>
          <w:rFonts w:asciiTheme="minorHAnsi" w:hAnsiTheme="minorHAnsi" w:cstheme="minorHAnsi"/>
          <w:spacing w:val="-1"/>
        </w:rPr>
      </w:pPr>
    </w:p>
    <w:p w14:paraId="53B3873F" w14:textId="77777777" w:rsidR="008A44AB" w:rsidRPr="00600708" w:rsidRDefault="008A44AB" w:rsidP="006B4239">
      <w:pPr>
        <w:pStyle w:val="pw-post-body-paragraph"/>
        <w:shd w:val="clear" w:color="auto" w:fill="FFFFFF"/>
        <w:spacing w:before="480" w:after="0" w:line="360" w:lineRule="auto"/>
        <w:jc w:val="both"/>
        <w:rPr>
          <w:rFonts w:asciiTheme="minorHAnsi" w:hAnsiTheme="minorHAnsi" w:cstheme="minorHAnsi"/>
          <w:spacing w:val="-1"/>
        </w:rPr>
      </w:pPr>
    </w:p>
    <w:p w14:paraId="29586F81" w14:textId="77777777" w:rsidR="008A44AB" w:rsidRPr="00600708" w:rsidRDefault="008A44AB" w:rsidP="009725E7">
      <w:pPr>
        <w:pStyle w:val="pw-post-body-paragraph"/>
        <w:shd w:val="clear" w:color="auto" w:fill="FFFFFF"/>
        <w:spacing w:before="480" w:after="0" w:line="360" w:lineRule="auto"/>
        <w:ind w:firstLine="360"/>
        <w:jc w:val="both"/>
        <w:rPr>
          <w:rFonts w:asciiTheme="minorHAnsi" w:hAnsiTheme="minorHAnsi" w:cstheme="minorHAnsi"/>
          <w:spacing w:val="-1"/>
        </w:rPr>
      </w:pPr>
      <w:r w:rsidRPr="00600708">
        <w:rPr>
          <w:rFonts w:asciiTheme="minorHAnsi" w:hAnsiTheme="minorHAnsi" w:cstheme="minorHAnsi"/>
          <w:spacing w:val="-1"/>
        </w:rPr>
        <w:t>· TF-IDF: método alternativo que consiste en medir la frecuencia del término (TF) y la frecuencia inversa del término(IDF),  mediante la fórmula siguiente:</w:t>
      </w:r>
    </w:p>
    <w:p w14:paraId="40BA65C1" w14:textId="77777777" w:rsidR="008A44AB" w:rsidRPr="00600708" w:rsidRDefault="008A44AB" w:rsidP="006B4239">
      <w:pPr>
        <w:shd w:val="clear" w:color="auto" w:fill="FFFFFF"/>
        <w:spacing w:after="240" w:line="240" w:lineRule="auto"/>
        <w:ind w:firstLine="360"/>
        <w:rPr>
          <w:rFonts w:eastAsia="Times New Roman" w:cstheme="minorHAnsi"/>
          <w:sz w:val="24"/>
          <w:szCs w:val="24"/>
          <w:lang w:eastAsia="es-ES"/>
        </w:rPr>
      </w:pPr>
      <w:r w:rsidRPr="00600708">
        <w:rPr>
          <w:rFonts w:eastAsia="Times New Roman" w:cstheme="minorHAnsi"/>
          <w:sz w:val="24"/>
          <w:szCs w:val="24"/>
          <w:lang w:eastAsia="es-ES"/>
        </w:rPr>
        <w:t>TF(t) = (N.º de veces que el término t en un documento) /(N.º total de términos en el documento)</w:t>
      </w:r>
    </w:p>
    <w:p w14:paraId="49DE784D" w14:textId="77777777" w:rsidR="008A44AB" w:rsidRPr="00600708" w:rsidRDefault="008A44AB" w:rsidP="006B4239">
      <w:pPr>
        <w:shd w:val="clear" w:color="auto" w:fill="FFFFFF"/>
        <w:spacing w:after="240" w:line="240" w:lineRule="auto"/>
        <w:ind w:firstLine="360"/>
        <w:rPr>
          <w:rFonts w:eastAsia="Times New Roman" w:cstheme="minorHAnsi"/>
          <w:sz w:val="24"/>
          <w:szCs w:val="24"/>
          <w:lang w:eastAsia="es-ES"/>
        </w:rPr>
      </w:pPr>
      <w:r w:rsidRPr="00600708">
        <w:rPr>
          <w:rFonts w:eastAsia="Times New Roman" w:cstheme="minorHAnsi"/>
          <w:sz w:val="24"/>
          <w:szCs w:val="24"/>
          <w:lang w:eastAsia="es-ES"/>
        </w:rPr>
        <w:t xml:space="preserve"> IDF(t) = log(N.º  total de documentos / N.º de documentos con el término t en ellos).</w:t>
      </w:r>
    </w:p>
    <w:p w14:paraId="76B9FDFB" w14:textId="77777777" w:rsidR="008A44AB" w:rsidRPr="00600708" w:rsidRDefault="008A44AB" w:rsidP="009725E7">
      <w:pPr>
        <w:shd w:val="clear" w:color="auto" w:fill="FFFFFF"/>
        <w:spacing w:after="240" w:line="360" w:lineRule="auto"/>
        <w:ind w:firstLine="360"/>
        <w:rPr>
          <w:rFonts w:eastAsia="Times New Roman" w:cstheme="minorHAnsi"/>
          <w:sz w:val="24"/>
          <w:szCs w:val="24"/>
          <w:lang w:eastAsia="es-ES"/>
        </w:rPr>
      </w:pPr>
    </w:p>
    <w:p w14:paraId="5851887C" w14:textId="77777777" w:rsidR="008A44AB" w:rsidRPr="00600708" w:rsidRDefault="008A44AB" w:rsidP="009725E7">
      <w:pPr>
        <w:shd w:val="clear" w:color="auto" w:fill="FFFFFF"/>
        <w:spacing w:after="240" w:line="360" w:lineRule="auto"/>
        <w:jc w:val="both"/>
        <w:rPr>
          <w:rFonts w:eastAsia="Times New Roman" w:cstheme="minorHAnsi"/>
          <w:sz w:val="24"/>
          <w:szCs w:val="24"/>
          <w:lang w:eastAsia="es-ES"/>
        </w:rPr>
      </w:pPr>
      <w:r w:rsidRPr="00600708">
        <w:rPr>
          <w:rFonts w:eastAsia="Times New Roman" w:cstheme="minorHAnsi"/>
          <w:sz w:val="24"/>
          <w:szCs w:val="24"/>
          <w:lang w:eastAsia="es-ES"/>
        </w:rPr>
        <w:t xml:space="preserve">El valor IDF mide lo importante que es un término, es decir, destaca aquellas palabras que aparecen en muy pocos documentos en todo el </w:t>
      </w:r>
      <w:r w:rsidRPr="00600708">
        <w:rPr>
          <w:rFonts w:eastAsia="Times New Roman" w:cstheme="minorHAnsi"/>
          <w:i/>
          <w:iCs/>
          <w:sz w:val="24"/>
          <w:szCs w:val="24"/>
          <w:lang w:eastAsia="es-ES"/>
        </w:rPr>
        <w:t>corpus</w:t>
      </w:r>
      <w:r w:rsidRPr="00600708">
        <w:rPr>
          <w:rFonts w:eastAsia="Times New Roman" w:cstheme="minorHAnsi"/>
          <w:sz w:val="24"/>
          <w:szCs w:val="24"/>
          <w:lang w:eastAsia="es-ES"/>
        </w:rPr>
        <w:t>. Finalmente, para obtener el valor de TF-IDF se realiza la fórmula</w:t>
      </w:r>
      <w:r>
        <w:rPr>
          <w:rFonts w:eastAsia="Times New Roman" w:cstheme="minorHAnsi"/>
          <w:sz w:val="24"/>
          <w:szCs w:val="24"/>
          <w:lang w:eastAsia="es-ES"/>
        </w:rPr>
        <w:t xml:space="preserve"> de la </w:t>
      </w:r>
      <w:r w:rsidRPr="002D51E4">
        <w:rPr>
          <w:rFonts w:eastAsia="Times New Roman" w:cstheme="minorHAnsi"/>
          <w:b/>
          <w:bCs/>
          <w:sz w:val="24"/>
          <w:szCs w:val="24"/>
          <w:lang w:eastAsia="es-ES"/>
        </w:rPr>
        <w:t>figura 15</w:t>
      </w:r>
      <w:r w:rsidRPr="00600708">
        <w:rPr>
          <w:rFonts w:eastAsia="Times New Roman" w:cstheme="minorHAnsi"/>
          <w:sz w:val="24"/>
          <w:szCs w:val="24"/>
          <w:lang w:eastAsia="es-ES"/>
        </w:rPr>
        <w:t>:</w:t>
      </w:r>
    </w:p>
    <w:p w14:paraId="4AEDD217" w14:textId="77777777" w:rsidR="008A44AB" w:rsidRPr="00600708" w:rsidRDefault="008A44AB" w:rsidP="009725E7">
      <w:pPr>
        <w:keepNext/>
        <w:shd w:val="clear" w:color="auto" w:fill="FFFFFF"/>
        <w:spacing w:after="240" w:line="360" w:lineRule="auto"/>
        <w:ind w:left="1416" w:firstLine="708"/>
      </w:pPr>
      <w:r w:rsidRPr="00600708">
        <w:rPr>
          <w:noProof/>
        </w:rPr>
        <w:drawing>
          <wp:inline distT="0" distB="0" distL="0" distR="0" wp14:anchorId="2E786491" wp14:editId="5BB6ED89">
            <wp:extent cx="2292051" cy="160020"/>
            <wp:effectExtent l="0" t="0" r="0" b="0"/>
            <wp:docPr id="12" name="Imagen 12" descr="\ [tfidf(t, d, D) = tf(t, d) * idf(d, 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tfidf(t, d, D) = tf(t, d) * idf(d, D)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85151" cy="166520"/>
                    </a:xfrm>
                    <a:prstGeom prst="rect">
                      <a:avLst/>
                    </a:prstGeom>
                    <a:noFill/>
                    <a:ln>
                      <a:noFill/>
                    </a:ln>
                  </pic:spPr>
                </pic:pic>
              </a:graphicData>
            </a:graphic>
          </wp:inline>
        </w:drawing>
      </w:r>
    </w:p>
    <w:p w14:paraId="20A19C6A" w14:textId="503471E0" w:rsidR="008A44AB" w:rsidRPr="00600708" w:rsidRDefault="008A44AB" w:rsidP="009725E7">
      <w:pPr>
        <w:pStyle w:val="Descripcin"/>
        <w:jc w:val="center"/>
        <w:rPr>
          <w:rFonts w:ascii="var(--jp-content-font-family)" w:eastAsia="Times New Roman" w:hAnsi="var(--jp-content-font-family)" w:cs="Segoe UI"/>
          <w:color w:val="auto"/>
          <w:sz w:val="21"/>
          <w:szCs w:val="21"/>
          <w:lang w:eastAsia="es-ES"/>
        </w:rPr>
      </w:pPr>
      <w:bookmarkStart w:id="78" w:name="_Toc105187051"/>
      <w:r w:rsidRPr="00600708">
        <w:rPr>
          <w:color w:val="auto"/>
        </w:rPr>
        <w:t xml:space="preserve">Figura </w:t>
      </w:r>
      <w:r w:rsidRPr="00600708">
        <w:rPr>
          <w:color w:val="auto"/>
        </w:rPr>
        <w:fldChar w:fldCharType="begin"/>
      </w:r>
      <w:r w:rsidRPr="00600708">
        <w:rPr>
          <w:color w:val="auto"/>
        </w:rPr>
        <w:instrText xml:space="preserve"> SEQ Figura \* ARABIC </w:instrText>
      </w:r>
      <w:r w:rsidRPr="00600708">
        <w:rPr>
          <w:color w:val="auto"/>
        </w:rPr>
        <w:fldChar w:fldCharType="separate"/>
      </w:r>
      <w:r w:rsidR="00787550">
        <w:rPr>
          <w:noProof/>
          <w:color w:val="auto"/>
        </w:rPr>
        <w:t>15</w:t>
      </w:r>
      <w:r w:rsidRPr="00600708">
        <w:rPr>
          <w:noProof/>
          <w:color w:val="auto"/>
        </w:rPr>
        <w:fldChar w:fldCharType="end"/>
      </w:r>
      <w:r w:rsidRPr="00600708">
        <w:rPr>
          <w:color w:val="auto"/>
        </w:rPr>
        <w:t>. Fórmula TF-IDF</w:t>
      </w:r>
      <w:bookmarkEnd w:id="78"/>
    </w:p>
    <w:p w14:paraId="72FA6319" w14:textId="77777777" w:rsidR="008A44AB" w:rsidRPr="00600708" w:rsidRDefault="008A44AB" w:rsidP="009725E7">
      <w:pPr>
        <w:spacing w:line="360" w:lineRule="auto"/>
        <w:jc w:val="both"/>
        <w:rPr>
          <w:rFonts w:eastAsia="Times New Roman" w:cstheme="minorHAnsi"/>
          <w:sz w:val="24"/>
          <w:szCs w:val="24"/>
          <w:lang w:eastAsia="es-ES"/>
        </w:rPr>
      </w:pPr>
      <w:r w:rsidRPr="00600708">
        <w:rPr>
          <w:rFonts w:ascii="var(--jp-content-font-family)" w:eastAsia="Times New Roman" w:hAnsi="var(--jp-content-font-family)" w:cs="Segoe UI"/>
          <w:sz w:val="21"/>
          <w:szCs w:val="21"/>
          <w:lang w:eastAsia="es-ES"/>
        </w:rPr>
        <w:br/>
      </w:r>
      <w:r w:rsidRPr="00600708">
        <w:rPr>
          <w:rFonts w:eastAsia="Times New Roman" w:cstheme="minorHAnsi"/>
          <w:sz w:val="24"/>
          <w:szCs w:val="24"/>
          <w:lang w:eastAsia="es-ES"/>
        </w:rPr>
        <w:t xml:space="preserve">Una puntuación alta de TF-IDF se obtiene mediante un término que tiene una frecuencia alta en un documento y una frecuencia de documento baja en el </w:t>
      </w:r>
      <w:r w:rsidRPr="00600708">
        <w:rPr>
          <w:rFonts w:eastAsia="Times New Roman" w:cstheme="minorHAnsi"/>
          <w:i/>
          <w:iCs/>
          <w:sz w:val="24"/>
          <w:szCs w:val="24"/>
          <w:lang w:eastAsia="es-ES"/>
        </w:rPr>
        <w:t>corpus</w:t>
      </w:r>
      <w:r w:rsidRPr="00600708">
        <w:rPr>
          <w:rFonts w:eastAsia="Times New Roman" w:cstheme="minorHAnsi"/>
          <w:sz w:val="24"/>
          <w:szCs w:val="24"/>
          <w:lang w:eastAsia="es-ES"/>
        </w:rPr>
        <w:t>. Para una palabra que aparece en casi todos los documentos, el valor de IDF se acerca a 0, lo que hace que TF-IDF también se acerque a 0.El valor de TF-IDF es alto cuando los valores de IDF y TF son altos, es decir, la palabra es rara en todo el documento pero frecuente en un documento.</w:t>
      </w:r>
    </w:p>
    <w:p w14:paraId="0AB8B90F" w14:textId="77777777" w:rsidR="008A44AB" w:rsidRPr="00600708" w:rsidRDefault="008A44AB" w:rsidP="009725E7">
      <w:pPr>
        <w:spacing w:line="360" w:lineRule="auto"/>
        <w:jc w:val="both"/>
        <w:rPr>
          <w:rFonts w:eastAsia="Times New Roman" w:cstheme="minorHAnsi"/>
          <w:sz w:val="24"/>
          <w:szCs w:val="24"/>
          <w:lang w:eastAsia="es-ES"/>
        </w:rPr>
      </w:pPr>
    </w:p>
    <w:p w14:paraId="6BA03B67" w14:textId="77777777" w:rsidR="008A44AB" w:rsidRPr="00600708" w:rsidRDefault="008A44AB" w:rsidP="009725E7">
      <w:pPr>
        <w:spacing w:line="360" w:lineRule="auto"/>
        <w:jc w:val="both"/>
        <w:rPr>
          <w:rFonts w:eastAsia="Times New Roman" w:cstheme="minorHAnsi"/>
          <w:sz w:val="24"/>
          <w:szCs w:val="24"/>
          <w:lang w:eastAsia="es-ES"/>
        </w:rPr>
      </w:pPr>
      <w:r w:rsidRPr="00600708">
        <w:rPr>
          <w:rFonts w:eastAsia="Times New Roman" w:cstheme="minorHAnsi"/>
          <w:sz w:val="24"/>
          <w:szCs w:val="24"/>
          <w:lang w:eastAsia="es-ES"/>
        </w:rPr>
        <w:tab/>
        <w:t xml:space="preserve">· </w:t>
      </w:r>
      <w:r w:rsidRPr="00600708">
        <w:rPr>
          <w:rFonts w:eastAsia="Times New Roman" w:cstheme="minorHAnsi"/>
          <w:i/>
          <w:iCs/>
          <w:sz w:val="24"/>
          <w:szCs w:val="24"/>
          <w:lang w:eastAsia="es-ES"/>
        </w:rPr>
        <w:t>Word2Vec</w:t>
      </w:r>
      <w:r w:rsidRPr="00600708">
        <w:rPr>
          <w:rFonts w:eastAsia="Times New Roman" w:cstheme="minorHAnsi"/>
          <w:sz w:val="24"/>
          <w:szCs w:val="24"/>
          <w:lang w:eastAsia="es-ES"/>
        </w:rPr>
        <w:t xml:space="preserve">: es un método que crea vectores de palabras que son representaciones numéricas de características de palabras. La eficacia de </w:t>
      </w:r>
      <w:r w:rsidRPr="00600708">
        <w:rPr>
          <w:rFonts w:eastAsia="Times New Roman" w:cstheme="minorHAnsi"/>
          <w:i/>
          <w:iCs/>
          <w:sz w:val="24"/>
          <w:szCs w:val="24"/>
          <w:lang w:eastAsia="es-ES"/>
        </w:rPr>
        <w:t>Word2Vec</w:t>
      </w:r>
      <w:r w:rsidRPr="00600708">
        <w:rPr>
          <w:rFonts w:eastAsia="Times New Roman" w:cstheme="minorHAnsi"/>
          <w:sz w:val="24"/>
          <w:szCs w:val="24"/>
          <w:lang w:eastAsia="es-ES"/>
        </w:rPr>
        <w:t xml:space="preserve"> viene de su capacidad de agrupar vectores de palabras similares. </w:t>
      </w:r>
      <w:r w:rsidRPr="00600708">
        <w:rPr>
          <w:rFonts w:eastAsia="Times New Roman" w:cstheme="minorHAnsi"/>
          <w:i/>
          <w:iCs/>
          <w:sz w:val="24"/>
          <w:szCs w:val="24"/>
          <w:lang w:eastAsia="es-ES"/>
        </w:rPr>
        <w:t>Word2Vec</w:t>
      </w:r>
      <w:r w:rsidRPr="00600708">
        <w:rPr>
          <w:rFonts w:eastAsia="Times New Roman" w:cstheme="minorHAnsi"/>
          <w:sz w:val="24"/>
          <w:szCs w:val="24"/>
          <w:lang w:eastAsia="es-ES"/>
        </w:rPr>
        <w:t xml:space="preserve"> emplea dos arquitecturas diferentes:  </w:t>
      </w:r>
      <w:r w:rsidRPr="00600708">
        <w:rPr>
          <w:rFonts w:eastAsia="Times New Roman" w:cstheme="minorHAnsi"/>
          <w:i/>
          <w:iCs/>
          <w:sz w:val="24"/>
          <w:szCs w:val="24"/>
          <w:lang w:eastAsia="es-ES"/>
        </w:rPr>
        <w:t>CBOW</w:t>
      </w:r>
      <w:r w:rsidRPr="00600708">
        <w:rPr>
          <w:rFonts w:eastAsia="Times New Roman" w:cstheme="minorHAnsi"/>
          <w:sz w:val="24"/>
          <w:szCs w:val="24"/>
          <w:lang w:eastAsia="es-ES"/>
        </w:rPr>
        <w:t xml:space="preserve"> (bolsa de palabras continua) y </w:t>
      </w:r>
      <w:r w:rsidRPr="00600708">
        <w:rPr>
          <w:rFonts w:eastAsia="Times New Roman" w:cstheme="minorHAnsi"/>
          <w:i/>
          <w:iCs/>
          <w:sz w:val="24"/>
          <w:szCs w:val="24"/>
          <w:lang w:eastAsia="es-ES"/>
        </w:rPr>
        <w:t>skip-gram</w:t>
      </w:r>
      <w:r w:rsidRPr="00600708">
        <w:rPr>
          <w:rFonts w:eastAsia="Times New Roman" w:cstheme="minorHAnsi"/>
          <w:sz w:val="24"/>
          <w:szCs w:val="24"/>
          <w:lang w:eastAsia="es-ES"/>
        </w:rPr>
        <w:t xml:space="preserve">. La arquitectura CBOW es muy similar a una red neuronal prealimentada (feed forward). Mediante este modelo se intenta predecir una palabra objetivo de una lista de palabras </w:t>
      </w:r>
      <w:r w:rsidRPr="00600708">
        <w:rPr>
          <w:rFonts w:eastAsia="Times New Roman" w:cstheme="minorHAnsi"/>
          <w:sz w:val="24"/>
          <w:szCs w:val="24"/>
          <w:lang w:eastAsia="es-ES"/>
        </w:rPr>
        <w:lastRenderedPageBreak/>
        <w:t xml:space="preserve">del contexto. El modelo </w:t>
      </w:r>
      <w:r w:rsidRPr="00600708">
        <w:rPr>
          <w:rFonts w:eastAsia="Times New Roman" w:cstheme="minorHAnsi"/>
          <w:i/>
          <w:iCs/>
          <w:sz w:val="24"/>
          <w:szCs w:val="24"/>
          <w:lang w:eastAsia="es-ES"/>
        </w:rPr>
        <w:t>skip-gram</w:t>
      </w:r>
      <w:r w:rsidRPr="00600708">
        <w:rPr>
          <w:rFonts w:eastAsia="Times New Roman" w:cstheme="minorHAnsi"/>
          <w:sz w:val="24"/>
          <w:szCs w:val="24"/>
          <w:lang w:eastAsia="es-ES"/>
        </w:rPr>
        <w:t xml:space="preserve"> es una red neuronal simple en el que dado un</w:t>
      </w:r>
      <w:r w:rsidRPr="00600708">
        <w:rPr>
          <w:rFonts w:eastAsia="Times New Roman" w:cstheme="minorHAnsi"/>
          <w:i/>
          <w:iCs/>
          <w:sz w:val="24"/>
          <w:szCs w:val="24"/>
          <w:lang w:eastAsia="es-ES"/>
        </w:rPr>
        <w:t xml:space="preserve"> corpus</w:t>
      </w:r>
      <w:r w:rsidRPr="00600708">
        <w:rPr>
          <w:rFonts w:eastAsia="Times New Roman" w:cstheme="minorHAnsi"/>
          <w:sz w:val="24"/>
          <w:szCs w:val="24"/>
          <w:lang w:eastAsia="es-ES"/>
        </w:rPr>
        <w:t xml:space="preserve">, el modelo analiza las palabras de cada sentencia y trata de usar cada palabra para predecir que palabras serán vecinas. Al contrario que TF-IDF, en </w:t>
      </w:r>
      <w:r w:rsidRPr="00600708">
        <w:rPr>
          <w:rFonts w:eastAsia="Times New Roman" w:cstheme="minorHAnsi"/>
          <w:i/>
          <w:iCs/>
          <w:sz w:val="24"/>
          <w:szCs w:val="24"/>
          <w:lang w:eastAsia="es-ES"/>
        </w:rPr>
        <w:t>Word2Vec</w:t>
      </w:r>
      <w:r w:rsidRPr="00600708">
        <w:rPr>
          <w:rFonts w:eastAsia="Times New Roman" w:cstheme="minorHAnsi"/>
          <w:sz w:val="24"/>
          <w:szCs w:val="24"/>
          <w:lang w:eastAsia="es-ES"/>
        </w:rPr>
        <w:t xml:space="preserve"> emplea aprendizaje no supervisado. Aunque se han comparado otros métodos como </w:t>
      </w:r>
      <w:r w:rsidRPr="00600708">
        <w:rPr>
          <w:rFonts w:eastAsia="Times New Roman" w:cstheme="minorHAnsi"/>
          <w:i/>
          <w:iCs/>
          <w:sz w:val="24"/>
          <w:szCs w:val="24"/>
          <w:lang w:eastAsia="es-ES"/>
        </w:rPr>
        <w:t xml:space="preserve">FastText </w:t>
      </w:r>
      <w:r w:rsidRPr="00600708">
        <w:rPr>
          <w:rFonts w:eastAsia="Times New Roman" w:cstheme="minorHAnsi"/>
          <w:sz w:val="24"/>
          <w:szCs w:val="24"/>
          <w:lang w:eastAsia="es-ES"/>
        </w:rPr>
        <w:t xml:space="preserve">con </w:t>
      </w:r>
      <w:r w:rsidRPr="00600708">
        <w:rPr>
          <w:rFonts w:eastAsia="Times New Roman" w:cstheme="minorHAnsi"/>
          <w:i/>
          <w:iCs/>
          <w:sz w:val="24"/>
          <w:szCs w:val="24"/>
          <w:lang w:eastAsia="es-ES"/>
        </w:rPr>
        <w:t xml:space="preserve">Word2Vec, </w:t>
      </w:r>
      <w:r w:rsidRPr="00600708">
        <w:rPr>
          <w:rFonts w:eastAsia="Times New Roman" w:cstheme="minorHAnsi"/>
          <w:sz w:val="24"/>
          <w:szCs w:val="24"/>
          <w:lang w:eastAsia="es-ES"/>
        </w:rPr>
        <w:t>el empleo de</w:t>
      </w:r>
      <w:r w:rsidRPr="00600708">
        <w:rPr>
          <w:rFonts w:eastAsia="Times New Roman" w:cstheme="minorHAnsi"/>
          <w:i/>
          <w:iCs/>
          <w:sz w:val="24"/>
          <w:szCs w:val="24"/>
          <w:lang w:eastAsia="es-ES"/>
        </w:rPr>
        <w:t xml:space="preserve"> FastText </w:t>
      </w:r>
      <w:r w:rsidRPr="00600708">
        <w:rPr>
          <w:rFonts w:eastAsia="Times New Roman" w:cstheme="minorHAnsi"/>
          <w:sz w:val="24"/>
          <w:szCs w:val="24"/>
          <w:lang w:eastAsia="es-ES"/>
        </w:rPr>
        <w:t xml:space="preserve">fue descartado debido a las características de este modelo y el proyecto. </w:t>
      </w:r>
      <w:r w:rsidRPr="00600708">
        <w:rPr>
          <w:rFonts w:eastAsia="Times New Roman" w:cstheme="minorHAnsi"/>
          <w:i/>
          <w:iCs/>
          <w:sz w:val="24"/>
          <w:szCs w:val="24"/>
          <w:lang w:eastAsia="es-ES"/>
        </w:rPr>
        <w:t xml:space="preserve">FastText </w:t>
      </w:r>
      <w:r w:rsidRPr="00600708">
        <w:rPr>
          <w:rFonts w:eastAsia="Times New Roman" w:cstheme="minorHAnsi"/>
          <w:sz w:val="24"/>
          <w:szCs w:val="24"/>
          <w:lang w:eastAsia="es-ES"/>
        </w:rPr>
        <w:t xml:space="preserve">posiciona las palabras de un documento en un espacio vectorial basado en los n-gramas de las letras que las conforman y en </w:t>
      </w:r>
      <w:r w:rsidRPr="00600708">
        <w:rPr>
          <w:rFonts w:eastAsia="Times New Roman" w:cstheme="minorHAnsi"/>
          <w:i/>
          <w:iCs/>
          <w:sz w:val="24"/>
          <w:szCs w:val="24"/>
          <w:lang w:eastAsia="es-ES"/>
        </w:rPr>
        <w:t>skip-grams</w:t>
      </w:r>
      <w:r w:rsidRPr="00600708">
        <w:rPr>
          <w:rFonts w:eastAsia="Times New Roman" w:cstheme="minorHAnsi"/>
          <w:sz w:val="24"/>
          <w:szCs w:val="24"/>
          <w:lang w:eastAsia="es-ES"/>
        </w:rPr>
        <w:t xml:space="preserve"> de palabras para detectar el contexto en que se utilizan. Los resultados entre las dos han sido similares aunque el hecho de que el entrenamiento en </w:t>
      </w:r>
      <w:r w:rsidRPr="00600708">
        <w:rPr>
          <w:rFonts w:eastAsia="Times New Roman" w:cstheme="minorHAnsi"/>
          <w:i/>
          <w:iCs/>
          <w:sz w:val="24"/>
          <w:szCs w:val="24"/>
          <w:lang w:eastAsia="es-ES"/>
        </w:rPr>
        <w:t>FastText</w:t>
      </w:r>
      <w:r w:rsidRPr="00600708">
        <w:rPr>
          <w:rFonts w:eastAsia="Times New Roman" w:cstheme="minorHAnsi"/>
          <w:sz w:val="24"/>
          <w:szCs w:val="24"/>
          <w:lang w:eastAsia="es-ES"/>
        </w:rPr>
        <w:t xml:space="preserve"> requiere altos requisitos de memoria cuando se trata de </w:t>
      </w:r>
      <w:r w:rsidRPr="00600708">
        <w:rPr>
          <w:rFonts w:eastAsia="Times New Roman" w:cstheme="minorHAnsi"/>
          <w:i/>
          <w:iCs/>
          <w:sz w:val="24"/>
          <w:szCs w:val="24"/>
          <w:lang w:eastAsia="es-ES"/>
        </w:rPr>
        <w:t>corpus</w:t>
      </w:r>
      <w:r w:rsidRPr="00600708">
        <w:rPr>
          <w:rFonts w:eastAsia="Times New Roman" w:cstheme="minorHAnsi"/>
          <w:sz w:val="24"/>
          <w:szCs w:val="24"/>
          <w:lang w:eastAsia="es-ES"/>
        </w:rPr>
        <w:t xml:space="preserve"> de tamaño cada vez más grandes, ha hecho que se ha ya empleado </w:t>
      </w:r>
      <w:r w:rsidRPr="00600708">
        <w:rPr>
          <w:rFonts w:eastAsia="Times New Roman" w:cstheme="minorHAnsi"/>
          <w:i/>
          <w:iCs/>
          <w:sz w:val="24"/>
          <w:szCs w:val="24"/>
          <w:lang w:eastAsia="es-ES"/>
        </w:rPr>
        <w:t>Word2Vec</w:t>
      </w:r>
      <w:r w:rsidRPr="00600708">
        <w:rPr>
          <w:rFonts w:eastAsia="Times New Roman" w:cstheme="minorHAnsi"/>
          <w:sz w:val="24"/>
          <w:szCs w:val="24"/>
          <w:lang w:eastAsia="es-ES"/>
        </w:rPr>
        <w:t>.</w:t>
      </w:r>
    </w:p>
    <w:p w14:paraId="7D13DF24" w14:textId="77777777" w:rsidR="008A44AB" w:rsidRPr="00600708" w:rsidRDefault="008A44AB" w:rsidP="009725E7">
      <w:pPr>
        <w:spacing w:after="0" w:line="240" w:lineRule="auto"/>
        <w:rPr>
          <w:rFonts w:ascii="Times New Roman" w:eastAsia="Times New Roman" w:hAnsi="Times New Roman" w:cs="Times New Roman"/>
          <w:sz w:val="24"/>
          <w:szCs w:val="24"/>
          <w:lang w:eastAsia="es-ES"/>
        </w:rPr>
      </w:pPr>
    </w:p>
    <w:p w14:paraId="7E646AAD" w14:textId="77777777" w:rsidR="008A44AB" w:rsidRPr="00600708" w:rsidRDefault="008A44AB" w:rsidP="00BE023B">
      <w:pPr>
        <w:pStyle w:val="Ttulo3"/>
        <w:rPr>
          <w:noProof/>
          <w:color w:val="auto"/>
          <w:lang w:eastAsia="es-ES"/>
        </w:rPr>
      </w:pPr>
      <w:r w:rsidRPr="00600708">
        <w:rPr>
          <w:noProof/>
          <w:color w:val="auto"/>
          <w:lang w:eastAsia="es-ES"/>
        </w:rPr>
        <w:tab/>
      </w:r>
      <w:bookmarkStart w:id="79" w:name="_Toc105187009"/>
      <w:r w:rsidRPr="00600708">
        <w:rPr>
          <w:noProof/>
          <w:color w:val="auto"/>
          <w:lang w:eastAsia="es-ES"/>
        </w:rPr>
        <w:t>4.5.2 Algoritmos considerados</w:t>
      </w:r>
      <w:bookmarkEnd w:id="79"/>
      <w:r w:rsidRPr="00600708">
        <w:rPr>
          <w:noProof/>
          <w:color w:val="auto"/>
          <w:lang w:eastAsia="es-ES"/>
        </w:rPr>
        <w:t xml:space="preserve"> </w:t>
      </w:r>
    </w:p>
    <w:p w14:paraId="6D5D5FC3" w14:textId="77777777" w:rsidR="008A44AB" w:rsidRPr="00600708" w:rsidRDefault="008A44AB" w:rsidP="00BE023B">
      <w:pPr>
        <w:rPr>
          <w:sz w:val="24"/>
          <w:szCs w:val="24"/>
          <w:lang w:eastAsia="es-ES"/>
        </w:rPr>
      </w:pPr>
    </w:p>
    <w:p w14:paraId="322FB1DA" w14:textId="77777777" w:rsidR="008A44AB" w:rsidRPr="00600708" w:rsidRDefault="008A44AB" w:rsidP="00201EC8">
      <w:pPr>
        <w:spacing w:line="360" w:lineRule="auto"/>
        <w:jc w:val="both"/>
        <w:rPr>
          <w:sz w:val="24"/>
          <w:szCs w:val="24"/>
          <w:lang w:eastAsia="es-ES"/>
        </w:rPr>
      </w:pPr>
      <w:r w:rsidRPr="00600708">
        <w:rPr>
          <w:sz w:val="24"/>
          <w:szCs w:val="24"/>
          <w:lang w:eastAsia="es-ES"/>
        </w:rPr>
        <w:t xml:space="preserve">· Regresión logística: Técnica de clasificación que emplea una función logística para modelar la variable dependiente. La variable dependiente es binaria, por ejemplo, es o no es un efecto adverso. Matemáticamente, el planteamiento del problema se puede formular así, donde </w:t>
      </w:r>
      <w:r w:rsidRPr="00600708">
        <w:rPr>
          <w:i/>
          <w:iCs/>
          <w:sz w:val="24"/>
          <w:szCs w:val="24"/>
          <w:lang w:eastAsia="es-ES"/>
        </w:rPr>
        <w:t>x</w:t>
      </w:r>
      <w:r w:rsidRPr="00600708">
        <w:rPr>
          <w:sz w:val="24"/>
          <w:szCs w:val="24"/>
          <w:lang w:eastAsia="es-ES"/>
        </w:rPr>
        <w:t xml:space="preserve"> representan los atributos del problema (en este caso, una cadena de texto), de forma que sus valores podrían corresponder a cuantas veces aparece una palabra en un texto mientras que la predicción </w:t>
      </w:r>
      <w:r w:rsidRPr="00600708">
        <w:rPr>
          <w:i/>
          <w:iCs/>
          <w:sz w:val="24"/>
          <w:szCs w:val="24"/>
          <w:lang w:eastAsia="es-ES"/>
        </w:rPr>
        <w:t>y</w:t>
      </w:r>
      <w:r w:rsidRPr="00600708">
        <w:rPr>
          <w:sz w:val="24"/>
          <w:szCs w:val="24"/>
          <w:lang w:eastAsia="es-ES"/>
        </w:rPr>
        <w:t xml:space="preserve"> representa la probabilidad de que aparezca un efecto adverso</w:t>
      </w:r>
      <w:r>
        <w:rPr>
          <w:sz w:val="24"/>
          <w:szCs w:val="24"/>
          <w:lang w:eastAsia="es-ES"/>
        </w:rPr>
        <w:t xml:space="preserve"> como se observa en la </w:t>
      </w:r>
      <w:r w:rsidRPr="002D51E4">
        <w:rPr>
          <w:b/>
          <w:bCs/>
          <w:sz w:val="24"/>
          <w:szCs w:val="24"/>
          <w:lang w:eastAsia="es-ES"/>
        </w:rPr>
        <w:t>figura 16</w:t>
      </w:r>
      <w:r>
        <w:rPr>
          <w:sz w:val="24"/>
          <w:szCs w:val="24"/>
          <w:lang w:eastAsia="es-ES"/>
        </w:rPr>
        <w:t>:</w:t>
      </w:r>
    </w:p>
    <w:p w14:paraId="6AC6D554" w14:textId="77777777" w:rsidR="008A44AB" w:rsidRPr="00600708" w:rsidRDefault="008A44AB" w:rsidP="00515667">
      <w:pPr>
        <w:keepNext/>
        <w:spacing w:line="360" w:lineRule="auto"/>
        <w:jc w:val="center"/>
      </w:pPr>
      <w:r w:rsidRPr="00600708">
        <w:rPr>
          <w:noProof/>
          <w:sz w:val="24"/>
          <w:szCs w:val="24"/>
          <w:lang w:val="en-US" w:eastAsia="es-ES"/>
        </w:rPr>
        <w:drawing>
          <wp:inline distT="0" distB="0" distL="0" distR="0" wp14:anchorId="13C378F7" wp14:editId="4D044730">
            <wp:extent cx="4442460" cy="5334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42460" cy="533400"/>
                    </a:xfrm>
                    <a:prstGeom prst="rect">
                      <a:avLst/>
                    </a:prstGeom>
                    <a:noFill/>
                    <a:ln>
                      <a:noFill/>
                    </a:ln>
                  </pic:spPr>
                </pic:pic>
              </a:graphicData>
            </a:graphic>
          </wp:inline>
        </w:drawing>
      </w:r>
    </w:p>
    <w:p w14:paraId="68F2EF40" w14:textId="3230527A" w:rsidR="008A44AB" w:rsidRPr="00600708" w:rsidRDefault="008A44AB" w:rsidP="00515667">
      <w:pPr>
        <w:pStyle w:val="Descripcin"/>
        <w:jc w:val="center"/>
        <w:rPr>
          <w:color w:val="auto"/>
          <w:sz w:val="24"/>
          <w:szCs w:val="24"/>
          <w:lang w:eastAsia="es-ES"/>
        </w:rPr>
      </w:pPr>
      <w:bookmarkStart w:id="80" w:name="_Toc105187052"/>
      <w:r w:rsidRPr="00600708">
        <w:rPr>
          <w:color w:val="auto"/>
        </w:rPr>
        <w:t xml:space="preserve">Figura </w:t>
      </w:r>
      <w:r w:rsidRPr="00600708">
        <w:rPr>
          <w:color w:val="auto"/>
        </w:rPr>
        <w:fldChar w:fldCharType="begin"/>
      </w:r>
      <w:r w:rsidRPr="00600708">
        <w:rPr>
          <w:color w:val="auto"/>
        </w:rPr>
        <w:instrText xml:space="preserve"> SEQ Figura \* ARABIC </w:instrText>
      </w:r>
      <w:r w:rsidRPr="00600708">
        <w:rPr>
          <w:color w:val="auto"/>
        </w:rPr>
        <w:fldChar w:fldCharType="separate"/>
      </w:r>
      <w:r w:rsidR="00787550">
        <w:rPr>
          <w:noProof/>
          <w:color w:val="auto"/>
        </w:rPr>
        <w:t>16</w:t>
      </w:r>
      <w:r w:rsidRPr="00600708">
        <w:rPr>
          <w:noProof/>
          <w:color w:val="auto"/>
        </w:rPr>
        <w:fldChar w:fldCharType="end"/>
      </w:r>
      <w:r w:rsidRPr="00600708">
        <w:rPr>
          <w:color w:val="auto"/>
        </w:rPr>
        <w:t>. Expresión matemática de la regresión logística</w:t>
      </w:r>
      <w:bookmarkEnd w:id="80"/>
    </w:p>
    <w:p w14:paraId="4AD14E47" w14:textId="77777777" w:rsidR="008A44AB" w:rsidRPr="00600708" w:rsidRDefault="008A44AB" w:rsidP="00201EC8">
      <w:pPr>
        <w:spacing w:line="360" w:lineRule="auto"/>
        <w:jc w:val="both"/>
        <w:rPr>
          <w:sz w:val="24"/>
          <w:szCs w:val="24"/>
          <w:lang w:eastAsia="es-ES"/>
        </w:rPr>
      </w:pPr>
    </w:p>
    <w:p w14:paraId="5AB4E670" w14:textId="77777777" w:rsidR="008A44AB" w:rsidRPr="00600708" w:rsidRDefault="008A44AB" w:rsidP="00201EC8">
      <w:pPr>
        <w:spacing w:line="360" w:lineRule="auto"/>
        <w:jc w:val="both"/>
        <w:rPr>
          <w:sz w:val="24"/>
          <w:szCs w:val="24"/>
          <w:lang w:eastAsia="es-ES"/>
        </w:rPr>
      </w:pPr>
      <w:r w:rsidRPr="00600708">
        <w:rPr>
          <w:sz w:val="24"/>
          <w:szCs w:val="24"/>
          <w:lang w:eastAsia="es-ES"/>
        </w:rPr>
        <w:t>La función empleada llamada función logística o sigmoidea, se obtiene mediante la fórmula</w:t>
      </w:r>
      <w:r>
        <w:rPr>
          <w:sz w:val="24"/>
          <w:szCs w:val="24"/>
          <w:lang w:eastAsia="es-ES"/>
        </w:rPr>
        <w:t xml:space="preserve">, como aparece en la </w:t>
      </w:r>
      <w:r w:rsidRPr="002D51E4">
        <w:rPr>
          <w:b/>
          <w:bCs/>
          <w:sz w:val="24"/>
          <w:szCs w:val="24"/>
          <w:lang w:eastAsia="es-ES"/>
        </w:rPr>
        <w:t>figura 17</w:t>
      </w:r>
      <w:r w:rsidRPr="00600708">
        <w:rPr>
          <w:sz w:val="24"/>
          <w:szCs w:val="24"/>
          <w:lang w:eastAsia="es-ES"/>
        </w:rPr>
        <w:t>:</w:t>
      </w:r>
    </w:p>
    <w:p w14:paraId="68F93F0F" w14:textId="77777777" w:rsidR="008A44AB" w:rsidRPr="00600708" w:rsidRDefault="008A44AB" w:rsidP="00515667">
      <w:pPr>
        <w:keepNext/>
        <w:spacing w:line="360" w:lineRule="auto"/>
        <w:jc w:val="center"/>
      </w:pPr>
      <w:r w:rsidRPr="00600708">
        <w:rPr>
          <w:noProof/>
          <w:sz w:val="24"/>
          <w:szCs w:val="24"/>
          <w:lang w:eastAsia="es-ES"/>
        </w:rPr>
        <w:lastRenderedPageBreak/>
        <w:drawing>
          <wp:inline distT="0" distB="0" distL="0" distR="0" wp14:anchorId="382BE3C4" wp14:editId="06CD9C31">
            <wp:extent cx="1059180" cy="54864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59180" cy="548640"/>
                    </a:xfrm>
                    <a:prstGeom prst="rect">
                      <a:avLst/>
                    </a:prstGeom>
                    <a:noFill/>
                    <a:ln>
                      <a:noFill/>
                    </a:ln>
                  </pic:spPr>
                </pic:pic>
              </a:graphicData>
            </a:graphic>
          </wp:inline>
        </w:drawing>
      </w:r>
    </w:p>
    <w:p w14:paraId="3CF523A0" w14:textId="644FE675" w:rsidR="008A44AB" w:rsidRPr="00600708" w:rsidRDefault="008A44AB" w:rsidP="00515667">
      <w:pPr>
        <w:pStyle w:val="Descripcin"/>
        <w:jc w:val="center"/>
        <w:rPr>
          <w:color w:val="auto"/>
          <w:sz w:val="24"/>
          <w:szCs w:val="24"/>
          <w:lang w:eastAsia="es-ES"/>
        </w:rPr>
      </w:pPr>
      <w:bookmarkStart w:id="81" w:name="_Toc105187053"/>
      <w:r w:rsidRPr="00600708">
        <w:rPr>
          <w:color w:val="auto"/>
        </w:rPr>
        <w:t xml:space="preserve">Figura </w:t>
      </w:r>
      <w:r w:rsidRPr="00600708">
        <w:rPr>
          <w:color w:val="auto"/>
        </w:rPr>
        <w:fldChar w:fldCharType="begin"/>
      </w:r>
      <w:r w:rsidRPr="00600708">
        <w:rPr>
          <w:color w:val="auto"/>
        </w:rPr>
        <w:instrText xml:space="preserve"> SEQ Figura \* ARABIC </w:instrText>
      </w:r>
      <w:r w:rsidRPr="00600708">
        <w:rPr>
          <w:color w:val="auto"/>
        </w:rPr>
        <w:fldChar w:fldCharType="separate"/>
      </w:r>
      <w:r w:rsidR="00787550">
        <w:rPr>
          <w:noProof/>
          <w:color w:val="auto"/>
        </w:rPr>
        <w:t>17</w:t>
      </w:r>
      <w:r w:rsidRPr="00600708">
        <w:rPr>
          <w:noProof/>
          <w:color w:val="auto"/>
        </w:rPr>
        <w:fldChar w:fldCharType="end"/>
      </w:r>
      <w:r w:rsidRPr="00600708">
        <w:rPr>
          <w:color w:val="auto"/>
        </w:rPr>
        <w:t>. Función logística</w:t>
      </w:r>
      <w:bookmarkEnd w:id="81"/>
    </w:p>
    <w:p w14:paraId="236490A9" w14:textId="77777777" w:rsidR="008A44AB" w:rsidRPr="00600708" w:rsidRDefault="008A44AB" w:rsidP="004B73A8">
      <w:pPr>
        <w:pStyle w:val="pw-post-body-paragraph"/>
        <w:shd w:val="clear" w:color="auto" w:fill="FFFFFF"/>
        <w:spacing w:before="480" w:beforeAutospacing="0" w:after="0" w:afterAutospacing="0" w:line="360" w:lineRule="auto"/>
        <w:jc w:val="both"/>
        <w:rPr>
          <w:rFonts w:asciiTheme="minorHAnsi" w:hAnsiTheme="minorHAnsi" w:cstheme="minorHAnsi"/>
          <w:spacing w:val="-1"/>
        </w:rPr>
      </w:pPr>
      <w:r w:rsidRPr="00600708">
        <w:rPr>
          <w:rFonts w:asciiTheme="minorHAnsi" w:hAnsiTheme="minorHAnsi" w:cstheme="minorHAnsi"/>
          <w:spacing w:val="-1"/>
        </w:rPr>
        <w:t xml:space="preserve">Las principales ventajas de la regresión logística se basan en que es fácil de implementar, interpretar y fácil de entrenar, así como la rapidez en la clasificación de registros desconocidos mientras que los inconvenientes que tiene su uso se </w:t>
      </w:r>
      <w:proofErr w:type="gramStart"/>
      <w:r w:rsidRPr="00600708">
        <w:rPr>
          <w:rFonts w:asciiTheme="minorHAnsi" w:hAnsiTheme="minorHAnsi" w:cstheme="minorHAnsi"/>
          <w:spacing w:val="-1"/>
        </w:rPr>
        <w:t>basa</w:t>
      </w:r>
      <w:proofErr w:type="gramEnd"/>
      <w:r w:rsidRPr="00600708">
        <w:rPr>
          <w:rFonts w:asciiTheme="minorHAnsi" w:hAnsiTheme="minorHAnsi" w:cstheme="minorHAnsi"/>
          <w:spacing w:val="-1"/>
        </w:rPr>
        <w:t xml:space="preserve"> en que si el número de observaciones es menor que el número de características podría </w:t>
      </w:r>
    </w:p>
    <w:p w14:paraId="640E6D92" w14:textId="77777777" w:rsidR="008A44AB" w:rsidRPr="00600708" w:rsidRDefault="008A44AB" w:rsidP="00A56AEE">
      <w:pPr>
        <w:pStyle w:val="pw-post-body-paragraph"/>
        <w:shd w:val="clear" w:color="auto" w:fill="FFFFFF"/>
        <w:spacing w:before="480" w:beforeAutospacing="0" w:after="0" w:afterAutospacing="0" w:line="360" w:lineRule="auto"/>
        <w:jc w:val="both"/>
        <w:rPr>
          <w:rFonts w:asciiTheme="minorHAnsi" w:hAnsiTheme="minorHAnsi" w:cstheme="minorHAnsi"/>
          <w:spacing w:val="-1"/>
        </w:rPr>
      </w:pPr>
      <w:r w:rsidRPr="00600708">
        <w:rPr>
          <w:rFonts w:asciiTheme="minorHAnsi" w:hAnsiTheme="minorHAnsi" w:cstheme="minorHAnsi"/>
          <w:spacing w:val="-1"/>
        </w:rPr>
        <w:t xml:space="preserve">conducir al </w:t>
      </w:r>
      <w:r w:rsidRPr="00600708">
        <w:rPr>
          <w:rFonts w:asciiTheme="minorHAnsi" w:hAnsiTheme="minorHAnsi" w:cstheme="minorHAnsi"/>
          <w:i/>
          <w:iCs/>
          <w:spacing w:val="-1"/>
        </w:rPr>
        <w:t xml:space="preserve">overfitting, </w:t>
      </w:r>
      <w:r w:rsidRPr="00600708">
        <w:rPr>
          <w:rFonts w:asciiTheme="minorHAnsi" w:hAnsiTheme="minorHAnsi" w:cstheme="minorHAnsi"/>
          <w:spacing w:val="-1"/>
        </w:rPr>
        <w:t>así como que asume la linealidad entre la variable dependiente y la variable independiente.</w:t>
      </w:r>
    </w:p>
    <w:p w14:paraId="188E7380" w14:textId="77777777" w:rsidR="008A44AB" w:rsidRPr="00600708" w:rsidRDefault="008A44AB" w:rsidP="00A56AEE">
      <w:pPr>
        <w:pStyle w:val="pw-post-body-paragraph"/>
        <w:shd w:val="clear" w:color="auto" w:fill="FFFFFF"/>
        <w:spacing w:before="480" w:beforeAutospacing="0" w:after="0" w:afterAutospacing="0" w:line="360" w:lineRule="auto"/>
        <w:jc w:val="both"/>
        <w:rPr>
          <w:rFonts w:asciiTheme="minorHAnsi" w:hAnsiTheme="minorHAnsi" w:cstheme="minorHAnsi"/>
          <w:spacing w:val="-1"/>
        </w:rPr>
      </w:pPr>
      <w:r w:rsidRPr="00600708">
        <w:rPr>
          <w:rFonts w:asciiTheme="minorHAnsi" w:hAnsiTheme="minorHAnsi" w:cstheme="minorHAnsi"/>
          <w:spacing w:val="-1"/>
        </w:rPr>
        <w:t xml:space="preserve">· Support Vector Machine (SVM): Es un modelo lineal para problemas de clasificación y de regresión. Puede resolver problemas lineales y no lineales, ya que el algoritmo que usa se basa en la creación de una línea o un hiperplano que separa los datos en clases. Cuando los datos se pueden separar mediante una línea recta se habla de SVM lineal mientras que cuando no se puede realizar linealmente se recurren a las funciones kernel que transforman espacios no lineales en lineales, pudiendo los datos clasificarse. Las ventajas que presenta SVM en tareas de clasificación son la efectividad en espacios altamente dimensionales, incluso donde el número de dimensiones es mayor que el número de muestras, junto con que se pueden emplear diferentes funciones </w:t>
      </w:r>
      <w:r w:rsidRPr="00600708">
        <w:rPr>
          <w:rFonts w:asciiTheme="minorHAnsi" w:hAnsiTheme="minorHAnsi" w:cstheme="minorHAnsi"/>
          <w:i/>
          <w:iCs/>
          <w:spacing w:val="-1"/>
        </w:rPr>
        <w:t>kernel</w:t>
      </w:r>
      <w:r w:rsidRPr="00600708">
        <w:rPr>
          <w:rFonts w:asciiTheme="minorHAnsi" w:hAnsiTheme="minorHAnsi" w:cstheme="minorHAnsi"/>
          <w:spacing w:val="-1"/>
        </w:rPr>
        <w:t xml:space="preserve"> que pueden ser diseñadas específicamente para el problema a tratar. Por otra parte, el rendimiento cuando se emplean es malo debido al empleado de su validación cruzada, así como la posibilidad de </w:t>
      </w:r>
      <w:r w:rsidRPr="00600708">
        <w:rPr>
          <w:rFonts w:asciiTheme="minorHAnsi" w:hAnsiTheme="minorHAnsi" w:cstheme="minorHAnsi"/>
          <w:i/>
          <w:iCs/>
          <w:spacing w:val="-1"/>
        </w:rPr>
        <w:t>overfitting</w:t>
      </w:r>
      <w:r w:rsidRPr="00600708">
        <w:rPr>
          <w:rFonts w:asciiTheme="minorHAnsi" w:hAnsiTheme="minorHAnsi" w:cstheme="minorHAnsi"/>
          <w:spacing w:val="-1"/>
        </w:rPr>
        <w:t xml:space="preserve"> en caso de que el número de características sea superior al número de muestras. Otra importante desventaja en el proyecto que nos ocupa es que para grandes </w:t>
      </w:r>
      <w:r w:rsidRPr="00600708">
        <w:rPr>
          <w:rFonts w:asciiTheme="minorHAnsi" w:hAnsiTheme="minorHAnsi" w:cstheme="minorHAnsi"/>
          <w:i/>
          <w:iCs/>
          <w:spacing w:val="-1"/>
        </w:rPr>
        <w:t>datasets</w:t>
      </w:r>
      <w:r w:rsidRPr="00600708">
        <w:rPr>
          <w:rFonts w:asciiTheme="minorHAnsi" w:hAnsiTheme="minorHAnsi" w:cstheme="minorHAnsi"/>
          <w:spacing w:val="-1"/>
        </w:rPr>
        <w:t>, el tiempo de entrenamiento puede ser muy elevado, e incluso elegir la función kernel correcta podría ser computacionalmente intensa.</w:t>
      </w:r>
    </w:p>
    <w:p w14:paraId="2BF1B9D6" w14:textId="77777777" w:rsidR="008A44AB" w:rsidRPr="00600708" w:rsidRDefault="008A44AB" w:rsidP="00F34EF2">
      <w:pPr>
        <w:pStyle w:val="pw-post-body-paragraph"/>
        <w:shd w:val="clear" w:color="auto" w:fill="FFFFFF"/>
        <w:spacing w:before="480" w:after="0" w:line="360" w:lineRule="auto"/>
        <w:jc w:val="both"/>
        <w:rPr>
          <w:rFonts w:asciiTheme="minorHAnsi" w:hAnsiTheme="minorHAnsi" w:cstheme="minorHAnsi"/>
          <w:spacing w:val="-1"/>
        </w:rPr>
      </w:pPr>
      <w:r w:rsidRPr="00600708">
        <w:rPr>
          <w:rFonts w:asciiTheme="minorHAnsi" w:hAnsiTheme="minorHAnsi" w:cstheme="minorHAnsi"/>
          <w:spacing w:val="-1"/>
        </w:rPr>
        <w:t xml:space="preserve">· Naive Bayes Multinomial: es un clasificador relativamente sencillo de implementar. Uno de los aspectos desfavorables de estos clasificadores es que asume que los términos que aparecen en un documento son todos independientes entre sí lo que puede no ser </w:t>
      </w:r>
      <w:r w:rsidRPr="00600708">
        <w:rPr>
          <w:rFonts w:asciiTheme="minorHAnsi" w:hAnsiTheme="minorHAnsi" w:cstheme="minorHAnsi"/>
          <w:spacing w:val="-1"/>
        </w:rPr>
        <w:lastRenderedPageBreak/>
        <w:t>totalmente cierto debido a la estructura del lenguaje. La forma multinomial considera el número de apariciones del término para evaluar la contribución de la probabilidad condicional dada la clase con lo que el modelado de cada documento se ajusta mejor a la clase a la que pertenece. Las ventajas que presenta este método es que se pueden integrar múltiples variables en los cálculos para clasificar datos, es fácil de integrar con características conocidas en un conjunto de datos. Por otra parte, presenta como desventajas que los predictores se consideran independientes entre sí, que puede no ser cierto y generar un modelo que no se ajuste correctamente. El esfuerzo computacional aumenta a medida que aumentan las características de la muestra.</w:t>
      </w:r>
    </w:p>
    <w:p w14:paraId="73731364" w14:textId="77777777" w:rsidR="008A44AB" w:rsidRPr="00600708" w:rsidRDefault="008A44AB" w:rsidP="003046C2">
      <w:pPr>
        <w:pStyle w:val="pw-post-body-paragraph"/>
        <w:shd w:val="clear" w:color="auto" w:fill="FFFFFF"/>
        <w:spacing w:before="480" w:after="0" w:line="360" w:lineRule="auto"/>
        <w:jc w:val="both"/>
        <w:rPr>
          <w:rFonts w:asciiTheme="minorHAnsi" w:hAnsiTheme="minorHAnsi" w:cstheme="minorHAnsi"/>
          <w:spacing w:val="-1"/>
        </w:rPr>
      </w:pPr>
      <w:r w:rsidRPr="00600708">
        <w:rPr>
          <w:rFonts w:asciiTheme="minorHAnsi" w:hAnsiTheme="minorHAnsi" w:cstheme="minorHAnsi"/>
          <w:spacing w:val="-1"/>
        </w:rPr>
        <w:t xml:space="preserve">· k-NN: el algoritmo clasifica cada dato nuevo en el grupo que corresponda, según tenga k vecinos más cerca de un grupo o de otro. De esta forma, calcula la distancia del elemento nuevo a cada uno de los existentes, y ordena dichas distancias de menor a mayor para ir seleccionando el grupo al que pertenecer. Este grupo será, por tanto, el de mayor frecuencia con menores distancias. Se denomina también un algoritmo de aprendizaje vago, ya que en la fase de entrenamiento sólo almacena el </w:t>
      </w:r>
      <w:r w:rsidRPr="00600708">
        <w:rPr>
          <w:rFonts w:asciiTheme="minorHAnsi" w:hAnsiTheme="minorHAnsi" w:cstheme="minorHAnsi"/>
          <w:i/>
          <w:iCs/>
          <w:spacing w:val="-1"/>
        </w:rPr>
        <w:t>dataset</w:t>
      </w:r>
      <w:r w:rsidRPr="00600708">
        <w:rPr>
          <w:rFonts w:asciiTheme="minorHAnsi" w:hAnsiTheme="minorHAnsi" w:cstheme="minorHAnsi"/>
          <w:spacing w:val="-1"/>
        </w:rPr>
        <w:t xml:space="preserve"> y cuando llegan nuevos datos, clasifica los datos en la categoría que es más similar a los nuevos datos. Este algoritmo presenta alta precisión, pero es computacionalmente costoso ya que almacena todos los datos y utiliza una gran cantidad de memoria. </w:t>
      </w:r>
    </w:p>
    <w:p w14:paraId="20BBDC90" w14:textId="77777777" w:rsidR="008A44AB" w:rsidRPr="00600708" w:rsidRDefault="008A44AB" w:rsidP="003046C2">
      <w:pPr>
        <w:pStyle w:val="pw-post-body-paragraph"/>
        <w:shd w:val="clear" w:color="auto" w:fill="FFFFFF"/>
        <w:spacing w:before="480" w:after="0" w:line="360" w:lineRule="auto"/>
        <w:jc w:val="both"/>
        <w:rPr>
          <w:rFonts w:asciiTheme="minorHAnsi" w:hAnsiTheme="minorHAnsi" w:cstheme="minorHAnsi"/>
          <w:spacing w:val="-1"/>
        </w:rPr>
      </w:pPr>
      <w:r w:rsidRPr="00600708">
        <w:rPr>
          <w:rFonts w:asciiTheme="minorHAnsi" w:hAnsiTheme="minorHAnsi" w:cstheme="minorHAnsi"/>
          <w:spacing w:val="-1"/>
        </w:rPr>
        <w:t xml:space="preserve">· Bosque aleatorio (CRF): conjunto de árboles de decisión combinados en el que ninguno de ellos ve todos los datos de entrenamiento. Esto hace que cada árbol se entrene con distintas muestras de datos para un mismo problema. De esta forma, al combinar sus resultados, unos errores se compensan con otros y tenemos una predicción que generaliza mejor. Las principales ventajas de este algoritmo es que es muy fácil de usar con buenos resultados de predicción ya que son fáciles de entrenar, sin embargo, existe una alta tendencia al </w:t>
      </w:r>
      <w:r w:rsidRPr="00600708">
        <w:rPr>
          <w:rFonts w:asciiTheme="minorHAnsi" w:hAnsiTheme="minorHAnsi" w:cstheme="minorHAnsi"/>
          <w:i/>
          <w:iCs/>
          <w:spacing w:val="-1"/>
        </w:rPr>
        <w:t xml:space="preserve">overfitting </w:t>
      </w:r>
      <w:r w:rsidRPr="00600708">
        <w:rPr>
          <w:rFonts w:asciiTheme="minorHAnsi" w:hAnsiTheme="minorHAnsi" w:cstheme="minorHAnsi"/>
          <w:spacing w:val="-1"/>
        </w:rPr>
        <w:t xml:space="preserve">y pueden ser ineficientes cuando se utilizan un número alto de árboles. </w:t>
      </w:r>
    </w:p>
    <w:p w14:paraId="62095641" w14:textId="77777777" w:rsidR="008A44AB" w:rsidRPr="00600708" w:rsidRDefault="008A44AB" w:rsidP="003046C2">
      <w:pPr>
        <w:pStyle w:val="pw-post-body-paragraph"/>
        <w:shd w:val="clear" w:color="auto" w:fill="FFFFFF"/>
        <w:spacing w:before="480" w:after="0" w:line="360" w:lineRule="auto"/>
        <w:jc w:val="both"/>
        <w:rPr>
          <w:rFonts w:asciiTheme="minorHAnsi" w:hAnsiTheme="minorHAnsi" w:cstheme="minorHAnsi"/>
          <w:spacing w:val="-1"/>
        </w:rPr>
      </w:pPr>
      <w:r w:rsidRPr="00600708">
        <w:rPr>
          <w:rFonts w:asciiTheme="minorHAnsi" w:hAnsiTheme="minorHAnsi" w:cstheme="minorHAnsi"/>
          <w:spacing w:val="-1"/>
        </w:rPr>
        <w:t xml:space="preserve">Junto con todos estos algoritmos, se podría necesitar herramientas que permitan evitar los errores que se producen debido a un conjunto de datos desequilibrados, es decir, en este proyecto se puede llegar a detectar un número elevado de efectos adversos o viceversa, que podrían llegar a tener una proporción del 70-80% que podrían tener </w:t>
      </w:r>
      <w:r w:rsidRPr="00600708">
        <w:rPr>
          <w:rFonts w:asciiTheme="minorHAnsi" w:hAnsiTheme="minorHAnsi" w:cstheme="minorHAnsi"/>
          <w:spacing w:val="-1"/>
        </w:rPr>
        <w:lastRenderedPageBreak/>
        <w:t xml:space="preserve">consecuencias en la exactitud de la predicción y ,por lo tanto, en el resto de las métricas que evalúen al sistema desarrollado. En aprendizaje automático se distinguen entre </w:t>
      </w:r>
    </w:p>
    <w:p w14:paraId="1B3EE291" w14:textId="77777777" w:rsidR="008A44AB" w:rsidRPr="00600708" w:rsidRDefault="008A44AB" w:rsidP="003046C2">
      <w:pPr>
        <w:pStyle w:val="pw-post-body-paragraph"/>
        <w:shd w:val="clear" w:color="auto" w:fill="FFFFFF"/>
        <w:spacing w:before="480" w:after="0" w:line="360" w:lineRule="auto"/>
        <w:jc w:val="both"/>
        <w:rPr>
          <w:rFonts w:asciiTheme="minorHAnsi" w:hAnsiTheme="minorHAnsi" w:cstheme="minorHAnsi"/>
          <w:spacing w:val="-1"/>
        </w:rPr>
      </w:pPr>
    </w:p>
    <w:p w14:paraId="56869E2E" w14:textId="77777777" w:rsidR="008A44AB" w:rsidRPr="00600708" w:rsidRDefault="008A44AB" w:rsidP="003046C2">
      <w:pPr>
        <w:pStyle w:val="pw-post-body-paragraph"/>
        <w:shd w:val="clear" w:color="auto" w:fill="FFFFFF"/>
        <w:spacing w:before="480" w:after="0" w:line="360" w:lineRule="auto"/>
        <w:jc w:val="both"/>
        <w:rPr>
          <w:rFonts w:asciiTheme="minorHAnsi" w:hAnsiTheme="minorHAnsi" w:cstheme="minorHAnsi"/>
          <w:spacing w:val="-1"/>
        </w:rPr>
      </w:pPr>
      <w:r w:rsidRPr="00600708">
        <w:rPr>
          <w:rFonts w:asciiTheme="minorHAnsi" w:hAnsiTheme="minorHAnsi" w:cstheme="minorHAnsi"/>
          <w:spacing w:val="-1"/>
        </w:rPr>
        <w:t xml:space="preserve">parámetros e hiperparámetros. En el caso de los primeros, son las variables utilizadas por el algoritmo para predecir los resultados en base a los datos de entrada. Estas variables forman parte del entrenamiento del modelo, como por ejemplo, el coeficiente de variables independiente que se emplea en Regresión Logística. En cambio, los hiperparámetros son variables que el usuario especifica mientras construye el modelo de aprendizaje automático. Así, los hiperparámetros se emplean para evaluar los parámetros óptimos del modelo. Sus valores se deciden por el usuario que construye el modelo. </w:t>
      </w:r>
    </w:p>
    <w:p w14:paraId="056F2BD2" w14:textId="77777777" w:rsidR="008A44AB" w:rsidRPr="00600708" w:rsidRDefault="008A44AB" w:rsidP="00007D32">
      <w:pPr>
        <w:pStyle w:val="Ttulo2"/>
        <w:ind w:firstLine="708"/>
        <w:rPr>
          <w:rFonts w:asciiTheme="minorHAnsi" w:hAnsiTheme="minorHAnsi" w:cs="F23"/>
          <w:color w:val="auto"/>
          <w:sz w:val="24"/>
          <w:szCs w:val="24"/>
        </w:rPr>
      </w:pPr>
      <w:bookmarkStart w:id="82" w:name="_Toc105187010"/>
      <w:r w:rsidRPr="00600708">
        <w:rPr>
          <w:rFonts w:asciiTheme="minorHAnsi" w:hAnsiTheme="minorHAnsi" w:cs="F23"/>
          <w:color w:val="auto"/>
          <w:sz w:val="24"/>
          <w:szCs w:val="24"/>
        </w:rPr>
        <w:t>4.6. Desarrollo de una aplicación basada en el sistema</w:t>
      </w:r>
      <w:bookmarkEnd w:id="82"/>
    </w:p>
    <w:p w14:paraId="14F0DA5A" w14:textId="77777777" w:rsidR="008A44AB" w:rsidRPr="00600708" w:rsidRDefault="008A44AB" w:rsidP="00D72EED">
      <w:pPr>
        <w:autoSpaceDE w:val="0"/>
        <w:autoSpaceDN w:val="0"/>
        <w:adjustRightInd w:val="0"/>
        <w:spacing w:after="0" w:line="240" w:lineRule="auto"/>
        <w:rPr>
          <w:rFonts w:ascii="F17" w:hAnsi="F17" w:cs="F17"/>
          <w:sz w:val="24"/>
          <w:szCs w:val="24"/>
        </w:rPr>
      </w:pPr>
    </w:p>
    <w:p w14:paraId="76F577F9" w14:textId="77777777" w:rsidR="008A44AB" w:rsidRPr="00600708" w:rsidRDefault="008A44AB" w:rsidP="00646DA4">
      <w:pPr>
        <w:autoSpaceDE w:val="0"/>
        <w:autoSpaceDN w:val="0"/>
        <w:adjustRightInd w:val="0"/>
        <w:spacing w:after="0" w:line="360" w:lineRule="auto"/>
        <w:jc w:val="both"/>
        <w:rPr>
          <w:rFonts w:cstheme="minorHAnsi"/>
          <w:sz w:val="24"/>
          <w:szCs w:val="24"/>
        </w:rPr>
      </w:pPr>
      <w:r w:rsidRPr="00600708">
        <w:rPr>
          <w:rFonts w:cstheme="minorHAnsi"/>
          <w:sz w:val="24"/>
          <w:szCs w:val="24"/>
        </w:rPr>
        <w:t xml:space="preserve">El sistema se desarrolla para ser utilizada mediante aplicación de escritorio con el objetivo de que el usuario pudiese emplear una interfaz que sea fácil de instalar, utilizar y muy intuitiva. Para ello, se diseñaron diferentes etapas en las que el usuario cargaba un texto y obtenían unos resultados por pantalla y en forma de archivos.  Finalmente, en la última etapa obtiene y puede visualizar el clasificador con el texto del mansaje, la presencia o ausencia de efecto adversos contenida en el texto, la presencia o ausencia de efecto adverso predicha y la probabilidad de la predicción. Esta visualización puede almacenarse como un archivo disponible en formato .csv. </w:t>
      </w:r>
    </w:p>
    <w:p w14:paraId="42087E06" w14:textId="77777777" w:rsidR="008A44AB" w:rsidRPr="00600708" w:rsidRDefault="008A44AB" w:rsidP="00646DA4">
      <w:pPr>
        <w:autoSpaceDE w:val="0"/>
        <w:autoSpaceDN w:val="0"/>
        <w:adjustRightInd w:val="0"/>
        <w:spacing w:after="0" w:line="360" w:lineRule="auto"/>
        <w:jc w:val="both"/>
        <w:rPr>
          <w:rFonts w:cstheme="minorHAnsi"/>
          <w:sz w:val="24"/>
          <w:szCs w:val="24"/>
        </w:rPr>
      </w:pPr>
      <w:r w:rsidRPr="00600708">
        <w:rPr>
          <w:rFonts w:cstheme="minorHAnsi"/>
          <w:sz w:val="24"/>
          <w:szCs w:val="24"/>
        </w:rPr>
        <w:t>Debido al empleo de una aplicación externa como QuickUMLS, la aplicación requiere de ella para una de las etapas, concretamente el reconocimiento de entidades. El resultado dependerá del empleo de los diccionarios de términos médicos (incluido en QuickUMLS), si bien es estándar la utilización de los términos UMLS para la detección de términos biomédicos en textos.</w:t>
      </w:r>
    </w:p>
    <w:p w14:paraId="5AD77BAD" w14:textId="77777777" w:rsidR="008A44AB" w:rsidRPr="00600708" w:rsidRDefault="008A44AB" w:rsidP="00646DA4">
      <w:pPr>
        <w:autoSpaceDE w:val="0"/>
        <w:autoSpaceDN w:val="0"/>
        <w:adjustRightInd w:val="0"/>
        <w:spacing w:after="0" w:line="360" w:lineRule="auto"/>
        <w:jc w:val="both"/>
        <w:rPr>
          <w:rFonts w:cstheme="minorHAnsi"/>
          <w:sz w:val="24"/>
          <w:szCs w:val="24"/>
        </w:rPr>
      </w:pPr>
    </w:p>
    <w:p w14:paraId="17B09157" w14:textId="77777777" w:rsidR="008A44AB" w:rsidRPr="00600708" w:rsidRDefault="008A44AB" w:rsidP="00646DA4">
      <w:pPr>
        <w:autoSpaceDE w:val="0"/>
        <w:autoSpaceDN w:val="0"/>
        <w:adjustRightInd w:val="0"/>
        <w:spacing w:after="0" w:line="360" w:lineRule="auto"/>
        <w:jc w:val="both"/>
        <w:rPr>
          <w:rFonts w:cstheme="minorHAnsi"/>
          <w:sz w:val="24"/>
          <w:szCs w:val="24"/>
        </w:rPr>
      </w:pPr>
      <w:r>
        <w:rPr>
          <w:rFonts w:cstheme="minorHAnsi"/>
          <w:sz w:val="24"/>
          <w:szCs w:val="24"/>
        </w:rPr>
        <w:t xml:space="preserve">Un ejemplo del resultado final se observa en la </w:t>
      </w:r>
      <w:r w:rsidRPr="002D51E4">
        <w:rPr>
          <w:rFonts w:cstheme="minorHAnsi"/>
          <w:b/>
          <w:bCs/>
          <w:sz w:val="24"/>
          <w:szCs w:val="24"/>
        </w:rPr>
        <w:t>figura 18</w:t>
      </w:r>
      <w:r>
        <w:rPr>
          <w:rFonts w:cstheme="minorHAnsi"/>
          <w:sz w:val="24"/>
          <w:szCs w:val="24"/>
        </w:rPr>
        <w:t>:</w:t>
      </w:r>
    </w:p>
    <w:p w14:paraId="6BC462E3" w14:textId="77777777" w:rsidR="008A44AB" w:rsidRPr="00600708" w:rsidRDefault="008A44AB" w:rsidP="003B7218">
      <w:pPr>
        <w:keepNext/>
        <w:autoSpaceDE w:val="0"/>
        <w:autoSpaceDN w:val="0"/>
        <w:adjustRightInd w:val="0"/>
        <w:spacing w:after="0" w:line="360" w:lineRule="auto"/>
        <w:jc w:val="both"/>
      </w:pPr>
      <w:r w:rsidRPr="00600708">
        <w:rPr>
          <w:noProof/>
        </w:rPr>
        <w:lastRenderedPageBreak/>
        <w:drawing>
          <wp:inline distT="0" distB="0" distL="0" distR="0" wp14:anchorId="18EDA9F1" wp14:editId="709D477B">
            <wp:extent cx="5400040" cy="249618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496185"/>
                    </a:xfrm>
                    <a:prstGeom prst="rect">
                      <a:avLst/>
                    </a:prstGeom>
                  </pic:spPr>
                </pic:pic>
              </a:graphicData>
            </a:graphic>
          </wp:inline>
        </w:drawing>
      </w:r>
    </w:p>
    <w:p w14:paraId="681285B7" w14:textId="6D8AE639" w:rsidR="008A44AB" w:rsidRPr="00600708" w:rsidRDefault="008A44AB" w:rsidP="003B7218">
      <w:pPr>
        <w:pStyle w:val="Descripcin"/>
        <w:jc w:val="center"/>
        <w:rPr>
          <w:color w:val="auto"/>
        </w:rPr>
      </w:pPr>
      <w:bookmarkStart w:id="83" w:name="_Toc105187054"/>
      <w:r w:rsidRPr="00600708">
        <w:rPr>
          <w:color w:val="auto"/>
        </w:rPr>
        <w:t xml:space="preserve">Figura </w:t>
      </w:r>
      <w:r w:rsidRPr="00600708">
        <w:rPr>
          <w:color w:val="auto"/>
        </w:rPr>
        <w:fldChar w:fldCharType="begin"/>
      </w:r>
      <w:r w:rsidRPr="00600708">
        <w:rPr>
          <w:color w:val="auto"/>
        </w:rPr>
        <w:instrText xml:space="preserve"> SEQ Figura \* ARABIC </w:instrText>
      </w:r>
      <w:r w:rsidRPr="00600708">
        <w:rPr>
          <w:color w:val="auto"/>
        </w:rPr>
        <w:fldChar w:fldCharType="separate"/>
      </w:r>
      <w:r w:rsidR="00787550">
        <w:rPr>
          <w:noProof/>
          <w:color w:val="auto"/>
        </w:rPr>
        <w:t>18</w:t>
      </w:r>
      <w:r w:rsidRPr="00600708">
        <w:rPr>
          <w:noProof/>
          <w:color w:val="auto"/>
        </w:rPr>
        <w:fldChar w:fldCharType="end"/>
      </w:r>
      <w:r w:rsidRPr="00600708">
        <w:rPr>
          <w:color w:val="auto"/>
        </w:rPr>
        <w:t>. Pantalla con los resultados finales del sistema</w:t>
      </w:r>
      <w:bookmarkEnd w:id="83"/>
    </w:p>
    <w:p w14:paraId="29A0A303" w14:textId="77777777" w:rsidR="008A44AB" w:rsidRPr="00600708" w:rsidRDefault="008A44AB" w:rsidP="00646DA4">
      <w:pPr>
        <w:autoSpaceDE w:val="0"/>
        <w:autoSpaceDN w:val="0"/>
        <w:adjustRightInd w:val="0"/>
        <w:spacing w:after="0" w:line="360" w:lineRule="auto"/>
        <w:jc w:val="both"/>
        <w:rPr>
          <w:rFonts w:cstheme="minorHAnsi"/>
          <w:sz w:val="24"/>
          <w:szCs w:val="24"/>
        </w:rPr>
      </w:pPr>
      <w:r w:rsidRPr="00600708">
        <w:rPr>
          <w:rFonts w:cstheme="minorHAnsi"/>
          <w:sz w:val="24"/>
          <w:szCs w:val="24"/>
        </w:rPr>
        <w:t xml:space="preserve"> </w:t>
      </w:r>
    </w:p>
    <w:p w14:paraId="129A624A" w14:textId="77777777" w:rsidR="008A44AB" w:rsidRPr="00600708" w:rsidRDefault="008A44AB" w:rsidP="00646DA4">
      <w:pPr>
        <w:autoSpaceDE w:val="0"/>
        <w:autoSpaceDN w:val="0"/>
        <w:adjustRightInd w:val="0"/>
        <w:spacing w:after="0" w:line="240" w:lineRule="auto"/>
        <w:jc w:val="both"/>
        <w:rPr>
          <w:rFonts w:cstheme="minorHAnsi"/>
          <w:sz w:val="24"/>
          <w:szCs w:val="24"/>
        </w:rPr>
      </w:pPr>
    </w:p>
    <w:p w14:paraId="47B96D33" w14:textId="77777777" w:rsidR="008A44AB" w:rsidRPr="00600708" w:rsidRDefault="008A44AB" w:rsidP="00D72EED">
      <w:pPr>
        <w:autoSpaceDE w:val="0"/>
        <w:autoSpaceDN w:val="0"/>
        <w:adjustRightInd w:val="0"/>
        <w:spacing w:after="0" w:line="240" w:lineRule="auto"/>
        <w:rPr>
          <w:rFonts w:ascii="F17" w:hAnsi="F17" w:cs="F17"/>
          <w:sz w:val="24"/>
          <w:szCs w:val="24"/>
        </w:rPr>
      </w:pPr>
    </w:p>
    <w:p w14:paraId="2F9F1FD6" w14:textId="77777777" w:rsidR="008A44AB" w:rsidRPr="00600708" w:rsidRDefault="008A44AB" w:rsidP="00D72EED">
      <w:pPr>
        <w:autoSpaceDE w:val="0"/>
        <w:autoSpaceDN w:val="0"/>
        <w:adjustRightInd w:val="0"/>
        <w:spacing w:after="0" w:line="240" w:lineRule="auto"/>
        <w:rPr>
          <w:rFonts w:ascii="F17" w:hAnsi="F17" w:cs="F17"/>
          <w:sz w:val="24"/>
          <w:szCs w:val="24"/>
        </w:rPr>
      </w:pPr>
    </w:p>
    <w:p w14:paraId="06951436" w14:textId="77777777" w:rsidR="008A44AB" w:rsidRPr="00600708" w:rsidRDefault="008A44AB" w:rsidP="00175E0F">
      <w:pPr>
        <w:rPr>
          <w:lang w:eastAsia="es-ES"/>
        </w:rPr>
      </w:pPr>
    </w:p>
    <w:p w14:paraId="20350953" w14:textId="77777777" w:rsidR="008A44AB" w:rsidRDefault="008A44AB" w:rsidP="0075656A">
      <w:pPr>
        <w:rPr>
          <w:noProof/>
          <w:sz w:val="24"/>
          <w:szCs w:val="24"/>
          <w:lang w:eastAsia="es-ES"/>
        </w:rPr>
      </w:pPr>
      <w:r w:rsidRPr="00600708">
        <w:rPr>
          <w:noProof/>
          <w:sz w:val="24"/>
          <w:szCs w:val="24"/>
          <w:lang w:eastAsia="es-ES"/>
        </w:rPr>
        <w:br w:type="page"/>
      </w:r>
    </w:p>
    <w:p w14:paraId="2DB3875A" w14:textId="77777777" w:rsidR="008A44AB" w:rsidRDefault="008A44AB" w:rsidP="0075656A">
      <w:pPr>
        <w:rPr>
          <w:noProof/>
          <w:sz w:val="24"/>
          <w:szCs w:val="24"/>
          <w:lang w:eastAsia="es-ES"/>
        </w:rPr>
      </w:pPr>
    </w:p>
    <w:p w14:paraId="5B5C4523" w14:textId="77777777" w:rsidR="008A44AB" w:rsidRPr="00600708" w:rsidRDefault="008A44AB" w:rsidP="0075656A">
      <w:pPr>
        <w:rPr>
          <w:noProof/>
          <w:sz w:val="24"/>
          <w:szCs w:val="24"/>
          <w:lang w:eastAsia="es-ES"/>
        </w:rPr>
        <w:sectPr w:rsidR="008A44AB" w:rsidRPr="00600708" w:rsidSect="007D3CDC">
          <w:headerReference w:type="default" r:id="rId39"/>
          <w:type w:val="oddPage"/>
          <w:pgSz w:w="11906" w:h="16838"/>
          <w:pgMar w:top="1417" w:right="1701" w:bottom="1417" w:left="1701" w:header="708" w:footer="708" w:gutter="0"/>
          <w:cols w:space="708"/>
          <w:docGrid w:linePitch="360"/>
        </w:sectPr>
      </w:pPr>
    </w:p>
    <w:p w14:paraId="7DD52774" w14:textId="77777777" w:rsidR="008A44AB" w:rsidRPr="00600708" w:rsidRDefault="008A44AB" w:rsidP="007413D2">
      <w:pPr>
        <w:pStyle w:val="Ttulo1"/>
        <w:rPr>
          <w:noProof/>
          <w:color w:val="auto"/>
          <w:sz w:val="44"/>
          <w:szCs w:val="44"/>
          <w:lang w:eastAsia="es-ES"/>
        </w:rPr>
      </w:pPr>
      <w:bookmarkStart w:id="84" w:name="_Toc101362744"/>
      <w:bookmarkStart w:id="85" w:name="_Toc105187011"/>
      <w:r w:rsidRPr="00600708">
        <w:rPr>
          <w:noProof/>
          <w:color w:val="auto"/>
          <w:sz w:val="44"/>
          <w:szCs w:val="44"/>
          <w:lang w:eastAsia="es-ES"/>
        </w:rPr>
        <w:lastRenderedPageBreak/>
        <w:t xml:space="preserve">5. </w:t>
      </w:r>
      <w:bookmarkEnd w:id="84"/>
      <w:r w:rsidRPr="00600708">
        <w:rPr>
          <w:color w:val="auto"/>
          <w:sz w:val="44"/>
          <w:szCs w:val="44"/>
          <w:lang w:eastAsia="es-ES"/>
        </w:rPr>
        <w:t>Metodología de desarrollo y diseño</w:t>
      </w:r>
      <w:bookmarkEnd w:id="85"/>
    </w:p>
    <w:p w14:paraId="755781E0" w14:textId="77777777" w:rsidR="008A44AB" w:rsidRPr="00600708" w:rsidRDefault="008A44AB" w:rsidP="00176928">
      <w:pPr>
        <w:rPr>
          <w:lang w:eastAsia="es-ES"/>
        </w:rPr>
      </w:pPr>
    </w:p>
    <w:p w14:paraId="391E6E94" w14:textId="77777777" w:rsidR="008A44AB" w:rsidRPr="00600708" w:rsidRDefault="008A44AB" w:rsidP="00EB2089">
      <w:pPr>
        <w:pStyle w:val="Ttulo2"/>
        <w:ind w:firstLine="708"/>
        <w:rPr>
          <w:noProof/>
          <w:color w:val="auto"/>
          <w:sz w:val="24"/>
          <w:szCs w:val="24"/>
          <w:lang w:eastAsia="es-ES"/>
        </w:rPr>
      </w:pPr>
      <w:bookmarkStart w:id="86" w:name="_Toc105187012"/>
      <w:r w:rsidRPr="00600708">
        <w:rPr>
          <w:noProof/>
          <w:color w:val="auto"/>
          <w:sz w:val="24"/>
          <w:szCs w:val="24"/>
          <w:lang w:eastAsia="es-ES"/>
        </w:rPr>
        <w:t>5.1 Metodología</w:t>
      </w:r>
      <w:bookmarkEnd w:id="86"/>
    </w:p>
    <w:p w14:paraId="5F84F583" w14:textId="77777777" w:rsidR="008A44AB" w:rsidRPr="00600708" w:rsidRDefault="008A44AB" w:rsidP="00EB2089">
      <w:pPr>
        <w:rPr>
          <w:lang w:eastAsia="es-ES"/>
        </w:rPr>
      </w:pPr>
    </w:p>
    <w:p w14:paraId="0ACB82F4" w14:textId="77777777" w:rsidR="008A44AB" w:rsidRPr="00600708" w:rsidRDefault="008A44AB" w:rsidP="00EB2089">
      <w:pPr>
        <w:spacing w:line="360" w:lineRule="auto"/>
        <w:jc w:val="both"/>
        <w:rPr>
          <w:sz w:val="24"/>
          <w:szCs w:val="24"/>
          <w:lang w:eastAsia="es-ES"/>
        </w:rPr>
      </w:pPr>
      <w:r w:rsidRPr="00600708">
        <w:rPr>
          <w:sz w:val="24"/>
          <w:szCs w:val="24"/>
          <w:lang w:eastAsia="es-ES"/>
        </w:rPr>
        <w:t>El desarrollo del sistema ha sido condicionado por la finalidad investigadora de este proyecto, intentando obtener un ejemplo reflejo de los objetivos propuestos. Es por ello que , entre todas las metodologías de desarrollo de software existentes, la más adaptada a este proyecto es la metodología ágil, permitiendo una alta flexibilidad en el desarrollo del propio software. Por un lado, permite adaptar el software a las necesidades que van surgiendo y , por otro lado, en cada ciclo de desarrollo se van agregando nuevas funcionalidades a la aplicación final, permitiendo añadir pequeñas funcionalidades en lugar de grandes cambios.</w:t>
      </w:r>
    </w:p>
    <w:p w14:paraId="3C6B6E62" w14:textId="77777777" w:rsidR="008A44AB" w:rsidRPr="00600708" w:rsidRDefault="008A44AB" w:rsidP="00C557F3">
      <w:pPr>
        <w:spacing w:line="360" w:lineRule="auto"/>
        <w:jc w:val="both"/>
        <w:rPr>
          <w:sz w:val="24"/>
          <w:szCs w:val="24"/>
          <w:lang w:eastAsia="es-ES"/>
        </w:rPr>
      </w:pPr>
      <w:r w:rsidRPr="00600708">
        <w:rPr>
          <w:sz w:val="24"/>
          <w:szCs w:val="24"/>
          <w:lang w:eastAsia="es-ES"/>
        </w:rPr>
        <w:t xml:space="preserve">Con vistas a obtener un prototipo rápido se ha preferido desarrollar una aplicación de escritorio, fácilmente instalable y con capacidad para trabajar sobre los recursos del usuario tras su instalación. A su vez, se ha preferido el lenguaje Python sobre otros lenguajes de programación tal y como se ha señalado en el apartado </w:t>
      </w:r>
      <w:r w:rsidRPr="00600708">
        <w:rPr>
          <w:i/>
          <w:iCs/>
          <w:sz w:val="24"/>
          <w:szCs w:val="24"/>
          <w:lang w:eastAsia="es-ES"/>
        </w:rPr>
        <w:t>3.2 Herramientas utilizadas</w:t>
      </w:r>
      <w:r w:rsidRPr="00600708">
        <w:rPr>
          <w:sz w:val="24"/>
          <w:szCs w:val="24"/>
          <w:lang w:eastAsia="es-ES"/>
        </w:rPr>
        <w:t>. Si bien no deja de tener inconvenientes que se señalan en el apartado 7</w:t>
      </w:r>
      <w:r w:rsidRPr="00600708">
        <w:rPr>
          <w:i/>
          <w:iCs/>
          <w:sz w:val="24"/>
          <w:szCs w:val="24"/>
          <w:lang w:eastAsia="es-ES"/>
        </w:rPr>
        <w:t>. Conclusiones</w:t>
      </w:r>
      <w:r w:rsidRPr="00600708">
        <w:rPr>
          <w:sz w:val="24"/>
          <w:szCs w:val="24"/>
          <w:lang w:eastAsia="es-ES"/>
        </w:rPr>
        <w:t xml:space="preserve">, permite la creación de </w:t>
      </w:r>
      <w:r w:rsidRPr="00600708">
        <w:rPr>
          <w:i/>
          <w:iCs/>
          <w:sz w:val="24"/>
          <w:szCs w:val="24"/>
          <w:lang w:eastAsia="es-ES"/>
        </w:rPr>
        <w:t xml:space="preserve">scripts </w:t>
      </w:r>
      <w:r w:rsidRPr="00600708">
        <w:rPr>
          <w:sz w:val="24"/>
          <w:szCs w:val="24"/>
          <w:lang w:eastAsia="es-ES"/>
        </w:rPr>
        <w:t xml:space="preserve">fáciles de implementar con la ayuda de las librerías disponibles para este lenguaje relacionados con el campo del Aprendizaje Automático y PLN. A pesar de ello, se ha intentado mantener una alta cohesión y bajo acoplamiento en el diseño del programa, reduciendo la interacción entre diferentes módulos y permitiendo que cada módulo codificado estuviese compuesto por elemento altamente relacionados.  </w:t>
      </w:r>
    </w:p>
    <w:p w14:paraId="007671BC" w14:textId="77777777" w:rsidR="008A44AB" w:rsidRPr="00600708" w:rsidRDefault="008A44AB" w:rsidP="00C557F3">
      <w:pPr>
        <w:spacing w:line="360" w:lineRule="auto"/>
        <w:jc w:val="both"/>
        <w:rPr>
          <w:sz w:val="24"/>
          <w:szCs w:val="24"/>
          <w:lang w:eastAsia="es-ES"/>
        </w:rPr>
      </w:pPr>
    </w:p>
    <w:p w14:paraId="5AF5DB63" w14:textId="77777777" w:rsidR="008A44AB" w:rsidRPr="00600708" w:rsidRDefault="008A44AB" w:rsidP="00C557F3">
      <w:pPr>
        <w:pStyle w:val="Ttulo2"/>
        <w:ind w:firstLine="708"/>
        <w:rPr>
          <w:noProof/>
          <w:color w:val="auto"/>
          <w:sz w:val="24"/>
          <w:szCs w:val="24"/>
          <w:lang w:eastAsia="es-ES"/>
        </w:rPr>
      </w:pPr>
      <w:bookmarkStart w:id="87" w:name="_Toc105187013"/>
      <w:r w:rsidRPr="00600708">
        <w:rPr>
          <w:noProof/>
          <w:color w:val="auto"/>
          <w:sz w:val="24"/>
          <w:szCs w:val="24"/>
          <w:lang w:eastAsia="es-ES"/>
        </w:rPr>
        <w:t>5.2 Planificación</w:t>
      </w:r>
      <w:bookmarkEnd w:id="87"/>
    </w:p>
    <w:p w14:paraId="24EE579C" w14:textId="77777777" w:rsidR="008A44AB" w:rsidRPr="00600708" w:rsidRDefault="008A44AB" w:rsidP="00C557F3">
      <w:pPr>
        <w:spacing w:line="360" w:lineRule="auto"/>
        <w:jc w:val="both"/>
        <w:rPr>
          <w:sz w:val="24"/>
          <w:szCs w:val="24"/>
          <w:lang w:eastAsia="es-ES"/>
        </w:rPr>
      </w:pPr>
    </w:p>
    <w:p w14:paraId="66A3B72A" w14:textId="77777777" w:rsidR="008A44AB" w:rsidRPr="00600708" w:rsidRDefault="008A44AB" w:rsidP="00C557F3">
      <w:pPr>
        <w:spacing w:line="360" w:lineRule="auto"/>
        <w:jc w:val="both"/>
        <w:rPr>
          <w:sz w:val="24"/>
          <w:szCs w:val="24"/>
          <w:lang w:eastAsia="es-ES"/>
        </w:rPr>
      </w:pPr>
      <w:r w:rsidRPr="00600708">
        <w:rPr>
          <w:sz w:val="24"/>
          <w:szCs w:val="24"/>
          <w:lang w:eastAsia="es-ES"/>
        </w:rPr>
        <w:t xml:space="preserve">En la planificación del trabajo no se ha tenido en cuenta el tiempo dedicado a la obtención del minado de mensajes en redes sociales ni tampoco la implementación diccionarios externos o la elaboración de diccionarios internos. </w:t>
      </w:r>
    </w:p>
    <w:p w14:paraId="31B6A8A4" w14:textId="77777777" w:rsidR="008A44AB" w:rsidRPr="00600708" w:rsidRDefault="008A44AB" w:rsidP="00C557F3">
      <w:pPr>
        <w:spacing w:line="360" w:lineRule="auto"/>
        <w:jc w:val="both"/>
        <w:rPr>
          <w:sz w:val="24"/>
          <w:szCs w:val="24"/>
          <w:lang w:eastAsia="es-ES"/>
        </w:rPr>
      </w:pPr>
      <w:r w:rsidRPr="00600708">
        <w:rPr>
          <w:sz w:val="24"/>
          <w:szCs w:val="24"/>
          <w:lang w:eastAsia="es-ES"/>
        </w:rPr>
        <w:lastRenderedPageBreak/>
        <w:t>El hecho de no incluirlos en la planificación se debe dos motivos:</w:t>
      </w:r>
    </w:p>
    <w:p w14:paraId="47706203" w14:textId="77777777" w:rsidR="008A44AB" w:rsidRPr="00600708" w:rsidRDefault="008A44AB" w:rsidP="00A60DEB">
      <w:pPr>
        <w:spacing w:line="360" w:lineRule="auto"/>
        <w:ind w:firstLine="708"/>
        <w:jc w:val="both"/>
        <w:rPr>
          <w:sz w:val="24"/>
          <w:szCs w:val="24"/>
          <w:lang w:eastAsia="es-ES"/>
        </w:rPr>
      </w:pPr>
      <w:r w:rsidRPr="00600708">
        <w:rPr>
          <w:sz w:val="24"/>
          <w:szCs w:val="24"/>
          <w:lang w:eastAsia="es-ES"/>
        </w:rPr>
        <w:t>· No es objetivo de este estudio evaluar distintas alternativas de diccionarios en el empleo de detección de RAM en redes sociales ni tampoco un sistema de minado de mensajes en redes sociales.</w:t>
      </w:r>
    </w:p>
    <w:p w14:paraId="3D6CDD0A" w14:textId="77777777" w:rsidR="008A44AB" w:rsidRPr="00600708" w:rsidRDefault="008A44AB" w:rsidP="00A60DEB">
      <w:pPr>
        <w:spacing w:line="360" w:lineRule="auto"/>
        <w:ind w:firstLine="708"/>
        <w:jc w:val="both"/>
        <w:rPr>
          <w:sz w:val="24"/>
          <w:szCs w:val="24"/>
          <w:lang w:eastAsia="es-ES"/>
        </w:rPr>
      </w:pPr>
      <w:r w:rsidRPr="00600708">
        <w:rPr>
          <w:sz w:val="24"/>
          <w:szCs w:val="24"/>
          <w:lang w:eastAsia="es-ES"/>
        </w:rPr>
        <w:t>· El propio objecto de este proyecto es la obtención de un ejemplo sencillo de implementación, con diccionarios ya creados y con datos disponibles por parte del usuario.</w:t>
      </w:r>
    </w:p>
    <w:p w14:paraId="14689B35" w14:textId="77777777" w:rsidR="008A44AB" w:rsidRPr="00600708" w:rsidRDefault="008A44AB" w:rsidP="00C557F3">
      <w:pPr>
        <w:spacing w:line="360" w:lineRule="auto"/>
        <w:jc w:val="both"/>
        <w:rPr>
          <w:sz w:val="24"/>
          <w:szCs w:val="24"/>
          <w:lang w:eastAsia="es-ES"/>
        </w:rPr>
      </w:pPr>
      <w:r w:rsidRPr="00600708">
        <w:rPr>
          <w:sz w:val="24"/>
          <w:szCs w:val="24"/>
          <w:lang w:eastAsia="es-ES"/>
        </w:rPr>
        <w:t xml:space="preserve">La planificación del trabajo se puede observar en la </w:t>
      </w:r>
      <w:r w:rsidRPr="00600708">
        <w:rPr>
          <w:b/>
          <w:bCs/>
          <w:sz w:val="24"/>
          <w:szCs w:val="24"/>
          <w:lang w:eastAsia="es-ES"/>
        </w:rPr>
        <w:t>figura 1</w:t>
      </w:r>
      <w:r>
        <w:rPr>
          <w:b/>
          <w:bCs/>
          <w:sz w:val="24"/>
          <w:szCs w:val="24"/>
          <w:lang w:eastAsia="es-ES"/>
        </w:rPr>
        <w:t>9</w:t>
      </w:r>
      <w:r w:rsidRPr="00600708">
        <w:rPr>
          <w:sz w:val="24"/>
          <w:szCs w:val="24"/>
          <w:lang w:eastAsia="es-ES"/>
        </w:rPr>
        <w:t xml:space="preserve"> mediante el diagrama de Gantt:</w:t>
      </w:r>
    </w:p>
    <w:p w14:paraId="0C16FA2D" w14:textId="77777777" w:rsidR="008A44AB" w:rsidRPr="00600708" w:rsidRDefault="008A44AB" w:rsidP="00C557F3">
      <w:pPr>
        <w:spacing w:line="360" w:lineRule="auto"/>
        <w:jc w:val="both"/>
        <w:rPr>
          <w:sz w:val="24"/>
          <w:szCs w:val="24"/>
          <w:lang w:eastAsia="es-ES"/>
        </w:rPr>
      </w:pPr>
    </w:p>
    <w:p w14:paraId="6888537B" w14:textId="77777777" w:rsidR="008A44AB" w:rsidRPr="00600708" w:rsidRDefault="008A44AB" w:rsidP="00B52E10">
      <w:pPr>
        <w:keepNext/>
        <w:spacing w:line="360" w:lineRule="auto"/>
        <w:jc w:val="both"/>
      </w:pPr>
      <w:r w:rsidRPr="00600708">
        <w:rPr>
          <w:noProof/>
          <w:sz w:val="24"/>
          <w:szCs w:val="24"/>
          <w:lang w:eastAsia="es-ES"/>
        </w:rPr>
        <w:drawing>
          <wp:inline distT="0" distB="0" distL="0" distR="0" wp14:anchorId="5CCC3E15" wp14:editId="227683F9">
            <wp:extent cx="5762538" cy="1310640"/>
            <wp:effectExtent l="0" t="0" r="0" b="0"/>
            <wp:docPr id="7" name="Imagen 4">
              <a:extLst xmlns:a="http://schemas.openxmlformats.org/drawingml/2006/main">
                <a:ext uri="{FF2B5EF4-FFF2-40B4-BE49-F238E27FC236}">
                  <a16:creationId xmlns:a16="http://schemas.microsoft.com/office/drawing/2014/main" id="{3C1BFA24-3152-42CB-936A-84093BF63D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3C1BFA24-3152-42CB-936A-84093BF63D1D}"/>
                        </a:ext>
                      </a:extLst>
                    </pic:cNvPr>
                    <pic:cNvPicPr>
                      <a:picLocks noChangeAspect="1"/>
                    </pic:cNvPicPr>
                  </pic:nvPicPr>
                  <pic:blipFill>
                    <a:blip r:embed="rId40"/>
                    <a:stretch>
                      <a:fillRect/>
                    </a:stretch>
                  </pic:blipFill>
                  <pic:spPr>
                    <a:xfrm>
                      <a:off x="0" y="0"/>
                      <a:ext cx="5806662" cy="1320676"/>
                    </a:xfrm>
                    <a:prstGeom prst="rect">
                      <a:avLst/>
                    </a:prstGeom>
                  </pic:spPr>
                </pic:pic>
              </a:graphicData>
            </a:graphic>
          </wp:inline>
        </w:drawing>
      </w:r>
    </w:p>
    <w:p w14:paraId="50F78C4B" w14:textId="109985D3" w:rsidR="008A44AB" w:rsidRPr="00600708" w:rsidRDefault="008A44AB" w:rsidP="00B52E10">
      <w:pPr>
        <w:pStyle w:val="Descripcin"/>
        <w:jc w:val="center"/>
        <w:rPr>
          <w:color w:val="auto"/>
        </w:rPr>
      </w:pPr>
      <w:bookmarkStart w:id="88" w:name="_Toc105187055"/>
      <w:r w:rsidRPr="00600708">
        <w:rPr>
          <w:color w:val="auto"/>
        </w:rPr>
        <w:t xml:space="preserve">Figura </w:t>
      </w:r>
      <w:r w:rsidRPr="00600708">
        <w:rPr>
          <w:color w:val="auto"/>
        </w:rPr>
        <w:fldChar w:fldCharType="begin"/>
      </w:r>
      <w:r w:rsidRPr="00600708">
        <w:rPr>
          <w:color w:val="auto"/>
        </w:rPr>
        <w:instrText xml:space="preserve"> SEQ Figura \* ARABIC </w:instrText>
      </w:r>
      <w:r w:rsidRPr="00600708">
        <w:rPr>
          <w:color w:val="auto"/>
        </w:rPr>
        <w:fldChar w:fldCharType="separate"/>
      </w:r>
      <w:r w:rsidR="00787550">
        <w:rPr>
          <w:noProof/>
          <w:color w:val="auto"/>
        </w:rPr>
        <w:t>19</w:t>
      </w:r>
      <w:r w:rsidRPr="00600708">
        <w:rPr>
          <w:noProof/>
          <w:color w:val="auto"/>
        </w:rPr>
        <w:fldChar w:fldCharType="end"/>
      </w:r>
      <w:r w:rsidRPr="00600708">
        <w:rPr>
          <w:color w:val="auto"/>
        </w:rPr>
        <w:t>. Diagrama de Gantt del proyecto</w:t>
      </w:r>
      <w:bookmarkEnd w:id="88"/>
    </w:p>
    <w:p w14:paraId="43CE07B1" w14:textId="77777777" w:rsidR="008A44AB" w:rsidRPr="00600708" w:rsidRDefault="008A44AB" w:rsidP="00B52E10">
      <w:pPr>
        <w:spacing w:line="360" w:lineRule="auto"/>
        <w:jc w:val="both"/>
        <w:rPr>
          <w:sz w:val="24"/>
          <w:szCs w:val="24"/>
        </w:rPr>
      </w:pPr>
    </w:p>
    <w:p w14:paraId="5209E119" w14:textId="77777777" w:rsidR="008A44AB" w:rsidRPr="00600708" w:rsidRDefault="008A44AB" w:rsidP="00B52E10">
      <w:pPr>
        <w:spacing w:line="360" w:lineRule="auto"/>
        <w:jc w:val="both"/>
        <w:rPr>
          <w:sz w:val="24"/>
          <w:szCs w:val="24"/>
        </w:rPr>
      </w:pPr>
      <w:r w:rsidRPr="00600708">
        <w:rPr>
          <w:sz w:val="24"/>
          <w:szCs w:val="24"/>
        </w:rPr>
        <w:t>Como se ha comentado anteriormente, la metodología ágil permite la incorpora de nuevas funcionalidades a  medida que se avanza en el desarrollo del proyecto. En este caso, se puede observar ene l diagrama de Gantt como el estudio y la investigación del problema ha continuado durante todo el tiempo dedicado, solapándose con otras etapas. Sin tener en cuenta el minado de textos en redes sociales ni la obtención de diccionarios, el trabajo ha llevado prácticamente 6 meses.</w:t>
      </w:r>
    </w:p>
    <w:p w14:paraId="600D6714" w14:textId="77777777" w:rsidR="008A44AB" w:rsidRPr="00600708" w:rsidRDefault="008A44AB" w:rsidP="00B52E10">
      <w:pPr>
        <w:spacing w:line="360" w:lineRule="auto"/>
        <w:jc w:val="both"/>
        <w:rPr>
          <w:sz w:val="24"/>
          <w:szCs w:val="24"/>
        </w:rPr>
      </w:pPr>
    </w:p>
    <w:p w14:paraId="7D3852CA" w14:textId="77777777" w:rsidR="008A44AB" w:rsidRPr="00600708" w:rsidRDefault="008A44AB" w:rsidP="00B52E10">
      <w:pPr>
        <w:spacing w:line="360" w:lineRule="auto"/>
        <w:jc w:val="both"/>
        <w:rPr>
          <w:sz w:val="24"/>
          <w:szCs w:val="24"/>
        </w:rPr>
      </w:pPr>
    </w:p>
    <w:p w14:paraId="74CCF821" w14:textId="77777777" w:rsidR="008A44AB" w:rsidRPr="00600708" w:rsidRDefault="008A44AB" w:rsidP="00B52E10">
      <w:pPr>
        <w:spacing w:line="360" w:lineRule="auto"/>
        <w:jc w:val="both"/>
        <w:rPr>
          <w:sz w:val="24"/>
          <w:szCs w:val="24"/>
        </w:rPr>
      </w:pPr>
    </w:p>
    <w:p w14:paraId="765807CA" w14:textId="77777777" w:rsidR="008A44AB" w:rsidRPr="00600708" w:rsidRDefault="008A44AB" w:rsidP="00B52E10">
      <w:pPr>
        <w:spacing w:line="360" w:lineRule="auto"/>
        <w:jc w:val="both"/>
        <w:rPr>
          <w:sz w:val="24"/>
          <w:szCs w:val="24"/>
        </w:rPr>
      </w:pPr>
    </w:p>
    <w:p w14:paraId="2A2FCFB0" w14:textId="77777777" w:rsidR="008A44AB" w:rsidRPr="00600708" w:rsidRDefault="008A44AB" w:rsidP="00B52E10">
      <w:pPr>
        <w:spacing w:line="360" w:lineRule="auto"/>
        <w:jc w:val="both"/>
        <w:rPr>
          <w:sz w:val="24"/>
          <w:szCs w:val="24"/>
        </w:rPr>
      </w:pPr>
    </w:p>
    <w:p w14:paraId="073F5DCB" w14:textId="77777777" w:rsidR="008A44AB" w:rsidRPr="00600708" w:rsidRDefault="008A44AB" w:rsidP="00B52E10">
      <w:pPr>
        <w:spacing w:line="360" w:lineRule="auto"/>
        <w:jc w:val="both"/>
        <w:rPr>
          <w:sz w:val="24"/>
          <w:szCs w:val="24"/>
        </w:rPr>
      </w:pPr>
      <w:r w:rsidRPr="00600708">
        <w:rPr>
          <w:sz w:val="24"/>
          <w:szCs w:val="24"/>
        </w:rPr>
        <w:t xml:space="preserve">La distribución de los esfuerzos se indica en la </w:t>
      </w:r>
      <w:r w:rsidRPr="00600708">
        <w:rPr>
          <w:b/>
          <w:bCs/>
          <w:sz w:val="24"/>
          <w:szCs w:val="24"/>
        </w:rPr>
        <w:t>tabla 6</w:t>
      </w:r>
      <w:r w:rsidRPr="00600708">
        <w:rPr>
          <w:sz w:val="24"/>
          <w:szCs w:val="24"/>
        </w:rPr>
        <w:t>:</w:t>
      </w:r>
    </w:p>
    <w:tbl>
      <w:tblPr>
        <w:tblStyle w:val="Tablaconcuadrcula"/>
        <w:tblW w:w="0" w:type="auto"/>
        <w:tblLook w:val="04A0" w:firstRow="1" w:lastRow="0" w:firstColumn="1" w:lastColumn="0" w:noHBand="0" w:noVBand="1"/>
      </w:tblPr>
      <w:tblGrid>
        <w:gridCol w:w="1497"/>
        <w:gridCol w:w="1274"/>
        <w:gridCol w:w="1404"/>
        <w:gridCol w:w="1833"/>
        <w:gridCol w:w="1663"/>
        <w:gridCol w:w="823"/>
      </w:tblGrid>
      <w:tr w:rsidR="008A44AB" w:rsidRPr="00600708" w14:paraId="244519F7" w14:textId="77777777" w:rsidTr="00E60266">
        <w:tc>
          <w:tcPr>
            <w:tcW w:w="1525" w:type="dxa"/>
          </w:tcPr>
          <w:p w14:paraId="24FDF9D5" w14:textId="77777777" w:rsidR="008A44AB" w:rsidRPr="00600708" w:rsidRDefault="008A44AB" w:rsidP="00B52E10">
            <w:pPr>
              <w:spacing w:line="360" w:lineRule="auto"/>
              <w:jc w:val="both"/>
              <w:rPr>
                <w:sz w:val="20"/>
                <w:szCs w:val="20"/>
              </w:rPr>
            </w:pPr>
            <w:r w:rsidRPr="00600708">
              <w:rPr>
                <w:sz w:val="20"/>
                <w:szCs w:val="20"/>
              </w:rPr>
              <w:t>Estudio e investigación (50%)</w:t>
            </w:r>
          </w:p>
        </w:tc>
        <w:tc>
          <w:tcPr>
            <w:tcW w:w="1325" w:type="dxa"/>
          </w:tcPr>
          <w:p w14:paraId="3E6625FD" w14:textId="77777777" w:rsidR="008A44AB" w:rsidRPr="00600708" w:rsidRDefault="008A44AB" w:rsidP="00B52E10">
            <w:pPr>
              <w:spacing w:line="360" w:lineRule="auto"/>
              <w:jc w:val="both"/>
              <w:rPr>
                <w:sz w:val="20"/>
                <w:szCs w:val="20"/>
              </w:rPr>
            </w:pPr>
            <w:r w:rsidRPr="00600708">
              <w:rPr>
                <w:sz w:val="20"/>
                <w:szCs w:val="20"/>
              </w:rPr>
              <w:t>Análisis y diseño</w:t>
            </w:r>
          </w:p>
          <w:p w14:paraId="6FCC2AEE" w14:textId="77777777" w:rsidR="008A44AB" w:rsidRPr="00600708" w:rsidRDefault="008A44AB" w:rsidP="00B52E10">
            <w:pPr>
              <w:spacing w:line="360" w:lineRule="auto"/>
              <w:jc w:val="both"/>
              <w:rPr>
                <w:sz w:val="20"/>
                <w:szCs w:val="20"/>
              </w:rPr>
            </w:pPr>
            <w:r w:rsidRPr="00600708">
              <w:rPr>
                <w:sz w:val="20"/>
                <w:szCs w:val="20"/>
              </w:rPr>
              <w:t>(10%)</w:t>
            </w:r>
          </w:p>
        </w:tc>
        <w:tc>
          <w:tcPr>
            <w:tcW w:w="1429" w:type="dxa"/>
          </w:tcPr>
          <w:p w14:paraId="0697EC5E" w14:textId="77777777" w:rsidR="008A44AB" w:rsidRPr="00600708" w:rsidRDefault="008A44AB" w:rsidP="00B52E10">
            <w:pPr>
              <w:spacing w:line="360" w:lineRule="auto"/>
              <w:jc w:val="both"/>
              <w:rPr>
                <w:sz w:val="20"/>
                <w:szCs w:val="20"/>
              </w:rPr>
            </w:pPr>
            <w:r w:rsidRPr="00600708">
              <w:rPr>
                <w:sz w:val="20"/>
                <w:szCs w:val="20"/>
              </w:rPr>
              <w:t>Codificación</w:t>
            </w:r>
          </w:p>
          <w:p w14:paraId="0D538806" w14:textId="77777777" w:rsidR="008A44AB" w:rsidRPr="00600708" w:rsidRDefault="008A44AB" w:rsidP="00B52E10">
            <w:pPr>
              <w:spacing w:line="360" w:lineRule="auto"/>
              <w:jc w:val="both"/>
              <w:rPr>
                <w:sz w:val="20"/>
                <w:szCs w:val="20"/>
              </w:rPr>
            </w:pPr>
            <w:r w:rsidRPr="00600708">
              <w:rPr>
                <w:sz w:val="20"/>
                <w:szCs w:val="20"/>
              </w:rPr>
              <w:t>(30%)</w:t>
            </w:r>
          </w:p>
        </w:tc>
        <w:tc>
          <w:tcPr>
            <w:tcW w:w="1864" w:type="dxa"/>
          </w:tcPr>
          <w:p w14:paraId="589618A8" w14:textId="77777777" w:rsidR="008A44AB" w:rsidRPr="00600708" w:rsidRDefault="008A44AB" w:rsidP="00B52E10">
            <w:pPr>
              <w:spacing w:line="360" w:lineRule="auto"/>
              <w:jc w:val="both"/>
              <w:rPr>
                <w:sz w:val="20"/>
                <w:szCs w:val="20"/>
              </w:rPr>
            </w:pPr>
            <w:r w:rsidRPr="00600708">
              <w:rPr>
                <w:sz w:val="20"/>
                <w:szCs w:val="20"/>
              </w:rPr>
              <w:t>Experimentación y pruebas</w:t>
            </w:r>
          </w:p>
          <w:p w14:paraId="113CD401" w14:textId="77777777" w:rsidR="008A44AB" w:rsidRPr="00600708" w:rsidRDefault="008A44AB" w:rsidP="00B52E10">
            <w:pPr>
              <w:spacing w:line="360" w:lineRule="auto"/>
              <w:jc w:val="both"/>
              <w:rPr>
                <w:sz w:val="20"/>
                <w:szCs w:val="20"/>
              </w:rPr>
            </w:pPr>
            <w:r w:rsidRPr="00600708">
              <w:rPr>
                <w:sz w:val="20"/>
                <w:szCs w:val="20"/>
              </w:rPr>
              <w:t>(5%)</w:t>
            </w:r>
          </w:p>
        </w:tc>
        <w:tc>
          <w:tcPr>
            <w:tcW w:w="1742" w:type="dxa"/>
          </w:tcPr>
          <w:p w14:paraId="659DDE36" w14:textId="77777777" w:rsidR="008A44AB" w:rsidRPr="00600708" w:rsidRDefault="008A44AB" w:rsidP="00B52E10">
            <w:pPr>
              <w:spacing w:line="360" w:lineRule="auto"/>
              <w:jc w:val="both"/>
              <w:rPr>
                <w:sz w:val="20"/>
                <w:szCs w:val="20"/>
              </w:rPr>
            </w:pPr>
            <w:r w:rsidRPr="00600708">
              <w:rPr>
                <w:sz w:val="20"/>
                <w:szCs w:val="20"/>
              </w:rPr>
              <w:t xml:space="preserve">Redacción de memoria </w:t>
            </w:r>
          </w:p>
          <w:p w14:paraId="7462B221" w14:textId="77777777" w:rsidR="008A44AB" w:rsidRPr="00600708" w:rsidRDefault="008A44AB" w:rsidP="00B52E10">
            <w:pPr>
              <w:spacing w:line="360" w:lineRule="auto"/>
              <w:jc w:val="both"/>
              <w:rPr>
                <w:sz w:val="20"/>
                <w:szCs w:val="20"/>
              </w:rPr>
            </w:pPr>
            <w:r w:rsidRPr="00600708">
              <w:rPr>
                <w:sz w:val="20"/>
                <w:szCs w:val="20"/>
              </w:rPr>
              <w:t>(5%)</w:t>
            </w:r>
          </w:p>
        </w:tc>
        <w:tc>
          <w:tcPr>
            <w:tcW w:w="835" w:type="dxa"/>
          </w:tcPr>
          <w:p w14:paraId="09588724" w14:textId="77777777" w:rsidR="008A44AB" w:rsidRPr="00600708" w:rsidRDefault="008A44AB" w:rsidP="00B52E10">
            <w:pPr>
              <w:spacing w:line="360" w:lineRule="auto"/>
              <w:jc w:val="both"/>
              <w:rPr>
                <w:sz w:val="20"/>
                <w:szCs w:val="20"/>
              </w:rPr>
            </w:pPr>
            <w:r w:rsidRPr="00600708">
              <w:rPr>
                <w:sz w:val="20"/>
                <w:szCs w:val="20"/>
              </w:rPr>
              <w:t>Total</w:t>
            </w:r>
          </w:p>
        </w:tc>
      </w:tr>
      <w:tr w:rsidR="008A44AB" w:rsidRPr="00600708" w14:paraId="26BE73E6" w14:textId="77777777" w:rsidTr="00E60266">
        <w:tc>
          <w:tcPr>
            <w:tcW w:w="1525" w:type="dxa"/>
          </w:tcPr>
          <w:p w14:paraId="0A01E0D1" w14:textId="77777777" w:rsidR="008A44AB" w:rsidRPr="00600708" w:rsidRDefault="008A44AB" w:rsidP="00E60266">
            <w:pPr>
              <w:spacing w:line="360" w:lineRule="auto"/>
              <w:jc w:val="both"/>
              <w:rPr>
                <w:sz w:val="20"/>
                <w:szCs w:val="20"/>
              </w:rPr>
            </w:pPr>
            <w:r w:rsidRPr="00600708">
              <w:rPr>
                <w:sz w:val="20"/>
                <w:szCs w:val="20"/>
              </w:rPr>
              <w:t>1 persona * 3 meses = 3 pm</w:t>
            </w:r>
          </w:p>
        </w:tc>
        <w:tc>
          <w:tcPr>
            <w:tcW w:w="1325" w:type="dxa"/>
          </w:tcPr>
          <w:p w14:paraId="051A5B5D" w14:textId="77777777" w:rsidR="008A44AB" w:rsidRPr="00600708" w:rsidRDefault="008A44AB" w:rsidP="00E60266">
            <w:pPr>
              <w:spacing w:line="360" w:lineRule="auto"/>
              <w:jc w:val="both"/>
              <w:rPr>
                <w:sz w:val="20"/>
                <w:szCs w:val="20"/>
              </w:rPr>
            </w:pPr>
            <w:r w:rsidRPr="00600708">
              <w:rPr>
                <w:sz w:val="20"/>
                <w:szCs w:val="20"/>
              </w:rPr>
              <w:t>1 persona * 0,75 mes = 0,75 pm</w:t>
            </w:r>
          </w:p>
        </w:tc>
        <w:tc>
          <w:tcPr>
            <w:tcW w:w="1429" w:type="dxa"/>
          </w:tcPr>
          <w:p w14:paraId="5F2FC36B" w14:textId="77777777" w:rsidR="008A44AB" w:rsidRPr="00600708" w:rsidRDefault="008A44AB" w:rsidP="00E60266">
            <w:pPr>
              <w:spacing w:line="360" w:lineRule="auto"/>
              <w:jc w:val="both"/>
              <w:rPr>
                <w:sz w:val="20"/>
                <w:szCs w:val="20"/>
              </w:rPr>
            </w:pPr>
            <w:r w:rsidRPr="00600708">
              <w:rPr>
                <w:sz w:val="20"/>
                <w:szCs w:val="20"/>
              </w:rPr>
              <w:t>1 persona * 1,75 meses = 1,75 pm</w:t>
            </w:r>
          </w:p>
        </w:tc>
        <w:tc>
          <w:tcPr>
            <w:tcW w:w="1864" w:type="dxa"/>
          </w:tcPr>
          <w:p w14:paraId="4668C865" w14:textId="77777777" w:rsidR="008A44AB" w:rsidRPr="00600708" w:rsidRDefault="008A44AB" w:rsidP="00E60266">
            <w:pPr>
              <w:spacing w:line="360" w:lineRule="auto"/>
              <w:jc w:val="both"/>
              <w:rPr>
                <w:sz w:val="20"/>
                <w:szCs w:val="20"/>
              </w:rPr>
            </w:pPr>
            <w:r w:rsidRPr="00600708">
              <w:rPr>
                <w:sz w:val="20"/>
                <w:szCs w:val="20"/>
              </w:rPr>
              <w:t>1 persona * 0,25 mes = 0,25 pm</w:t>
            </w:r>
          </w:p>
        </w:tc>
        <w:tc>
          <w:tcPr>
            <w:tcW w:w="1742" w:type="dxa"/>
          </w:tcPr>
          <w:p w14:paraId="3CDCB371" w14:textId="77777777" w:rsidR="008A44AB" w:rsidRPr="00600708" w:rsidRDefault="008A44AB" w:rsidP="00E60266">
            <w:pPr>
              <w:spacing w:line="360" w:lineRule="auto"/>
              <w:jc w:val="both"/>
              <w:rPr>
                <w:sz w:val="20"/>
                <w:szCs w:val="20"/>
              </w:rPr>
            </w:pPr>
            <w:r w:rsidRPr="00600708">
              <w:rPr>
                <w:sz w:val="20"/>
                <w:szCs w:val="20"/>
              </w:rPr>
              <w:t>1 persona * 0,25 mes = 0,25 pm</w:t>
            </w:r>
          </w:p>
        </w:tc>
        <w:tc>
          <w:tcPr>
            <w:tcW w:w="835" w:type="dxa"/>
          </w:tcPr>
          <w:p w14:paraId="79DCCD57" w14:textId="77777777" w:rsidR="008A44AB" w:rsidRPr="00600708" w:rsidRDefault="008A44AB" w:rsidP="00E60266">
            <w:pPr>
              <w:spacing w:line="360" w:lineRule="auto"/>
              <w:jc w:val="both"/>
              <w:rPr>
                <w:sz w:val="20"/>
                <w:szCs w:val="20"/>
              </w:rPr>
            </w:pPr>
            <w:r w:rsidRPr="00600708">
              <w:rPr>
                <w:sz w:val="20"/>
                <w:szCs w:val="20"/>
              </w:rPr>
              <w:t>6 pm</w:t>
            </w:r>
          </w:p>
        </w:tc>
      </w:tr>
      <w:tr w:rsidR="008A44AB" w:rsidRPr="00600708" w14:paraId="1483EC4D" w14:textId="77777777" w:rsidTr="00E60266">
        <w:tc>
          <w:tcPr>
            <w:tcW w:w="1525" w:type="dxa"/>
          </w:tcPr>
          <w:p w14:paraId="73710A9B" w14:textId="77777777" w:rsidR="008A44AB" w:rsidRPr="00600708" w:rsidRDefault="008A44AB" w:rsidP="00E60266">
            <w:pPr>
              <w:spacing w:line="360" w:lineRule="auto"/>
              <w:jc w:val="both"/>
              <w:rPr>
                <w:sz w:val="20"/>
                <w:szCs w:val="20"/>
              </w:rPr>
            </w:pPr>
            <w:r w:rsidRPr="00600708">
              <w:rPr>
                <w:sz w:val="20"/>
                <w:szCs w:val="20"/>
              </w:rPr>
              <w:t>3 meses</w:t>
            </w:r>
          </w:p>
        </w:tc>
        <w:tc>
          <w:tcPr>
            <w:tcW w:w="1325" w:type="dxa"/>
          </w:tcPr>
          <w:p w14:paraId="52B0C429" w14:textId="77777777" w:rsidR="008A44AB" w:rsidRPr="00600708" w:rsidRDefault="008A44AB" w:rsidP="00E60266">
            <w:pPr>
              <w:spacing w:line="360" w:lineRule="auto"/>
              <w:jc w:val="both"/>
              <w:rPr>
                <w:sz w:val="20"/>
                <w:szCs w:val="20"/>
              </w:rPr>
            </w:pPr>
            <w:r w:rsidRPr="00600708">
              <w:rPr>
                <w:sz w:val="20"/>
                <w:szCs w:val="20"/>
              </w:rPr>
              <w:t>0,75 mes</w:t>
            </w:r>
          </w:p>
        </w:tc>
        <w:tc>
          <w:tcPr>
            <w:tcW w:w="1429" w:type="dxa"/>
          </w:tcPr>
          <w:p w14:paraId="62622971" w14:textId="77777777" w:rsidR="008A44AB" w:rsidRPr="00600708" w:rsidRDefault="008A44AB" w:rsidP="00E60266">
            <w:pPr>
              <w:spacing w:line="360" w:lineRule="auto"/>
              <w:jc w:val="both"/>
              <w:rPr>
                <w:sz w:val="20"/>
                <w:szCs w:val="20"/>
              </w:rPr>
            </w:pPr>
            <w:r w:rsidRPr="00600708">
              <w:rPr>
                <w:sz w:val="20"/>
                <w:szCs w:val="20"/>
              </w:rPr>
              <w:t>1,75 meses</w:t>
            </w:r>
          </w:p>
        </w:tc>
        <w:tc>
          <w:tcPr>
            <w:tcW w:w="1864" w:type="dxa"/>
          </w:tcPr>
          <w:p w14:paraId="6ADCB801" w14:textId="77777777" w:rsidR="008A44AB" w:rsidRPr="00600708" w:rsidRDefault="008A44AB" w:rsidP="00E60266">
            <w:pPr>
              <w:spacing w:line="360" w:lineRule="auto"/>
              <w:jc w:val="both"/>
              <w:rPr>
                <w:sz w:val="20"/>
                <w:szCs w:val="20"/>
              </w:rPr>
            </w:pPr>
            <w:r w:rsidRPr="00600708">
              <w:rPr>
                <w:sz w:val="20"/>
                <w:szCs w:val="20"/>
              </w:rPr>
              <w:t>0,25 meses</w:t>
            </w:r>
          </w:p>
        </w:tc>
        <w:tc>
          <w:tcPr>
            <w:tcW w:w="1742" w:type="dxa"/>
          </w:tcPr>
          <w:p w14:paraId="308BE40B" w14:textId="77777777" w:rsidR="008A44AB" w:rsidRPr="00600708" w:rsidRDefault="008A44AB" w:rsidP="00E60266">
            <w:pPr>
              <w:spacing w:line="360" w:lineRule="auto"/>
              <w:jc w:val="both"/>
              <w:rPr>
                <w:sz w:val="20"/>
                <w:szCs w:val="20"/>
              </w:rPr>
            </w:pPr>
            <w:r w:rsidRPr="00600708">
              <w:rPr>
                <w:sz w:val="20"/>
                <w:szCs w:val="20"/>
              </w:rPr>
              <w:t>0,25 meses</w:t>
            </w:r>
          </w:p>
        </w:tc>
        <w:tc>
          <w:tcPr>
            <w:tcW w:w="835" w:type="dxa"/>
          </w:tcPr>
          <w:p w14:paraId="01B84035" w14:textId="77777777" w:rsidR="008A44AB" w:rsidRPr="00600708" w:rsidRDefault="008A44AB" w:rsidP="00E60266">
            <w:pPr>
              <w:keepNext/>
              <w:spacing w:line="360" w:lineRule="auto"/>
              <w:jc w:val="both"/>
              <w:rPr>
                <w:sz w:val="20"/>
                <w:szCs w:val="20"/>
              </w:rPr>
            </w:pPr>
            <w:r w:rsidRPr="00600708">
              <w:rPr>
                <w:sz w:val="20"/>
                <w:szCs w:val="20"/>
              </w:rPr>
              <w:t>6 meses</w:t>
            </w:r>
          </w:p>
        </w:tc>
      </w:tr>
    </w:tbl>
    <w:p w14:paraId="240CFE8C" w14:textId="1338868D" w:rsidR="008A44AB" w:rsidRPr="00600708" w:rsidRDefault="008A44AB" w:rsidP="00E60266">
      <w:pPr>
        <w:pStyle w:val="Descripcin"/>
        <w:jc w:val="center"/>
        <w:rPr>
          <w:color w:val="auto"/>
          <w:sz w:val="24"/>
          <w:szCs w:val="24"/>
        </w:rPr>
      </w:pPr>
      <w:bookmarkStart w:id="89" w:name="_Toc105187068"/>
      <w:r w:rsidRPr="00600708">
        <w:rPr>
          <w:color w:val="auto"/>
        </w:rPr>
        <w:t xml:space="preserve">Tabla </w:t>
      </w:r>
      <w:r>
        <w:rPr>
          <w:color w:val="auto"/>
        </w:rPr>
        <w:fldChar w:fldCharType="begin"/>
      </w:r>
      <w:r>
        <w:rPr>
          <w:color w:val="auto"/>
        </w:rPr>
        <w:instrText xml:space="preserve"> SEQ Tabla \* ARABIC </w:instrText>
      </w:r>
      <w:r>
        <w:rPr>
          <w:color w:val="auto"/>
        </w:rPr>
        <w:fldChar w:fldCharType="separate"/>
      </w:r>
      <w:r w:rsidR="00787550">
        <w:rPr>
          <w:noProof/>
          <w:color w:val="auto"/>
        </w:rPr>
        <w:t>6</w:t>
      </w:r>
      <w:r>
        <w:rPr>
          <w:color w:val="auto"/>
        </w:rPr>
        <w:fldChar w:fldCharType="end"/>
      </w:r>
      <w:r w:rsidRPr="00600708">
        <w:rPr>
          <w:color w:val="auto"/>
        </w:rPr>
        <w:t>. Distribución del esfuerzo</w:t>
      </w:r>
      <w:bookmarkEnd w:id="89"/>
    </w:p>
    <w:p w14:paraId="218E10A9" w14:textId="77777777" w:rsidR="008A44AB" w:rsidRPr="00600708" w:rsidRDefault="008A44AB" w:rsidP="00EB2089">
      <w:pPr>
        <w:autoSpaceDE w:val="0"/>
        <w:autoSpaceDN w:val="0"/>
        <w:adjustRightInd w:val="0"/>
        <w:spacing w:after="0" w:line="240" w:lineRule="auto"/>
        <w:rPr>
          <w:rFonts w:ascii="F17" w:hAnsi="F17" w:cs="F17"/>
          <w:sz w:val="24"/>
          <w:szCs w:val="24"/>
        </w:rPr>
      </w:pPr>
    </w:p>
    <w:p w14:paraId="6221E807" w14:textId="77777777" w:rsidR="008A44AB" w:rsidRPr="00600708" w:rsidRDefault="008A44AB" w:rsidP="00EB2089">
      <w:pPr>
        <w:autoSpaceDE w:val="0"/>
        <w:autoSpaceDN w:val="0"/>
        <w:adjustRightInd w:val="0"/>
        <w:spacing w:after="0" w:line="240" w:lineRule="auto"/>
        <w:rPr>
          <w:rFonts w:ascii="F17" w:hAnsi="F17" w:cs="F17"/>
          <w:sz w:val="24"/>
          <w:szCs w:val="24"/>
        </w:rPr>
      </w:pPr>
    </w:p>
    <w:p w14:paraId="49CF3D11" w14:textId="77777777" w:rsidR="008A44AB" w:rsidRPr="00600708" w:rsidRDefault="008A44AB" w:rsidP="00EB2089">
      <w:pPr>
        <w:autoSpaceDE w:val="0"/>
        <w:autoSpaceDN w:val="0"/>
        <w:adjustRightInd w:val="0"/>
        <w:spacing w:after="0" w:line="240" w:lineRule="auto"/>
        <w:rPr>
          <w:rFonts w:ascii="F17" w:hAnsi="F17" w:cs="F17"/>
          <w:sz w:val="24"/>
          <w:szCs w:val="24"/>
        </w:rPr>
      </w:pPr>
    </w:p>
    <w:p w14:paraId="2E669DED" w14:textId="77777777" w:rsidR="008A44AB" w:rsidRPr="00600708" w:rsidRDefault="008A44AB" w:rsidP="002B3B49">
      <w:pPr>
        <w:pStyle w:val="Ttulo2"/>
        <w:ind w:firstLine="708"/>
        <w:rPr>
          <w:noProof/>
          <w:color w:val="auto"/>
          <w:sz w:val="24"/>
          <w:szCs w:val="24"/>
          <w:lang w:eastAsia="es-ES"/>
        </w:rPr>
      </w:pPr>
      <w:bookmarkStart w:id="90" w:name="_Toc105187014"/>
      <w:r w:rsidRPr="00600708">
        <w:rPr>
          <w:noProof/>
          <w:color w:val="auto"/>
          <w:sz w:val="24"/>
          <w:szCs w:val="24"/>
          <w:lang w:eastAsia="es-ES"/>
        </w:rPr>
        <w:t>5.3 Requisitos del sistema</w:t>
      </w:r>
      <w:bookmarkEnd w:id="90"/>
      <w:r w:rsidRPr="00600708">
        <w:rPr>
          <w:noProof/>
          <w:color w:val="auto"/>
          <w:sz w:val="24"/>
          <w:szCs w:val="24"/>
          <w:lang w:eastAsia="es-ES"/>
        </w:rPr>
        <w:t xml:space="preserve"> </w:t>
      </w:r>
    </w:p>
    <w:p w14:paraId="31C56464" w14:textId="77777777" w:rsidR="008A44AB" w:rsidRPr="00600708" w:rsidRDefault="008A44AB" w:rsidP="002B3B49"/>
    <w:p w14:paraId="7CA91B41" w14:textId="77777777" w:rsidR="008A44AB" w:rsidRPr="00600708" w:rsidRDefault="008A44AB" w:rsidP="003D74A8">
      <w:pPr>
        <w:pStyle w:val="Ttulo3"/>
        <w:rPr>
          <w:color w:val="auto"/>
        </w:rPr>
      </w:pPr>
      <w:r w:rsidRPr="00600708">
        <w:rPr>
          <w:color w:val="auto"/>
        </w:rPr>
        <w:tab/>
      </w:r>
      <w:bookmarkStart w:id="91" w:name="_Toc105187015"/>
      <w:r w:rsidRPr="00600708">
        <w:rPr>
          <w:color w:val="auto"/>
        </w:rPr>
        <w:t>5.3.1 Requisitos funcionales</w:t>
      </w:r>
      <w:bookmarkEnd w:id="91"/>
    </w:p>
    <w:p w14:paraId="7E877F06" w14:textId="77777777" w:rsidR="008A44AB" w:rsidRPr="00600708" w:rsidRDefault="008A44AB" w:rsidP="002B3B49">
      <w:pPr>
        <w:jc w:val="both"/>
        <w:rPr>
          <w:sz w:val="24"/>
          <w:szCs w:val="24"/>
        </w:rPr>
      </w:pPr>
    </w:p>
    <w:p w14:paraId="2F211778" w14:textId="77777777" w:rsidR="008A44AB" w:rsidRPr="00600708" w:rsidRDefault="008A44AB" w:rsidP="002B3B49">
      <w:pPr>
        <w:jc w:val="both"/>
        <w:rPr>
          <w:sz w:val="24"/>
          <w:szCs w:val="24"/>
        </w:rPr>
      </w:pPr>
      <w:r w:rsidRPr="00600708">
        <w:rPr>
          <w:sz w:val="24"/>
          <w:szCs w:val="24"/>
        </w:rPr>
        <w:t>Los requisitos funcionales del sistema incluyen:</w:t>
      </w:r>
    </w:p>
    <w:p w14:paraId="238E2E0A" w14:textId="77777777" w:rsidR="008A44AB" w:rsidRPr="00600708" w:rsidRDefault="008A44AB" w:rsidP="003D74A8">
      <w:pPr>
        <w:spacing w:line="360" w:lineRule="auto"/>
        <w:jc w:val="both"/>
        <w:rPr>
          <w:sz w:val="24"/>
          <w:szCs w:val="24"/>
        </w:rPr>
      </w:pPr>
      <w:r w:rsidRPr="00600708">
        <w:rPr>
          <w:sz w:val="24"/>
          <w:szCs w:val="24"/>
        </w:rPr>
        <w:tab/>
        <w:t xml:space="preserve">· El sistema aceptará como datos de entrada archivos en formato .csv obtenidos del minado de la red social Twitter a través de la </w:t>
      </w:r>
      <w:bookmarkStart w:id="92" w:name="_Hlk104713963"/>
      <w:r w:rsidRPr="00600708">
        <w:rPr>
          <w:sz w:val="24"/>
          <w:szCs w:val="24"/>
        </w:rPr>
        <w:t>interfaz gráfica de usuario (GUI)</w:t>
      </w:r>
      <w:bookmarkEnd w:id="92"/>
      <w:r w:rsidRPr="00600708">
        <w:rPr>
          <w:sz w:val="24"/>
          <w:szCs w:val="24"/>
        </w:rPr>
        <w:t xml:space="preserve"> de la aplicación.</w:t>
      </w:r>
    </w:p>
    <w:p w14:paraId="2088E823" w14:textId="77777777" w:rsidR="008A44AB" w:rsidRPr="00600708" w:rsidRDefault="008A44AB" w:rsidP="003D74A8">
      <w:pPr>
        <w:spacing w:line="360" w:lineRule="auto"/>
        <w:jc w:val="both"/>
        <w:rPr>
          <w:sz w:val="24"/>
          <w:szCs w:val="24"/>
        </w:rPr>
      </w:pPr>
      <w:r w:rsidRPr="00600708">
        <w:rPr>
          <w:sz w:val="24"/>
          <w:szCs w:val="24"/>
        </w:rPr>
        <w:tab/>
        <w:t xml:space="preserve">·  El sistema mostrará el resultado de cada etapa: limpieza, preprocesamiento, NER y clasificación. A su vez, en cada etapa se podrá obtener un archivo independiente para proseguir con el resto de </w:t>
      </w:r>
      <w:proofErr w:type="gramStart"/>
      <w:r w:rsidRPr="00600708">
        <w:rPr>
          <w:sz w:val="24"/>
          <w:szCs w:val="24"/>
        </w:rPr>
        <w:t>etapas</w:t>
      </w:r>
      <w:proofErr w:type="gramEnd"/>
      <w:r w:rsidRPr="00600708">
        <w:rPr>
          <w:sz w:val="24"/>
          <w:szCs w:val="24"/>
        </w:rPr>
        <w:t xml:space="preserve"> de forma continua o dilatada en el tiempo. La etapa de reconocimiento de entidades también tendrá disponible el acceso a un archivo HTML que muestra gráficamente todas aquellas entidades reconocidas por el sistema, además de la clase de entidad. El resultado final de la última etapa de clasificación serán unos gráficos que representan el número total de RAM presentes en el documento, la </w:t>
      </w:r>
      <w:r w:rsidRPr="00600708">
        <w:rPr>
          <w:sz w:val="24"/>
          <w:szCs w:val="24"/>
        </w:rPr>
        <w:lastRenderedPageBreak/>
        <w:t xml:space="preserve">matriz de confusión y la curva ROC (Receiver </w:t>
      </w:r>
      <w:proofErr w:type="spellStart"/>
      <w:r w:rsidRPr="00600708">
        <w:rPr>
          <w:sz w:val="24"/>
          <w:szCs w:val="24"/>
        </w:rPr>
        <w:t>Operating</w:t>
      </w:r>
      <w:proofErr w:type="spellEnd"/>
      <w:r w:rsidRPr="00600708">
        <w:rPr>
          <w:sz w:val="24"/>
          <w:szCs w:val="24"/>
        </w:rPr>
        <w:t xml:space="preserve"> </w:t>
      </w:r>
      <w:proofErr w:type="spellStart"/>
      <w:r w:rsidRPr="00600708">
        <w:rPr>
          <w:sz w:val="24"/>
          <w:szCs w:val="24"/>
        </w:rPr>
        <w:t>Characteristic</w:t>
      </w:r>
      <w:proofErr w:type="spellEnd"/>
      <w:r w:rsidRPr="00600708">
        <w:rPr>
          <w:sz w:val="24"/>
          <w:szCs w:val="24"/>
        </w:rPr>
        <w:t xml:space="preserve"> o Característica Operativa del Receptor) y un archivo en formato .csv que muestre el resultado de la etapa de clasificación.</w:t>
      </w:r>
    </w:p>
    <w:p w14:paraId="3F3E4A86" w14:textId="77777777" w:rsidR="008A44AB" w:rsidRPr="00600708" w:rsidRDefault="008A44AB" w:rsidP="003D74A8">
      <w:pPr>
        <w:spacing w:line="360" w:lineRule="auto"/>
        <w:jc w:val="both"/>
        <w:rPr>
          <w:sz w:val="24"/>
          <w:szCs w:val="24"/>
        </w:rPr>
      </w:pPr>
      <w:r w:rsidRPr="00600708">
        <w:rPr>
          <w:sz w:val="24"/>
          <w:szCs w:val="24"/>
        </w:rPr>
        <w:tab/>
        <w:t>· La GUI validará que en cualquier momento se cumplan los requisitos de entrada de archivos, además debido al empleo de un sistema de extracción de entidades como QuickUMLS, el sistema comprobará y exigirá la entrada del directorio donde se encuentra este sistema durante la etapa de NER. En caso de que no se cumplan, enviará un mensaje de advertencia al usuario.</w:t>
      </w:r>
    </w:p>
    <w:p w14:paraId="53BDDF47" w14:textId="77777777" w:rsidR="008A44AB" w:rsidRPr="00600708" w:rsidRDefault="008A44AB" w:rsidP="003D74A8">
      <w:pPr>
        <w:spacing w:line="360" w:lineRule="auto"/>
        <w:jc w:val="both"/>
        <w:rPr>
          <w:sz w:val="24"/>
          <w:szCs w:val="24"/>
        </w:rPr>
      </w:pPr>
      <w:r w:rsidRPr="00600708">
        <w:rPr>
          <w:sz w:val="24"/>
          <w:szCs w:val="24"/>
        </w:rPr>
        <w:tab/>
        <w:t>· Debido a las limitaciones en cuanto a rendimiento de la capacidad de reconocer entidades en el caso de que los archivos de texto superen los 900000 caracteres, el sistema propondrá al usuario dividir el texto en estudio en partes iguales. Finalmente, tras realizar el NER, el usuario podrá unir los resultados obtenidos para hacer un archivo final y someterlo a la etapa de clasificación.</w:t>
      </w:r>
    </w:p>
    <w:p w14:paraId="362B9683" w14:textId="77777777" w:rsidR="008A44AB" w:rsidRPr="00600708" w:rsidRDefault="008A44AB" w:rsidP="00975208">
      <w:pPr>
        <w:spacing w:line="360" w:lineRule="auto"/>
        <w:jc w:val="both"/>
        <w:rPr>
          <w:sz w:val="24"/>
          <w:szCs w:val="24"/>
        </w:rPr>
      </w:pPr>
      <w:r w:rsidRPr="00600708">
        <w:rPr>
          <w:sz w:val="24"/>
          <w:szCs w:val="24"/>
        </w:rPr>
        <w:tab/>
        <w:t>· En cuanto a los requisitos de hardware o sistema operativo, la aplicación debe poder utilizarse en un sistema Windows. Es aconsejable disponer de una memoria RAM superior a 8 gb por motivos de rendimiento. Los archivos resultantes de la aplicación no requieren ningún software especial , ya que son textos planos o en formato .csv o gráficos en formato .png o página web en formato HTML, éste último se puede abrir según el navegador por defecto del usuario.</w:t>
      </w:r>
    </w:p>
    <w:p w14:paraId="4139F2C3" w14:textId="77777777" w:rsidR="008A44AB" w:rsidRPr="00600708" w:rsidRDefault="008A44AB" w:rsidP="00975208">
      <w:pPr>
        <w:pStyle w:val="Ttulo3"/>
        <w:rPr>
          <w:color w:val="auto"/>
        </w:rPr>
      </w:pPr>
      <w:r w:rsidRPr="00600708">
        <w:rPr>
          <w:color w:val="auto"/>
        </w:rPr>
        <w:tab/>
      </w:r>
      <w:bookmarkStart w:id="93" w:name="_Toc105187016"/>
      <w:r w:rsidRPr="00600708">
        <w:rPr>
          <w:color w:val="auto"/>
        </w:rPr>
        <w:t>5.3.2 Requisitos no funcionales</w:t>
      </w:r>
      <w:bookmarkEnd w:id="93"/>
    </w:p>
    <w:p w14:paraId="6722EE24" w14:textId="77777777" w:rsidR="008A44AB" w:rsidRPr="00600708" w:rsidRDefault="008A44AB" w:rsidP="00975208">
      <w:pPr>
        <w:spacing w:line="360" w:lineRule="auto"/>
        <w:jc w:val="both"/>
      </w:pPr>
    </w:p>
    <w:p w14:paraId="4216C9F9" w14:textId="77777777" w:rsidR="008A44AB" w:rsidRPr="00600708" w:rsidRDefault="008A44AB" w:rsidP="003D74A8">
      <w:pPr>
        <w:spacing w:line="360" w:lineRule="auto"/>
        <w:jc w:val="both"/>
        <w:rPr>
          <w:sz w:val="24"/>
          <w:szCs w:val="24"/>
        </w:rPr>
      </w:pPr>
      <w:r w:rsidRPr="00600708">
        <w:rPr>
          <w:sz w:val="24"/>
          <w:szCs w:val="24"/>
        </w:rPr>
        <w:t>· El tiempo de aprendizaje de  la aplicación debe ser menor a una hora.</w:t>
      </w:r>
    </w:p>
    <w:p w14:paraId="7F4F28B3" w14:textId="77777777" w:rsidR="008A44AB" w:rsidRPr="00600708" w:rsidRDefault="008A44AB" w:rsidP="003D74A8">
      <w:pPr>
        <w:spacing w:line="360" w:lineRule="auto"/>
        <w:jc w:val="both"/>
        <w:rPr>
          <w:sz w:val="24"/>
          <w:szCs w:val="24"/>
        </w:rPr>
      </w:pPr>
      <w:r w:rsidRPr="00600708">
        <w:rPr>
          <w:sz w:val="24"/>
          <w:szCs w:val="24"/>
        </w:rPr>
        <w:t>· El sistema cuenta con un manual de usuario y un video explicativo.</w:t>
      </w:r>
    </w:p>
    <w:p w14:paraId="1AD953AA" w14:textId="77777777" w:rsidR="008A44AB" w:rsidRPr="00600708" w:rsidRDefault="008A44AB" w:rsidP="003D74A8">
      <w:pPr>
        <w:spacing w:line="360" w:lineRule="auto"/>
        <w:jc w:val="both"/>
        <w:rPr>
          <w:sz w:val="24"/>
          <w:szCs w:val="24"/>
        </w:rPr>
      </w:pPr>
      <w:r w:rsidRPr="00600708">
        <w:rPr>
          <w:sz w:val="24"/>
          <w:szCs w:val="24"/>
        </w:rPr>
        <w:t xml:space="preserve">· La aplicación genera mensajes de error y advertencias para orientar al usuario en el uso y navegación de la aplicación. </w:t>
      </w:r>
    </w:p>
    <w:p w14:paraId="1E6B6552" w14:textId="77777777" w:rsidR="008A44AB" w:rsidRPr="00600708" w:rsidRDefault="008A44AB" w:rsidP="00975208">
      <w:pPr>
        <w:pStyle w:val="Ttulo2"/>
        <w:ind w:firstLine="708"/>
        <w:rPr>
          <w:noProof/>
          <w:color w:val="auto"/>
          <w:sz w:val="24"/>
          <w:szCs w:val="24"/>
          <w:lang w:eastAsia="es-ES"/>
        </w:rPr>
      </w:pPr>
      <w:bookmarkStart w:id="94" w:name="_Toc105187017"/>
      <w:r w:rsidRPr="00600708">
        <w:rPr>
          <w:noProof/>
          <w:color w:val="auto"/>
          <w:sz w:val="24"/>
          <w:szCs w:val="24"/>
          <w:lang w:eastAsia="es-ES"/>
        </w:rPr>
        <w:t>5.4 Casos de uso</w:t>
      </w:r>
      <w:bookmarkEnd w:id="94"/>
    </w:p>
    <w:p w14:paraId="191AB5FC" w14:textId="77777777" w:rsidR="008A44AB" w:rsidRPr="00600708" w:rsidRDefault="008A44AB" w:rsidP="003D74A8">
      <w:pPr>
        <w:spacing w:line="360" w:lineRule="auto"/>
        <w:jc w:val="both"/>
        <w:rPr>
          <w:sz w:val="24"/>
          <w:szCs w:val="24"/>
        </w:rPr>
      </w:pPr>
    </w:p>
    <w:p w14:paraId="30C44B0E" w14:textId="77777777" w:rsidR="008A44AB" w:rsidRPr="00600708" w:rsidRDefault="008A44AB" w:rsidP="003D74A8">
      <w:pPr>
        <w:spacing w:line="360" w:lineRule="auto"/>
        <w:jc w:val="both"/>
        <w:rPr>
          <w:sz w:val="24"/>
          <w:szCs w:val="24"/>
        </w:rPr>
      </w:pPr>
      <w:r w:rsidRPr="00600708">
        <w:rPr>
          <w:sz w:val="24"/>
          <w:szCs w:val="24"/>
        </w:rPr>
        <w:lastRenderedPageBreak/>
        <w:t xml:space="preserve">Los casos de uso incluidos en esta memoria se refieren al empleo de la aplicación por parte del usuario. Se describe el principal caso de uso detallado mediante un flujo básico y los flujos alternativos, </w:t>
      </w:r>
      <w:proofErr w:type="gramStart"/>
      <w:r w:rsidRPr="00600708">
        <w:rPr>
          <w:sz w:val="24"/>
          <w:szCs w:val="24"/>
        </w:rPr>
        <w:t>de acuerdo a</w:t>
      </w:r>
      <w:proofErr w:type="gramEnd"/>
      <w:r w:rsidRPr="00600708">
        <w:rPr>
          <w:sz w:val="24"/>
          <w:szCs w:val="24"/>
        </w:rPr>
        <w:t xml:space="preserve"> la </w:t>
      </w:r>
      <w:r w:rsidRPr="00600708">
        <w:rPr>
          <w:b/>
          <w:bCs/>
          <w:sz w:val="24"/>
          <w:szCs w:val="24"/>
        </w:rPr>
        <w:t>tabla 7</w:t>
      </w:r>
      <w:r w:rsidRPr="00600708">
        <w:rPr>
          <w:sz w:val="24"/>
          <w:szCs w:val="24"/>
        </w:rPr>
        <w:t>:</w:t>
      </w:r>
    </w:p>
    <w:p w14:paraId="75802F00" w14:textId="77777777" w:rsidR="008A44AB" w:rsidRPr="00600708" w:rsidRDefault="008A44AB" w:rsidP="003D74A8">
      <w:pPr>
        <w:spacing w:line="360" w:lineRule="auto"/>
        <w:jc w:val="both"/>
        <w:rPr>
          <w:sz w:val="24"/>
          <w:szCs w:val="24"/>
        </w:rPr>
      </w:pPr>
    </w:p>
    <w:p w14:paraId="519807D0" w14:textId="77777777" w:rsidR="008A44AB" w:rsidRPr="00600708" w:rsidRDefault="008A44AB" w:rsidP="003D74A8">
      <w:pPr>
        <w:spacing w:line="360" w:lineRule="auto"/>
        <w:jc w:val="both"/>
        <w:rPr>
          <w:sz w:val="24"/>
          <w:szCs w:val="24"/>
        </w:rPr>
      </w:pPr>
    </w:p>
    <w:tbl>
      <w:tblPr>
        <w:tblStyle w:val="Tablaconcuadrcula"/>
        <w:tblW w:w="8582" w:type="dxa"/>
        <w:tblLook w:val="04A0" w:firstRow="1" w:lastRow="0" w:firstColumn="1" w:lastColumn="0" w:noHBand="0" w:noVBand="1"/>
      </w:tblPr>
      <w:tblGrid>
        <w:gridCol w:w="4291"/>
        <w:gridCol w:w="4291"/>
      </w:tblGrid>
      <w:tr w:rsidR="008A44AB" w:rsidRPr="00600708" w14:paraId="79F906AF" w14:textId="77777777" w:rsidTr="00C4127F">
        <w:trPr>
          <w:trHeight w:val="746"/>
        </w:trPr>
        <w:tc>
          <w:tcPr>
            <w:tcW w:w="4291" w:type="dxa"/>
          </w:tcPr>
          <w:p w14:paraId="5070974B" w14:textId="77777777" w:rsidR="008A44AB" w:rsidRPr="00600708" w:rsidRDefault="008A44AB" w:rsidP="003D74A8">
            <w:pPr>
              <w:spacing w:line="360" w:lineRule="auto"/>
              <w:jc w:val="both"/>
              <w:rPr>
                <w:sz w:val="18"/>
                <w:szCs w:val="18"/>
              </w:rPr>
            </w:pPr>
            <w:r w:rsidRPr="00600708">
              <w:rPr>
                <w:sz w:val="18"/>
                <w:szCs w:val="18"/>
              </w:rPr>
              <w:t>Caso de uso</w:t>
            </w:r>
          </w:p>
        </w:tc>
        <w:tc>
          <w:tcPr>
            <w:tcW w:w="4291" w:type="dxa"/>
          </w:tcPr>
          <w:p w14:paraId="0A690532" w14:textId="77777777" w:rsidR="008A44AB" w:rsidRPr="00600708" w:rsidRDefault="008A44AB" w:rsidP="003D74A8">
            <w:pPr>
              <w:spacing w:line="360" w:lineRule="auto"/>
              <w:jc w:val="both"/>
              <w:rPr>
                <w:sz w:val="18"/>
                <w:szCs w:val="18"/>
              </w:rPr>
            </w:pPr>
            <w:r w:rsidRPr="00600708">
              <w:rPr>
                <w:sz w:val="18"/>
                <w:szCs w:val="18"/>
              </w:rPr>
              <w:t>Obtener un clasificador de efectos adversos en textos de la red social Twitter.</w:t>
            </w:r>
          </w:p>
        </w:tc>
      </w:tr>
      <w:tr w:rsidR="008A44AB" w:rsidRPr="00600708" w14:paraId="515F53C0" w14:textId="77777777" w:rsidTr="00C4127F">
        <w:trPr>
          <w:trHeight w:val="243"/>
        </w:trPr>
        <w:tc>
          <w:tcPr>
            <w:tcW w:w="4291" w:type="dxa"/>
          </w:tcPr>
          <w:p w14:paraId="61825844" w14:textId="77777777" w:rsidR="008A44AB" w:rsidRPr="00600708" w:rsidRDefault="008A44AB" w:rsidP="003D74A8">
            <w:pPr>
              <w:spacing w:line="360" w:lineRule="auto"/>
              <w:jc w:val="both"/>
              <w:rPr>
                <w:sz w:val="18"/>
                <w:szCs w:val="18"/>
              </w:rPr>
            </w:pPr>
            <w:r w:rsidRPr="00600708">
              <w:rPr>
                <w:sz w:val="18"/>
                <w:szCs w:val="18"/>
              </w:rPr>
              <w:t>Actor</w:t>
            </w:r>
          </w:p>
        </w:tc>
        <w:tc>
          <w:tcPr>
            <w:tcW w:w="4291" w:type="dxa"/>
          </w:tcPr>
          <w:p w14:paraId="608109BC" w14:textId="77777777" w:rsidR="008A44AB" w:rsidRPr="00600708" w:rsidRDefault="008A44AB" w:rsidP="003D74A8">
            <w:pPr>
              <w:spacing w:line="360" w:lineRule="auto"/>
              <w:jc w:val="both"/>
              <w:rPr>
                <w:sz w:val="18"/>
                <w:szCs w:val="18"/>
              </w:rPr>
            </w:pPr>
            <w:r w:rsidRPr="00600708">
              <w:rPr>
                <w:sz w:val="18"/>
                <w:szCs w:val="18"/>
              </w:rPr>
              <w:t>usuario</w:t>
            </w:r>
          </w:p>
        </w:tc>
      </w:tr>
      <w:tr w:rsidR="008A44AB" w:rsidRPr="00600708" w14:paraId="6CDE1299" w14:textId="77777777" w:rsidTr="00C4127F">
        <w:trPr>
          <w:trHeight w:val="746"/>
        </w:trPr>
        <w:tc>
          <w:tcPr>
            <w:tcW w:w="4291" w:type="dxa"/>
          </w:tcPr>
          <w:p w14:paraId="511CE083" w14:textId="77777777" w:rsidR="008A44AB" w:rsidRPr="00600708" w:rsidRDefault="008A44AB" w:rsidP="003D74A8">
            <w:pPr>
              <w:spacing w:line="360" w:lineRule="auto"/>
              <w:jc w:val="both"/>
              <w:rPr>
                <w:sz w:val="18"/>
                <w:szCs w:val="18"/>
              </w:rPr>
            </w:pPr>
            <w:r w:rsidRPr="00600708">
              <w:rPr>
                <w:sz w:val="18"/>
                <w:szCs w:val="18"/>
              </w:rPr>
              <w:t>Flujo básico</w:t>
            </w:r>
          </w:p>
        </w:tc>
        <w:tc>
          <w:tcPr>
            <w:tcW w:w="4291" w:type="dxa"/>
          </w:tcPr>
          <w:p w14:paraId="5BDDF3C7" w14:textId="77777777" w:rsidR="008A44AB" w:rsidRPr="00600708" w:rsidRDefault="008A44AB" w:rsidP="003D74A8">
            <w:pPr>
              <w:spacing w:line="360" w:lineRule="auto"/>
              <w:jc w:val="both"/>
              <w:rPr>
                <w:sz w:val="18"/>
                <w:szCs w:val="18"/>
              </w:rPr>
            </w:pPr>
            <w:r w:rsidRPr="00600708">
              <w:rPr>
                <w:sz w:val="18"/>
                <w:szCs w:val="18"/>
              </w:rPr>
              <w:t>El usuario posee un texto con mensajes de la red social Twitter y entra en el sistema para detectar RAM</w:t>
            </w:r>
          </w:p>
        </w:tc>
      </w:tr>
      <w:tr w:rsidR="008A44AB" w:rsidRPr="00600708" w14:paraId="42B4E02B" w14:textId="77777777" w:rsidTr="00C4127F">
        <w:trPr>
          <w:trHeight w:val="746"/>
        </w:trPr>
        <w:tc>
          <w:tcPr>
            <w:tcW w:w="4291" w:type="dxa"/>
          </w:tcPr>
          <w:p w14:paraId="1E7C7AB5" w14:textId="77777777" w:rsidR="008A44AB" w:rsidRPr="00600708" w:rsidRDefault="008A44AB" w:rsidP="003D74A8">
            <w:pPr>
              <w:spacing w:line="360" w:lineRule="auto"/>
              <w:jc w:val="both"/>
              <w:rPr>
                <w:sz w:val="18"/>
                <w:szCs w:val="18"/>
              </w:rPr>
            </w:pPr>
            <w:r w:rsidRPr="00600708">
              <w:rPr>
                <w:sz w:val="18"/>
                <w:szCs w:val="18"/>
              </w:rPr>
              <w:t>Flujo alternativo 1</w:t>
            </w:r>
          </w:p>
        </w:tc>
        <w:tc>
          <w:tcPr>
            <w:tcW w:w="4291" w:type="dxa"/>
          </w:tcPr>
          <w:p w14:paraId="287C46CD" w14:textId="77777777" w:rsidR="008A44AB" w:rsidRPr="00600708" w:rsidRDefault="008A44AB" w:rsidP="003D74A8">
            <w:pPr>
              <w:spacing w:line="360" w:lineRule="auto"/>
              <w:jc w:val="both"/>
              <w:rPr>
                <w:sz w:val="18"/>
                <w:szCs w:val="18"/>
              </w:rPr>
            </w:pPr>
            <w:r w:rsidRPr="00600708">
              <w:rPr>
                <w:sz w:val="18"/>
                <w:szCs w:val="18"/>
              </w:rPr>
              <w:t>El usuario posee un archivo obtenido de etapas previas a la clasificación y desea clasificarlo</w:t>
            </w:r>
          </w:p>
        </w:tc>
      </w:tr>
      <w:tr w:rsidR="008A44AB" w:rsidRPr="00600708" w14:paraId="0702562E" w14:textId="77777777" w:rsidTr="00C4127F">
        <w:trPr>
          <w:trHeight w:val="487"/>
        </w:trPr>
        <w:tc>
          <w:tcPr>
            <w:tcW w:w="4291" w:type="dxa"/>
          </w:tcPr>
          <w:p w14:paraId="3008A637" w14:textId="77777777" w:rsidR="008A44AB" w:rsidRPr="00600708" w:rsidRDefault="008A44AB" w:rsidP="003D74A8">
            <w:pPr>
              <w:spacing w:line="360" w:lineRule="auto"/>
              <w:jc w:val="both"/>
              <w:rPr>
                <w:sz w:val="18"/>
                <w:szCs w:val="18"/>
              </w:rPr>
            </w:pPr>
            <w:r w:rsidRPr="00600708">
              <w:rPr>
                <w:sz w:val="18"/>
                <w:szCs w:val="18"/>
              </w:rPr>
              <w:t>Flujo alternativo 2</w:t>
            </w:r>
          </w:p>
        </w:tc>
        <w:tc>
          <w:tcPr>
            <w:tcW w:w="4291" w:type="dxa"/>
          </w:tcPr>
          <w:p w14:paraId="56DD6897" w14:textId="77777777" w:rsidR="008A44AB" w:rsidRPr="00600708" w:rsidRDefault="008A44AB" w:rsidP="00E026CF">
            <w:pPr>
              <w:keepNext/>
              <w:spacing w:line="360" w:lineRule="auto"/>
              <w:jc w:val="both"/>
              <w:rPr>
                <w:sz w:val="18"/>
                <w:szCs w:val="18"/>
              </w:rPr>
            </w:pPr>
            <w:r w:rsidRPr="00600708">
              <w:rPr>
                <w:sz w:val="18"/>
                <w:szCs w:val="18"/>
              </w:rPr>
              <w:t>El usuario presenta un archivo con mayor número de caracteres permitido</w:t>
            </w:r>
          </w:p>
        </w:tc>
      </w:tr>
    </w:tbl>
    <w:p w14:paraId="7FB0D6B5" w14:textId="4382F1D4" w:rsidR="008A44AB" w:rsidRPr="00600708" w:rsidRDefault="008A44AB" w:rsidP="00E026CF">
      <w:pPr>
        <w:pStyle w:val="Descripcin"/>
        <w:jc w:val="center"/>
        <w:rPr>
          <w:color w:val="auto"/>
          <w:sz w:val="24"/>
          <w:szCs w:val="24"/>
        </w:rPr>
      </w:pPr>
      <w:bookmarkStart w:id="95" w:name="_Toc105187069"/>
      <w:r w:rsidRPr="00600708">
        <w:rPr>
          <w:color w:val="auto"/>
        </w:rPr>
        <w:t xml:space="preserve">Tabla </w:t>
      </w:r>
      <w:r>
        <w:rPr>
          <w:color w:val="auto"/>
        </w:rPr>
        <w:fldChar w:fldCharType="begin"/>
      </w:r>
      <w:r>
        <w:rPr>
          <w:color w:val="auto"/>
        </w:rPr>
        <w:instrText xml:space="preserve"> SEQ Tabla \* ARABIC </w:instrText>
      </w:r>
      <w:r>
        <w:rPr>
          <w:color w:val="auto"/>
        </w:rPr>
        <w:fldChar w:fldCharType="separate"/>
      </w:r>
      <w:r w:rsidR="00787550">
        <w:rPr>
          <w:noProof/>
          <w:color w:val="auto"/>
        </w:rPr>
        <w:t>7</w:t>
      </w:r>
      <w:r>
        <w:rPr>
          <w:color w:val="auto"/>
        </w:rPr>
        <w:fldChar w:fldCharType="end"/>
      </w:r>
      <w:r w:rsidRPr="00600708">
        <w:rPr>
          <w:color w:val="auto"/>
        </w:rPr>
        <w:t>. Caso de uso</w:t>
      </w:r>
      <w:bookmarkEnd w:id="95"/>
    </w:p>
    <w:p w14:paraId="3E29E034" w14:textId="77777777" w:rsidR="008A44AB" w:rsidRPr="00600708" w:rsidRDefault="008A44AB" w:rsidP="00EB2089">
      <w:pPr>
        <w:autoSpaceDE w:val="0"/>
        <w:autoSpaceDN w:val="0"/>
        <w:adjustRightInd w:val="0"/>
        <w:spacing w:after="0" w:line="240" w:lineRule="auto"/>
        <w:rPr>
          <w:rFonts w:ascii="F21" w:hAnsi="F21" w:cs="F21"/>
          <w:sz w:val="24"/>
          <w:szCs w:val="24"/>
        </w:rPr>
      </w:pPr>
    </w:p>
    <w:p w14:paraId="678B0DDE" w14:textId="77777777" w:rsidR="008A44AB" w:rsidRPr="00600708" w:rsidRDefault="008A44AB" w:rsidP="00EB2089">
      <w:pPr>
        <w:autoSpaceDE w:val="0"/>
        <w:autoSpaceDN w:val="0"/>
        <w:adjustRightInd w:val="0"/>
        <w:spacing w:after="0" w:line="240" w:lineRule="auto"/>
        <w:rPr>
          <w:rFonts w:cs="F21"/>
          <w:sz w:val="24"/>
          <w:szCs w:val="24"/>
        </w:rPr>
      </w:pPr>
      <w:r w:rsidRPr="00600708">
        <w:rPr>
          <w:rFonts w:cs="F21"/>
          <w:sz w:val="24"/>
          <w:szCs w:val="24"/>
        </w:rPr>
        <w:t xml:space="preserve">A continuación, se describe el flujo básico en la </w:t>
      </w:r>
      <w:r w:rsidRPr="00600708">
        <w:rPr>
          <w:rFonts w:cs="F21"/>
          <w:b/>
          <w:bCs/>
          <w:sz w:val="24"/>
          <w:szCs w:val="24"/>
        </w:rPr>
        <w:t>tabla 8</w:t>
      </w:r>
      <w:r w:rsidRPr="00600708">
        <w:rPr>
          <w:rFonts w:cs="F21"/>
          <w:sz w:val="24"/>
          <w:szCs w:val="24"/>
        </w:rPr>
        <w:t>:</w:t>
      </w:r>
    </w:p>
    <w:p w14:paraId="5C9FFBD4" w14:textId="77777777" w:rsidR="008A44AB" w:rsidRPr="00600708" w:rsidRDefault="008A44AB" w:rsidP="00EB2089">
      <w:pPr>
        <w:autoSpaceDE w:val="0"/>
        <w:autoSpaceDN w:val="0"/>
        <w:adjustRightInd w:val="0"/>
        <w:spacing w:after="0" w:line="240" w:lineRule="auto"/>
        <w:rPr>
          <w:rFonts w:ascii="F21" w:hAnsi="F21" w:cs="F21"/>
          <w:sz w:val="24"/>
          <w:szCs w:val="24"/>
        </w:rPr>
      </w:pPr>
    </w:p>
    <w:tbl>
      <w:tblPr>
        <w:tblStyle w:val="Tablaconcuadrcula"/>
        <w:tblW w:w="0" w:type="auto"/>
        <w:tblLook w:val="04A0" w:firstRow="1" w:lastRow="0" w:firstColumn="1" w:lastColumn="0" w:noHBand="0" w:noVBand="1"/>
      </w:tblPr>
      <w:tblGrid>
        <w:gridCol w:w="4246"/>
        <w:gridCol w:w="4248"/>
      </w:tblGrid>
      <w:tr w:rsidR="008A44AB" w:rsidRPr="00600708" w14:paraId="3D410B63" w14:textId="77777777" w:rsidTr="00C4127F">
        <w:trPr>
          <w:trHeight w:val="445"/>
        </w:trPr>
        <w:tc>
          <w:tcPr>
            <w:tcW w:w="4273" w:type="dxa"/>
          </w:tcPr>
          <w:p w14:paraId="008CC95D" w14:textId="77777777" w:rsidR="008A44AB" w:rsidRPr="00600708" w:rsidRDefault="008A44AB" w:rsidP="00EB2089">
            <w:pPr>
              <w:autoSpaceDE w:val="0"/>
              <w:autoSpaceDN w:val="0"/>
              <w:adjustRightInd w:val="0"/>
              <w:rPr>
                <w:rFonts w:ascii="F21" w:hAnsi="F21" w:cs="F21"/>
                <w:sz w:val="18"/>
                <w:szCs w:val="18"/>
              </w:rPr>
            </w:pPr>
            <w:r w:rsidRPr="00600708">
              <w:rPr>
                <w:rFonts w:ascii="F21" w:hAnsi="F21" w:cs="F21"/>
                <w:sz w:val="18"/>
                <w:szCs w:val="18"/>
              </w:rPr>
              <w:t>Flujo básico</w:t>
            </w:r>
          </w:p>
        </w:tc>
        <w:tc>
          <w:tcPr>
            <w:tcW w:w="4273" w:type="dxa"/>
          </w:tcPr>
          <w:p w14:paraId="3415A3FE" w14:textId="77777777" w:rsidR="008A44AB" w:rsidRPr="00600708" w:rsidRDefault="008A44AB" w:rsidP="00C4127F">
            <w:pPr>
              <w:autoSpaceDE w:val="0"/>
              <w:autoSpaceDN w:val="0"/>
              <w:adjustRightInd w:val="0"/>
              <w:jc w:val="both"/>
              <w:rPr>
                <w:rFonts w:ascii="F21" w:hAnsi="F21" w:cs="F21"/>
                <w:sz w:val="18"/>
                <w:szCs w:val="18"/>
              </w:rPr>
            </w:pPr>
            <w:r w:rsidRPr="00600708">
              <w:rPr>
                <w:sz w:val="18"/>
                <w:szCs w:val="18"/>
              </w:rPr>
              <w:t>Obtener un clasificador de efectos adversos en textos de la red social Twitter.</w:t>
            </w:r>
          </w:p>
        </w:tc>
      </w:tr>
      <w:tr w:rsidR="008A44AB" w:rsidRPr="00600708" w14:paraId="73FCBCA5" w14:textId="77777777" w:rsidTr="00C4127F">
        <w:trPr>
          <w:trHeight w:val="457"/>
        </w:trPr>
        <w:tc>
          <w:tcPr>
            <w:tcW w:w="4273" w:type="dxa"/>
          </w:tcPr>
          <w:p w14:paraId="035E9838" w14:textId="77777777" w:rsidR="008A44AB" w:rsidRPr="00600708" w:rsidRDefault="008A44AB" w:rsidP="00EB2089">
            <w:pPr>
              <w:autoSpaceDE w:val="0"/>
              <w:autoSpaceDN w:val="0"/>
              <w:adjustRightInd w:val="0"/>
              <w:rPr>
                <w:rFonts w:ascii="F21" w:hAnsi="F21" w:cs="F21"/>
                <w:sz w:val="18"/>
                <w:szCs w:val="18"/>
              </w:rPr>
            </w:pPr>
            <w:r w:rsidRPr="00600708">
              <w:rPr>
                <w:rFonts w:ascii="F21" w:hAnsi="F21" w:cs="F21"/>
                <w:sz w:val="18"/>
                <w:szCs w:val="18"/>
              </w:rPr>
              <w:t>Descripción</w:t>
            </w:r>
          </w:p>
        </w:tc>
        <w:tc>
          <w:tcPr>
            <w:tcW w:w="4273" w:type="dxa"/>
          </w:tcPr>
          <w:p w14:paraId="5F023D76" w14:textId="77777777" w:rsidR="008A44AB" w:rsidRPr="00600708" w:rsidRDefault="008A44AB" w:rsidP="00C4127F">
            <w:pPr>
              <w:autoSpaceDE w:val="0"/>
              <w:autoSpaceDN w:val="0"/>
              <w:adjustRightInd w:val="0"/>
              <w:jc w:val="both"/>
              <w:rPr>
                <w:rFonts w:ascii="F21" w:hAnsi="F21" w:cs="F21"/>
                <w:sz w:val="18"/>
                <w:szCs w:val="18"/>
              </w:rPr>
            </w:pPr>
            <w:r w:rsidRPr="00600708">
              <w:rPr>
                <w:rFonts w:ascii="F21" w:hAnsi="F21" w:cs="F21"/>
                <w:sz w:val="18"/>
                <w:szCs w:val="18"/>
              </w:rPr>
              <w:t>El usuario dispone de un archivo resultante del minado de tweets. Se trata del principal escenario de éxito</w:t>
            </w:r>
          </w:p>
        </w:tc>
      </w:tr>
      <w:tr w:rsidR="008A44AB" w:rsidRPr="00600708" w14:paraId="5AA6D9BD" w14:textId="77777777" w:rsidTr="00C4127F">
        <w:trPr>
          <w:trHeight w:val="222"/>
        </w:trPr>
        <w:tc>
          <w:tcPr>
            <w:tcW w:w="4273" w:type="dxa"/>
          </w:tcPr>
          <w:p w14:paraId="41DDEB8B" w14:textId="77777777" w:rsidR="008A44AB" w:rsidRPr="00600708" w:rsidRDefault="008A44AB" w:rsidP="00EB2089">
            <w:pPr>
              <w:autoSpaceDE w:val="0"/>
              <w:autoSpaceDN w:val="0"/>
              <w:adjustRightInd w:val="0"/>
              <w:rPr>
                <w:rFonts w:ascii="F21" w:hAnsi="F21" w:cs="F21"/>
                <w:sz w:val="18"/>
                <w:szCs w:val="18"/>
              </w:rPr>
            </w:pPr>
            <w:r w:rsidRPr="00600708">
              <w:rPr>
                <w:rFonts w:ascii="F21" w:hAnsi="F21" w:cs="F21"/>
                <w:sz w:val="18"/>
                <w:szCs w:val="18"/>
              </w:rPr>
              <w:t>1</w:t>
            </w:r>
          </w:p>
        </w:tc>
        <w:tc>
          <w:tcPr>
            <w:tcW w:w="4273" w:type="dxa"/>
          </w:tcPr>
          <w:p w14:paraId="79A21905" w14:textId="77777777" w:rsidR="008A44AB" w:rsidRPr="00600708" w:rsidRDefault="008A44AB" w:rsidP="00C4127F">
            <w:pPr>
              <w:autoSpaceDE w:val="0"/>
              <w:autoSpaceDN w:val="0"/>
              <w:adjustRightInd w:val="0"/>
              <w:jc w:val="both"/>
              <w:rPr>
                <w:rFonts w:ascii="F21" w:hAnsi="F21" w:cs="F21"/>
                <w:sz w:val="18"/>
                <w:szCs w:val="18"/>
              </w:rPr>
            </w:pPr>
            <w:r w:rsidRPr="00600708">
              <w:rPr>
                <w:rFonts w:ascii="F21" w:hAnsi="F21" w:cs="F21"/>
                <w:sz w:val="18"/>
                <w:szCs w:val="18"/>
              </w:rPr>
              <w:t>El usuario ejecuta la aplicación</w:t>
            </w:r>
          </w:p>
        </w:tc>
      </w:tr>
      <w:tr w:rsidR="008A44AB" w:rsidRPr="00600708" w14:paraId="6D4EDD40" w14:textId="77777777" w:rsidTr="00C4127F">
        <w:trPr>
          <w:trHeight w:val="222"/>
        </w:trPr>
        <w:tc>
          <w:tcPr>
            <w:tcW w:w="4273" w:type="dxa"/>
          </w:tcPr>
          <w:p w14:paraId="4DFC0A7D" w14:textId="77777777" w:rsidR="008A44AB" w:rsidRPr="00600708" w:rsidRDefault="008A44AB" w:rsidP="00EB2089">
            <w:pPr>
              <w:autoSpaceDE w:val="0"/>
              <w:autoSpaceDN w:val="0"/>
              <w:adjustRightInd w:val="0"/>
              <w:rPr>
                <w:rFonts w:ascii="F21" w:hAnsi="F21" w:cs="F21"/>
                <w:sz w:val="18"/>
                <w:szCs w:val="18"/>
              </w:rPr>
            </w:pPr>
            <w:r w:rsidRPr="00600708">
              <w:rPr>
                <w:rFonts w:ascii="F21" w:hAnsi="F21" w:cs="F21"/>
                <w:sz w:val="18"/>
                <w:szCs w:val="18"/>
              </w:rPr>
              <w:t>2</w:t>
            </w:r>
          </w:p>
        </w:tc>
        <w:tc>
          <w:tcPr>
            <w:tcW w:w="4273" w:type="dxa"/>
          </w:tcPr>
          <w:p w14:paraId="592B4DA7" w14:textId="77777777" w:rsidR="008A44AB" w:rsidRPr="00600708" w:rsidRDefault="008A44AB" w:rsidP="00C4127F">
            <w:pPr>
              <w:autoSpaceDE w:val="0"/>
              <w:autoSpaceDN w:val="0"/>
              <w:adjustRightInd w:val="0"/>
              <w:jc w:val="both"/>
              <w:rPr>
                <w:rFonts w:ascii="F21" w:hAnsi="F21" w:cs="F21"/>
                <w:sz w:val="18"/>
                <w:szCs w:val="18"/>
              </w:rPr>
            </w:pPr>
            <w:r w:rsidRPr="00600708">
              <w:rPr>
                <w:rFonts w:ascii="F21" w:hAnsi="F21" w:cs="F21"/>
                <w:sz w:val="18"/>
                <w:szCs w:val="18"/>
              </w:rPr>
              <w:t>El usuario selecciona la etapa inicial de Limpieza</w:t>
            </w:r>
          </w:p>
        </w:tc>
      </w:tr>
      <w:tr w:rsidR="008A44AB" w:rsidRPr="00600708" w14:paraId="15B2B548" w14:textId="77777777" w:rsidTr="00C4127F">
        <w:trPr>
          <w:trHeight w:val="457"/>
        </w:trPr>
        <w:tc>
          <w:tcPr>
            <w:tcW w:w="4273" w:type="dxa"/>
          </w:tcPr>
          <w:p w14:paraId="058ADB70" w14:textId="77777777" w:rsidR="008A44AB" w:rsidRPr="00600708" w:rsidRDefault="008A44AB" w:rsidP="00EB2089">
            <w:pPr>
              <w:autoSpaceDE w:val="0"/>
              <w:autoSpaceDN w:val="0"/>
              <w:adjustRightInd w:val="0"/>
              <w:rPr>
                <w:rFonts w:ascii="F21" w:hAnsi="F21" w:cs="F21"/>
                <w:sz w:val="18"/>
                <w:szCs w:val="18"/>
              </w:rPr>
            </w:pPr>
            <w:r w:rsidRPr="00600708">
              <w:rPr>
                <w:rFonts w:ascii="F21" w:hAnsi="F21" w:cs="F21"/>
                <w:sz w:val="18"/>
                <w:szCs w:val="18"/>
              </w:rPr>
              <w:t>3</w:t>
            </w:r>
          </w:p>
        </w:tc>
        <w:tc>
          <w:tcPr>
            <w:tcW w:w="4273" w:type="dxa"/>
          </w:tcPr>
          <w:p w14:paraId="3B10FC7A" w14:textId="77777777" w:rsidR="008A44AB" w:rsidRPr="00600708" w:rsidRDefault="008A44AB" w:rsidP="00C4127F">
            <w:pPr>
              <w:autoSpaceDE w:val="0"/>
              <w:autoSpaceDN w:val="0"/>
              <w:adjustRightInd w:val="0"/>
              <w:jc w:val="both"/>
              <w:rPr>
                <w:rFonts w:ascii="F21" w:hAnsi="F21" w:cs="F21"/>
                <w:sz w:val="18"/>
                <w:szCs w:val="18"/>
              </w:rPr>
            </w:pPr>
            <w:r w:rsidRPr="00600708">
              <w:rPr>
                <w:rFonts w:ascii="F21" w:hAnsi="F21" w:cs="F21"/>
                <w:sz w:val="18"/>
                <w:szCs w:val="18"/>
              </w:rPr>
              <w:t>El usuario selecciona el archivo inicial y procede a la limpieza del texto</w:t>
            </w:r>
          </w:p>
        </w:tc>
      </w:tr>
      <w:tr w:rsidR="008A44AB" w:rsidRPr="00600708" w14:paraId="0BD76DAB" w14:textId="77777777" w:rsidTr="00C4127F">
        <w:trPr>
          <w:trHeight w:val="903"/>
        </w:trPr>
        <w:tc>
          <w:tcPr>
            <w:tcW w:w="4273" w:type="dxa"/>
          </w:tcPr>
          <w:p w14:paraId="03E14049" w14:textId="77777777" w:rsidR="008A44AB" w:rsidRPr="00600708" w:rsidRDefault="008A44AB" w:rsidP="00EB2089">
            <w:pPr>
              <w:autoSpaceDE w:val="0"/>
              <w:autoSpaceDN w:val="0"/>
              <w:adjustRightInd w:val="0"/>
              <w:rPr>
                <w:rFonts w:ascii="F21" w:hAnsi="F21" w:cs="F21"/>
                <w:sz w:val="18"/>
                <w:szCs w:val="18"/>
              </w:rPr>
            </w:pPr>
            <w:r w:rsidRPr="00600708">
              <w:rPr>
                <w:rFonts w:ascii="F21" w:hAnsi="F21" w:cs="F21"/>
                <w:sz w:val="18"/>
                <w:szCs w:val="18"/>
              </w:rPr>
              <w:t>4</w:t>
            </w:r>
          </w:p>
        </w:tc>
        <w:tc>
          <w:tcPr>
            <w:tcW w:w="4273" w:type="dxa"/>
          </w:tcPr>
          <w:p w14:paraId="736BDBAD" w14:textId="77777777" w:rsidR="008A44AB" w:rsidRPr="00600708" w:rsidRDefault="008A44AB" w:rsidP="00C4127F">
            <w:pPr>
              <w:autoSpaceDE w:val="0"/>
              <w:autoSpaceDN w:val="0"/>
              <w:adjustRightInd w:val="0"/>
              <w:jc w:val="both"/>
              <w:rPr>
                <w:rFonts w:ascii="F21" w:hAnsi="F21" w:cs="F21"/>
                <w:sz w:val="18"/>
                <w:szCs w:val="18"/>
              </w:rPr>
            </w:pPr>
            <w:r w:rsidRPr="00600708">
              <w:rPr>
                <w:rFonts w:ascii="F21" w:hAnsi="F21" w:cs="F21"/>
                <w:sz w:val="18"/>
                <w:szCs w:val="18"/>
              </w:rPr>
              <w:t>El sistema muestra el resultado de la limpieza, informa de la creación de un nuevo archivo con los mensajes limpios para su posterior uso en el reconocimiento de entidades.</w:t>
            </w:r>
          </w:p>
        </w:tc>
      </w:tr>
      <w:tr w:rsidR="008A44AB" w:rsidRPr="00600708" w14:paraId="3A0E12D0" w14:textId="77777777" w:rsidTr="00C4127F">
        <w:trPr>
          <w:trHeight w:val="222"/>
        </w:trPr>
        <w:tc>
          <w:tcPr>
            <w:tcW w:w="4273" w:type="dxa"/>
          </w:tcPr>
          <w:p w14:paraId="6296E94C" w14:textId="77777777" w:rsidR="008A44AB" w:rsidRPr="00600708" w:rsidRDefault="008A44AB" w:rsidP="00EB2089">
            <w:pPr>
              <w:autoSpaceDE w:val="0"/>
              <w:autoSpaceDN w:val="0"/>
              <w:adjustRightInd w:val="0"/>
              <w:rPr>
                <w:rFonts w:ascii="F21" w:hAnsi="F21" w:cs="F21"/>
                <w:sz w:val="18"/>
                <w:szCs w:val="18"/>
              </w:rPr>
            </w:pPr>
            <w:r w:rsidRPr="00600708">
              <w:rPr>
                <w:rFonts w:ascii="F21" w:hAnsi="F21" w:cs="F21"/>
                <w:sz w:val="18"/>
                <w:szCs w:val="18"/>
              </w:rPr>
              <w:t>5</w:t>
            </w:r>
          </w:p>
        </w:tc>
        <w:tc>
          <w:tcPr>
            <w:tcW w:w="4273" w:type="dxa"/>
          </w:tcPr>
          <w:p w14:paraId="528100F2" w14:textId="77777777" w:rsidR="008A44AB" w:rsidRPr="00600708" w:rsidRDefault="008A44AB" w:rsidP="00C4127F">
            <w:pPr>
              <w:autoSpaceDE w:val="0"/>
              <w:autoSpaceDN w:val="0"/>
              <w:adjustRightInd w:val="0"/>
              <w:jc w:val="both"/>
              <w:rPr>
                <w:rFonts w:ascii="F21" w:hAnsi="F21" w:cs="F21"/>
                <w:sz w:val="18"/>
                <w:szCs w:val="18"/>
              </w:rPr>
            </w:pPr>
            <w:r w:rsidRPr="00600708">
              <w:rPr>
                <w:rFonts w:ascii="F21" w:hAnsi="F21" w:cs="F21"/>
                <w:sz w:val="18"/>
                <w:szCs w:val="18"/>
              </w:rPr>
              <w:t>El usuario selecciona reconocimiento de entidades</w:t>
            </w:r>
          </w:p>
        </w:tc>
      </w:tr>
      <w:tr w:rsidR="008A44AB" w:rsidRPr="00600708" w14:paraId="303FDAC4" w14:textId="77777777" w:rsidTr="00C4127F">
        <w:trPr>
          <w:trHeight w:val="680"/>
        </w:trPr>
        <w:tc>
          <w:tcPr>
            <w:tcW w:w="4273" w:type="dxa"/>
          </w:tcPr>
          <w:p w14:paraId="48F499AB" w14:textId="77777777" w:rsidR="008A44AB" w:rsidRPr="00600708" w:rsidRDefault="008A44AB" w:rsidP="00DF61D3">
            <w:pPr>
              <w:autoSpaceDE w:val="0"/>
              <w:autoSpaceDN w:val="0"/>
              <w:adjustRightInd w:val="0"/>
              <w:rPr>
                <w:rFonts w:ascii="F21" w:hAnsi="F21" w:cs="F21"/>
                <w:sz w:val="18"/>
                <w:szCs w:val="18"/>
              </w:rPr>
            </w:pPr>
            <w:bookmarkStart w:id="96" w:name="_Hlk104719279"/>
            <w:r w:rsidRPr="00600708">
              <w:rPr>
                <w:rFonts w:ascii="F21" w:hAnsi="F21" w:cs="F21"/>
                <w:sz w:val="18"/>
                <w:szCs w:val="18"/>
              </w:rPr>
              <w:t>6</w:t>
            </w:r>
          </w:p>
        </w:tc>
        <w:tc>
          <w:tcPr>
            <w:tcW w:w="4273" w:type="dxa"/>
          </w:tcPr>
          <w:p w14:paraId="6AB8025F" w14:textId="77777777" w:rsidR="008A44AB" w:rsidRPr="00600708" w:rsidRDefault="008A44AB" w:rsidP="00C4127F">
            <w:pPr>
              <w:autoSpaceDE w:val="0"/>
              <w:autoSpaceDN w:val="0"/>
              <w:adjustRightInd w:val="0"/>
              <w:jc w:val="both"/>
              <w:rPr>
                <w:rFonts w:ascii="F21" w:hAnsi="F21" w:cs="F21"/>
                <w:sz w:val="18"/>
                <w:szCs w:val="18"/>
              </w:rPr>
            </w:pPr>
            <w:r w:rsidRPr="00600708">
              <w:rPr>
                <w:rFonts w:ascii="F21" w:hAnsi="F21" w:cs="F21"/>
                <w:sz w:val="18"/>
                <w:szCs w:val="18"/>
              </w:rPr>
              <w:t>El usuario selecciona el directorio donde se encuentra el extractor de entidades QuickUMLS y el archivo limpio obtenida en la etapa de limpieza</w:t>
            </w:r>
          </w:p>
        </w:tc>
      </w:tr>
      <w:tr w:rsidR="008A44AB" w:rsidRPr="00600708" w14:paraId="5ED0298A" w14:textId="77777777" w:rsidTr="00C4127F">
        <w:trPr>
          <w:trHeight w:val="903"/>
        </w:trPr>
        <w:tc>
          <w:tcPr>
            <w:tcW w:w="4273" w:type="dxa"/>
          </w:tcPr>
          <w:p w14:paraId="1CB86C65" w14:textId="77777777" w:rsidR="008A44AB" w:rsidRPr="00600708" w:rsidRDefault="008A44AB" w:rsidP="00DF61D3">
            <w:pPr>
              <w:autoSpaceDE w:val="0"/>
              <w:autoSpaceDN w:val="0"/>
              <w:adjustRightInd w:val="0"/>
              <w:rPr>
                <w:rFonts w:ascii="F21" w:hAnsi="F21" w:cs="F21"/>
                <w:sz w:val="18"/>
                <w:szCs w:val="18"/>
              </w:rPr>
            </w:pPr>
            <w:r w:rsidRPr="00600708">
              <w:rPr>
                <w:rFonts w:ascii="F21" w:hAnsi="F21" w:cs="F21"/>
                <w:sz w:val="18"/>
                <w:szCs w:val="18"/>
              </w:rPr>
              <w:lastRenderedPageBreak/>
              <w:t>7</w:t>
            </w:r>
          </w:p>
        </w:tc>
        <w:tc>
          <w:tcPr>
            <w:tcW w:w="4273" w:type="dxa"/>
          </w:tcPr>
          <w:p w14:paraId="6A231456" w14:textId="77777777" w:rsidR="008A44AB" w:rsidRPr="00600708" w:rsidRDefault="008A44AB" w:rsidP="00C4127F">
            <w:pPr>
              <w:autoSpaceDE w:val="0"/>
              <w:autoSpaceDN w:val="0"/>
              <w:adjustRightInd w:val="0"/>
              <w:jc w:val="both"/>
              <w:rPr>
                <w:rFonts w:ascii="F21" w:hAnsi="F21" w:cs="F21"/>
                <w:sz w:val="18"/>
                <w:szCs w:val="18"/>
              </w:rPr>
            </w:pPr>
            <w:r w:rsidRPr="00600708">
              <w:rPr>
                <w:rFonts w:ascii="F21" w:hAnsi="F21" w:cs="F21"/>
                <w:sz w:val="18"/>
                <w:szCs w:val="18"/>
              </w:rPr>
              <w:t>El sistema muestra el resultado de las entidades reconocidas. El usuario puede obtener el archivo con las entidades reconocidas y su clase, así como una página HTML para visualizarlo gráficamente.</w:t>
            </w:r>
          </w:p>
        </w:tc>
      </w:tr>
      <w:tr w:rsidR="008A44AB" w:rsidRPr="00600708" w14:paraId="065DD695" w14:textId="77777777" w:rsidTr="00C4127F">
        <w:trPr>
          <w:trHeight w:val="222"/>
        </w:trPr>
        <w:tc>
          <w:tcPr>
            <w:tcW w:w="4273" w:type="dxa"/>
          </w:tcPr>
          <w:p w14:paraId="72D68E76" w14:textId="77777777" w:rsidR="008A44AB" w:rsidRPr="00600708" w:rsidRDefault="008A44AB" w:rsidP="00EB2089">
            <w:pPr>
              <w:autoSpaceDE w:val="0"/>
              <w:autoSpaceDN w:val="0"/>
              <w:adjustRightInd w:val="0"/>
              <w:rPr>
                <w:rFonts w:ascii="F21" w:hAnsi="F21" w:cs="F21"/>
                <w:sz w:val="18"/>
                <w:szCs w:val="18"/>
              </w:rPr>
            </w:pPr>
            <w:r w:rsidRPr="00600708">
              <w:rPr>
                <w:rFonts w:ascii="F21" w:hAnsi="F21" w:cs="F21"/>
                <w:sz w:val="18"/>
                <w:szCs w:val="18"/>
              </w:rPr>
              <w:t>8</w:t>
            </w:r>
          </w:p>
        </w:tc>
        <w:tc>
          <w:tcPr>
            <w:tcW w:w="4273" w:type="dxa"/>
          </w:tcPr>
          <w:p w14:paraId="2C244452" w14:textId="77777777" w:rsidR="008A44AB" w:rsidRPr="00600708" w:rsidRDefault="008A44AB" w:rsidP="00C4127F">
            <w:pPr>
              <w:autoSpaceDE w:val="0"/>
              <w:autoSpaceDN w:val="0"/>
              <w:adjustRightInd w:val="0"/>
              <w:jc w:val="both"/>
              <w:rPr>
                <w:rFonts w:ascii="F21" w:hAnsi="F21" w:cs="F21"/>
                <w:sz w:val="18"/>
                <w:szCs w:val="18"/>
              </w:rPr>
            </w:pPr>
            <w:r w:rsidRPr="00600708">
              <w:rPr>
                <w:rFonts w:ascii="F21" w:hAnsi="F21" w:cs="F21"/>
                <w:sz w:val="18"/>
                <w:szCs w:val="18"/>
              </w:rPr>
              <w:t>El usuario selecciona la clasificación de los textos</w:t>
            </w:r>
          </w:p>
        </w:tc>
      </w:tr>
      <w:tr w:rsidR="008A44AB" w:rsidRPr="00600708" w14:paraId="5DFED6E8" w14:textId="77777777" w:rsidTr="00C4127F">
        <w:trPr>
          <w:trHeight w:val="1126"/>
        </w:trPr>
        <w:tc>
          <w:tcPr>
            <w:tcW w:w="4273" w:type="dxa"/>
          </w:tcPr>
          <w:p w14:paraId="58FDCEF8" w14:textId="77777777" w:rsidR="008A44AB" w:rsidRPr="00600708" w:rsidRDefault="008A44AB" w:rsidP="00DF61D3">
            <w:pPr>
              <w:autoSpaceDE w:val="0"/>
              <w:autoSpaceDN w:val="0"/>
              <w:adjustRightInd w:val="0"/>
              <w:rPr>
                <w:rFonts w:ascii="F21" w:hAnsi="F21" w:cs="F21"/>
                <w:sz w:val="18"/>
                <w:szCs w:val="18"/>
              </w:rPr>
            </w:pPr>
            <w:r w:rsidRPr="00600708">
              <w:rPr>
                <w:rFonts w:ascii="F21" w:hAnsi="F21" w:cs="F21"/>
                <w:sz w:val="18"/>
                <w:szCs w:val="18"/>
              </w:rPr>
              <w:t>9</w:t>
            </w:r>
          </w:p>
        </w:tc>
        <w:tc>
          <w:tcPr>
            <w:tcW w:w="4273" w:type="dxa"/>
          </w:tcPr>
          <w:p w14:paraId="1BF9ECD1" w14:textId="77777777" w:rsidR="008A44AB" w:rsidRPr="00600708" w:rsidRDefault="008A44AB" w:rsidP="00C4127F">
            <w:pPr>
              <w:autoSpaceDE w:val="0"/>
              <w:autoSpaceDN w:val="0"/>
              <w:adjustRightInd w:val="0"/>
              <w:jc w:val="both"/>
              <w:rPr>
                <w:rFonts w:ascii="F21" w:hAnsi="F21" w:cs="F21"/>
                <w:sz w:val="18"/>
                <w:szCs w:val="18"/>
              </w:rPr>
            </w:pPr>
            <w:r w:rsidRPr="00600708">
              <w:rPr>
                <w:rFonts w:ascii="F21" w:hAnsi="F21" w:cs="F21"/>
                <w:sz w:val="18"/>
                <w:szCs w:val="18"/>
              </w:rPr>
              <w:t>El usuario selecciona el texto de la etapa de reconocimiento y el sistema procede a la clasificación de textos. El sistema crea un archivo final con el mensaje de texto y el resultado de la clasificación, así como gráficos resultantes de la clasificación en formato .png.</w:t>
            </w:r>
          </w:p>
        </w:tc>
      </w:tr>
      <w:tr w:rsidR="008A44AB" w:rsidRPr="00600708" w14:paraId="21B264CF" w14:textId="77777777" w:rsidTr="00C4127F">
        <w:trPr>
          <w:trHeight w:val="680"/>
        </w:trPr>
        <w:tc>
          <w:tcPr>
            <w:tcW w:w="4273" w:type="dxa"/>
          </w:tcPr>
          <w:p w14:paraId="148758FA" w14:textId="77777777" w:rsidR="008A44AB" w:rsidRPr="00600708" w:rsidRDefault="008A44AB" w:rsidP="00DF61D3">
            <w:pPr>
              <w:autoSpaceDE w:val="0"/>
              <w:autoSpaceDN w:val="0"/>
              <w:adjustRightInd w:val="0"/>
              <w:rPr>
                <w:rFonts w:ascii="F21" w:hAnsi="F21" w:cs="F21"/>
                <w:sz w:val="18"/>
                <w:szCs w:val="18"/>
              </w:rPr>
            </w:pPr>
            <w:r w:rsidRPr="00600708">
              <w:rPr>
                <w:rFonts w:ascii="F21" w:hAnsi="F21" w:cs="F21"/>
                <w:sz w:val="18"/>
                <w:szCs w:val="18"/>
              </w:rPr>
              <w:t>10</w:t>
            </w:r>
          </w:p>
        </w:tc>
        <w:tc>
          <w:tcPr>
            <w:tcW w:w="4273" w:type="dxa"/>
          </w:tcPr>
          <w:p w14:paraId="276D285E" w14:textId="77777777" w:rsidR="008A44AB" w:rsidRPr="00600708" w:rsidRDefault="008A44AB" w:rsidP="00C4127F">
            <w:pPr>
              <w:keepNext/>
              <w:autoSpaceDE w:val="0"/>
              <w:autoSpaceDN w:val="0"/>
              <w:adjustRightInd w:val="0"/>
              <w:jc w:val="both"/>
              <w:rPr>
                <w:rFonts w:ascii="F21" w:hAnsi="F21" w:cs="F21"/>
                <w:sz w:val="18"/>
                <w:szCs w:val="18"/>
              </w:rPr>
            </w:pPr>
            <w:r w:rsidRPr="00600708">
              <w:rPr>
                <w:rFonts w:ascii="F21" w:hAnsi="F21" w:cs="F21"/>
                <w:sz w:val="18"/>
                <w:szCs w:val="18"/>
              </w:rPr>
              <w:t>El usuario puede repetir el proceso con más textos volviendo a cada una de las etapas en función de la disponibilidad y formato de sus textos.</w:t>
            </w:r>
          </w:p>
        </w:tc>
      </w:tr>
    </w:tbl>
    <w:p w14:paraId="53D217B0" w14:textId="713024AD" w:rsidR="008A44AB" w:rsidRPr="00600708" w:rsidRDefault="008A44AB" w:rsidP="00C4127F">
      <w:pPr>
        <w:pStyle w:val="Descripcin"/>
        <w:jc w:val="center"/>
        <w:rPr>
          <w:rFonts w:ascii="F21" w:hAnsi="F21" w:cs="F21"/>
          <w:color w:val="auto"/>
          <w:sz w:val="24"/>
          <w:szCs w:val="24"/>
        </w:rPr>
      </w:pPr>
      <w:bookmarkStart w:id="97" w:name="_Toc105187070"/>
      <w:bookmarkEnd w:id="96"/>
      <w:r w:rsidRPr="00600708">
        <w:rPr>
          <w:color w:val="auto"/>
        </w:rPr>
        <w:t xml:space="preserve">Tabla </w:t>
      </w:r>
      <w:r>
        <w:rPr>
          <w:color w:val="auto"/>
        </w:rPr>
        <w:fldChar w:fldCharType="begin"/>
      </w:r>
      <w:r>
        <w:rPr>
          <w:color w:val="auto"/>
        </w:rPr>
        <w:instrText xml:space="preserve"> SEQ Tabla \* ARABIC </w:instrText>
      </w:r>
      <w:r>
        <w:rPr>
          <w:color w:val="auto"/>
        </w:rPr>
        <w:fldChar w:fldCharType="separate"/>
      </w:r>
      <w:r w:rsidR="00787550">
        <w:rPr>
          <w:noProof/>
          <w:color w:val="auto"/>
        </w:rPr>
        <w:t>8</w:t>
      </w:r>
      <w:r>
        <w:rPr>
          <w:color w:val="auto"/>
        </w:rPr>
        <w:fldChar w:fldCharType="end"/>
      </w:r>
      <w:r w:rsidRPr="00600708">
        <w:rPr>
          <w:color w:val="auto"/>
        </w:rPr>
        <w:t>. Flujo básico del caso de uso</w:t>
      </w:r>
      <w:bookmarkEnd w:id="97"/>
    </w:p>
    <w:p w14:paraId="3DE3A782" w14:textId="77777777" w:rsidR="008A44AB" w:rsidRPr="00600708" w:rsidRDefault="008A44AB" w:rsidP="00EB2089">
      <w:pPr>
        <w:autoSpaceDE w:val="0"/>
        <w:autoSpaceDN w:val="0"/>
        <w:adjustRightInd w:val="0"/>
        <w:spacing w:after="0" w:line="240" w:lineRule="auto"/>
        <w:rPr>
          <w:rFonts w:ascii="F21" w:hAnsi="F21" w:cs="F21"/>
          <w:sz w:val="24"/>
          <w:szCs w:val="24"/>
        </w:rPr>
      </w:pPr>
    </w:p>
    <w:p w14:paraId="619E07A2" w14:textId="77777777" w:rsidR="008A44AB" w:rsidRPr="00600708" w:rsidRDefault="008A44AB" w:rsidP="00EB2089">
      <w:pPr>
        <w:autoSpaceDE w:val="0"/>
        <w:autoSpaceDN w:val="0"/>
        <w:adjustRightInd w:val="0"/>
        <w:spacing w:after="0" w:line="240" w:lineRule="auto"/>
        <w:rPr>
          <w:rFonts w:ascii="F21" w:hAnsi="F21" w:cs="F21"/>
          <w:sz w:val="24"/>
          <w:szCs w:val="24"/>
        </w:rPr>
      </w:pPr>
    </w:p>
    <w:p w14:paraId="0697B0CA" w14:textId="77777777" w:rsidR="008A44AB" w:rsidRPr="00600708" w:rsidRDefault="008A44AB" w:rsidP="00EB2089">
      <w:pPr>
        <w:autoSpaceDE w:val="0"/>
        <w:autoSpaceDN w:val="0"/>
        <w:adjustRightInd w:val="0"/>
        <w:spacing w:after="0" w:line="240" w:lineRule="auto"/>
        <w:rPr>
          <w:rFonts w:ascii="F21" w:hAnsi="F21" w:cs="F21"/>
          <w:sz w:val="24"/>
          <w:szCs w:val="24"/>
        </w:rPr>
      </w:pPr>
    </w:p>
    <w:p w14:paraId="0465EE2F" w14:textId="77777777" w:rsidR="008A44AB" w:rsidRPr="00600708" w:rsidRDefault="008A44AB" w:rsidP="00EB2089">
      <w:pPr>
        <w:autoSpaceDE w:val="0"/>
        <w:autoSpaceDN w:val="0"/>
        <w:adjustRightInd w:val="0"/>
        <w:spacing w:after="0" w:line="240" w:lineRule="auto"/>
        <w:rPr>
          <w:rFonts w:ascii="F21" w:hAnsi="F21" w:cs="F21"/>
          <w:sz w:val="24"/>
          <w:szCs w:val="24"/>
        </w:rPr>
      </w:pPr>
    </w:p>
    <w:p w14:paraId="556F2869" w14:textId="77777777" w:rsidR="008A44AB" w:rsidRPr="00600708" w:rsidRDefault="008A44AB" w:rsidP="00EB2089">
      <w:pPr>
        <w:autoSpaceDE w:val="0"/>
        <w:autoSpaceDN w:val="0"/>
        <w:adjustRightInd w:val="0"/>
        <w:spacing w:after="0" w:line="240" w:lineRule="auto"/>
        <w:rPr>
          <w:rFonts w:ascii="F21" w:hAnsi="F21" w:cs="F21"/>
          <w:sz w:val="24"/>
          <w:szCs w:val="24"/>
        </w:rPr>
      </w:pPr>
    </w:p>
    <w:p w14:paraId="246E2BD9" w14:textId="77777777" w:rsidR="008A44AB" w:rsidRPr="00600708" w:rsidRDefault="008A44AB" w:rsidP="00EB2089">
      <w:pPr>
        <w:autoSpaceDE w:val="0"/>
        <w:autoSpaceDN w:val="0"/>
        <w:adjustRightInd w:val="0"/>
        <w:spacing w:after="0" w:line="240" w:lineRule="auto"/>
        <w:rPr>
          <w:rFonts w:cs="F21"/>
          <w:sz w:val="24"/>
          <w:szCs w:val="24"/>
        </w:rPr>
      </w:pPr>
      <w:r w:rsidRPr="00600708">
        <w:rPr>
          <w:rFonts w:cs="F21"/>
          <w:sz w:val="24"/>
          <w:szCs w:val="24"/>
        </w:rPr>
        <w:t xml:space="preserve">A continuación, se describe el flujo alternativo 1 en la </w:t>
      </w:r>
      <w:r w:rsidRPr="00600708">
        <w:rPr>
          <w:rFonts w:cs="F21"/>
          <w:b/>
          <w:bCs/>
          <w:sz w:val="24"/>
          <w:szCs w:val="24"/>
        </w:rPr>
        <w:t>tabla 9</w:t>
      </w:r>
      <w:r w:rsidRPr="00600708">
        <w:rPr>
          <w:rFonts w:cs="F21"/>
          <w:sz w:val="24"/>
          <w:szCs w:val="24"/>
        </w:rPr>
        <w:t>:</w:t>
      </w:r>
    </w:p>
    <w:p w14:paraId="3194E64B" w14:textId="77777777" w:rsidR="008A44AB" w:rsidRPr="00600708" w:rsidRDefault="008A44AB" w:rsidP="00EB2089">
      <w:pPr>
        <w:autoSpaceDE w:val="0"/>
        <w:autoSpaceDN w:val="0"/>
        <w:adjustRightInd w:val="0"/>
        <w:spacing w:after="0" w:line="240" w:lineRule="auto"/>
        <w:rPr>
          <w:rFonts w:ascii="F21" w:hAnsi="F21" w:cs="F21"/>
          <w:sz w:val="24"/>
          <w:szCs w:val="24"/>
        </w:rPr>
      </w:pPr>
    </w:p>
    <w:tbl>
      <w:tblPr>
        <w:tblStyle w:val="Tablaconcuadrcula"/>
        <w:tblW w:w="0" w:type="auto"/>
        <w:tblLook w:val="04A0" w:firstRow="1" w:lastRow="0" w:firstColumn="1" w:lastColumn="0" w:noHBand="0" w:noVBand="1"/>
      </w:tblPr>
      <w:tblGrid>
        <w:gridCol w:w="4243"/>
        <w:gridCol w:w="4251"/>
      </w:tblGrid>
      <w:tr w:rsidR="008A44AB" w:rsidRPr="00600708" w14:paraId="5406D0B2" w14:textId="77777777" w:rsidTr="00C4127F">
        <w:tc>
          <w:tcPr>
            <w:tcW w:w="4322" w:type="dxa"/>
          </w:tcPr>
          <w:p w14:paraId="3853A982" w14:textId="77777777" w:rsidR="008A44AB" w:rsidRPr="00600708" w:rsidRDefault="008A44AB" w:rsidP="00EB2089">
            <w:pPr>
              <w:autoSpaceDE w:val="0"/>
              <w:autoSpaceDN w:val="0"/>
              <w:adjustRightInd w:val="0"/>
              <w:rPr>
                <w:rFonts w:ascii="F21" w:hAnsi="F21" w:cs="F21"/>
                <w:sz w:val="18"/>
                <w:szCs w:val="18"/>
              </w:rPr>
            </w:pPr>
            <w:r w:rsidRPr="00600708">
              <w:rPr>
                <w:rFonts w:ascii="F21" w:hAnsi="F21" w:cs="F21"/>
                <w:sz w:val="18"/>
                <w:szCs w:val="18"/>
              </w:rPr>
              <w:t>Flujo alternativo 1</w:t>
            </w:r>
          </w:p>
        </w:tc>
        <w:tc>
          <w:tcPr>
            <w:tcW w:w="4322" w:type="dxa"/>
          </w:tcPr>
          <w:p w14:paraId="7C9AA708" w14:textId="77777777" w:rsidR="008A44AB" w:rsidRPr="00600708" w:rsidRDefault="008A44AB" w:rsidP="00EB2089">
            <w:pPr>
              <w:autoSpaceDE w:val="0"/>
              <w:autoSpaceDN w:val="0"/>
              <w:adjustRightInd w:val="0"/>
              <w:rPr>
                <w:rFonts w:ascii="F21" w:hAnsi="F21" w:cs="F21"/>
                <w:sz w:val="18"/>
                <w:szCs w:val="18"/>
              </w:rPr>
            </w:pPr>
            <w:r w:rsidRPr="00600708">
              <w:rPr>
                <w:rFonts w:ascii="F21" w:hAnsi="F21" w:cs="F21"/>
                <w:sz w:val="18"/>
                <w:szCs w:val="18"/>
              </w:rPr>
              <w:t xml:space="preserve">Carga de archivo </w:t>
            </w:r>
          </w:p>
        </w:tc>
      </w:tr>
      <w:tr w:rsidR="008A44AB" w:rsidRPr="00600708" w14:paraId="6A8D5DD9" w14:textId="77777777" w:rsidTr="00C4127F">
        <w:tc>
          <w:tcPr>
            <w:tcW w:w="4322" w:type="dxa"/>
          </w:tcPr>
          <w:p w14:paraId="248120FF" w14:textId="77777777" w:rsidR="008A44AB" w:rsidRPr="00600708" w:rsidRDefault="008A44AB" w:rsidP="00EB2089">
            <w:pPr>
              <w:autoSpaceDE w:val="0"/>
              <w:autoSpaceDN w:val="0"/>
              <w:adjustRightInd w:val="0"/>
              <w:rPr>
                <w:rFonts w:ascii="F21" w:hAnsi="F21" w:cs="F21"/>
                <w:sz w:val="18"/>
                <w:szCs w:val="18"/>
              </w:rPr>
            </w:pPr>
            <w:r w:rsidRPr="00600708">
              <w:rPr>
                <w:rFonts w:ascii="F21" w:hAnsi="F21" w:cs="F21"/>
                <w:sz w:val="18"/>
                <w:szCs w:val="18"/>
              </w:rPr>
              <w:t>2</w:t>
            </w:r>
          </w:p>
        </w:tc>
        <w:tc>
          <w:tcPr>
            <w:tcW w:w="4322" w:type="dxa"/>
          </w:tcPr>
          <w:p w14:paraId="08DB926F" w14:textId="77777777" w:rsidR="008A44AB" w:rsidRPr="00600708" w:rsidRDefault="008A44AB" w:rsidP="00EB2089">
            <w:pPr>
              <w:autoSpaceDE w:val="0"/>
              <w:autoSpaceDN w:val="0"/>
              <w:adjustRightInd w:val="0"/>
              <w:rPr>
                <w:rFonts w:ascii="F21" w:hAnsi="F21" w:cs="F21"/>
                <w:sz w:val="18"/>
                <w:szCs w:val="18"/>
              </w:rPr>
            </w:pPr>
            <w:r w:rsidRPr="00600708">
              <w:rPr>
                <w:rFonts w:ascii="F21" w:hAnsi="F21" w:cs="F21"/>
                <w:sz w:val="18"/>
                <w:szCs w:val="18"/>
              </w:rPr>
              <w:t>El usuario dispone de un archivo resultante de una etapa posterior de la ejecución del programa y no necesita limpiarlo.</w:t>
            </w:r>
          </w:p>
        </w:tc>
      </w:tr>
      <w:tr w:rsidR="008A44AB" w:rsidRPr="00600708" w14:paraId="19FF1D56" w14:textId="77777777" w:rsidTr="00C4127F">
        <w:tc>
          <w:tcPr>
            <w:tcW w:w="4322" w:type="dxa"/>
          </w:tcPr>
          <w:p w14:paraId="4C565082" w14:textId="77777777" w:rsidR="008A44AB" w:rsidRPr="00600708" w:rsidRDefault="008A44AB" w:rsidP="00EB2089">
            <w:pPr>
              <w:autoSpaceDE w:val="0"/>
              <w:autoSpaceDN w:val="0"/>
              <w:adjustRightInd w:val="0"/>
              <w:rPr>
                <w:rFonts w:ascii="F21" w:hAnsi="F21" w:cs="F21"/>
                <w:sz w:val="18"/>
                <w:szCs w:val="18"/>
              </w:rPr>
            </w:pPr>
            <w:r w:rsidRPr="00600708">
              <w:rPr>
                <w:rFonts w:ascii="F21" w:hAnsi="F21" w:cs="F21"/>
                <w:sz w:val="18"/>
                <w:szCs w:val="18"/>
              </w:rPr>
              <w:t xml:space="preserve">2A1 </w:t>
            </w:r>
          </w:p>
        </w:tc>
        <w:tc>
          <w:tcPr>
            <w:tcW w:w="4322" w:type="dxa"/>
          </w:tcPr>
          <w:p w14:paraId="265B5CAD" w14:textId="77777777" w:rsidR="008A44AB" w:rsidRPr="00600708" w:rsidRDefault="008A44AB" w:rsidP="00EB2089">
            <w:pPr>
              <w:autoSpaceDE w:val="0"/>
              <w:autoSpaceDN w:val="0"/>
              <w:adjustRightInd w:val="0"/>
              <w:rPr>
                <w:rFonts w:ascii="F21" w:hAnsi="F21" w:cs="F21"/>
                <w:sz w:val="18"/>
                <w:szCs w:val="18"/>
              </w:rPr>
            </w:pPr>
            <w:r w:rsidRPr="00600708">
              <w:rPr>
                <w:rFonts w:ascii="F21" w:hAnsi="F21" w:cs="F21"/>
                <w:sz w:val="18"/>
                <w:szCs w:val="18"/>
              </w:rPr>
              <w:t xml:space="preserve">El usuario selecciona la etapa de reconocimiento de entidades para procesarlo. </w:t>
            </w:r>
          </w:p>
        </w:tc>
      </w:tr>
      <w:tr w:rsidR="008A44AB" w:rsidRPr="00600708" w14:paraId="12DD6F41" w14:textId="77777777" w:rsidTr="00C4127F">
        <w:tc>
          <w:tcPr>
            <w:tcW w:w="4322" w:type="dxa"/>
          </w:tcPr>
          <w:p w14:paraId="6B152077" w14:textId="77777777" w:rsidR="008A44AB" w:rsidRPr="00600708" w:rsidRDefault="008A44AB" w:rsidP="00EB2089">
            <w:pPr>
              <w:autoSpaceDE w:val="0"/>
              <w:autoSpaceDN w:val="0"/>
              <w:adjustRightInd w:val="0"/>
              <w:rPr>
                <w:rFonts w:ascii="F21" w:hAnsi="F21" w:cs="F21"/>
                <w:sz w:val="18"/>
                <w:szCs w:val="18"/>
              </w:rPr>
            </w:pPr>
            <w:r w:rsidRPr="00600708">
              <w:rPr>
                <w:rFonts w:ascii="F21" w:hAnsi="F21" w:cs="F21"/>
                <w:sz w:val="18"/>
                <w:szCs w:val="18"/>
              </w:rPr>
              <w:t>2B1</w:t>
            </w:r>
          </w:p>
        </w:tc>
        <w:tc>
          <w:tcPr>
            <w:tcW w:w="4322" w:type="dxa"/>
          </w:tcPr>
          <w:p w14:paraId="248B6639" w14:textId="77777777" w:rsidR="008A44AB" w:rsidRPr="00600708" w:rsidRDefault="008A44AB" w:rsidP="0077136A">
            <w:pPr>
              <w:keepNext/>
              <w:autoSpaceDE w:val="0"/>
              <w:autoSpaceDN w:val="0"/>
              <w:adjustRightInd w:val="0"/>
              <w:rPr>
                <w:rFonts w:ascii="F21" w:hAnsi="F21" w:cs="F21"/>
                <w:sz w:val="18"/>
                <w:szCs w:val="18"/>
              </w:rPr>
            </w:pPr>
            <w:r w:rsidRPr="00600708">
              <w:rPr>
                <w:rFonts w:ascii="F21" w:hAnsi="F21" w:cs="F21"/>
                <w:sz w:val="18"/>
                <w:szCs w:val="18"/>
              </w:rPr>
              <w:t>El usuario selecciona la etapa de clasificación para procesarlo.</w:t>
            </w:r>
          </w:p>
        </w:tc>
      </w:tr>
    </w:tbl>
    <w:p w14:paraId="5401BC38" w14:textId="0038FC9A" w:rsidR="008A44AB" w:rsidRPr="00600708" w:rsidRDefault="008A44AB" w:rsidP="0077136A">
      <w:pPr>
        <w:pStyle w:val="Descripcin"/>
        <w:jc w:val="center"/>
        <w:rPr>
          <w:color w:val="auto"/>
        </w:rPr>
      </w:pPr>
      <w:bookmarkStart w:id="98" w:name="_Toc105187071"/>
      <w:r w:rsidRPr="00600708">
        <w:rPr>
          <w:color w:val="auto"/>
        </w:rPr>
        <w:t xml:space="preserve">Tabla </w:t>
      </w:r>
      <w:r>
        <w:rPr>
          <w:color w:val="auto"/>
        </w:rPr>
        <w:fldChar w:fldCharType="begin"/>
      </w:r>
      <w:r>
        <w:rPr>
          <w:color w:val="auto"/>
        </w:rPr>
        <w:instrText xml:space="preserve"> SEQ Tabla \* ARABIC </w:instrText>
      </w:r>
      <w:r>
        <w:rPr>
          <w:color w:val="auto"/>
        </w:rPr>
        <w:fldChar w:fldCharType="separate"/>
      </w:r>
      <w:r w:rsidR="00787550">
        <w:rPr>
          <w:noProof/>
          <w:color w:val="auto"/>
        </w:rPr>
        <w:t>9</w:t>
      </w:r>
      <w:r>
        <w:rPr>
          <w:color w:val="auto"/>
        </w:rPr>
        <w:fldChar w:fldCharType="end"/>
      </w:r>
      <w:r w:rsidRPr="00600708">
        <w:rPr>
          <w:color w:val="auto"/>
        </w:rPr>
        <w:t>. Flujo alternativo 1</w:t>
      </w:r>
      <w:bookmarkEnd w:id="98"/>
    </w:p>
    <w:p w14:paraId="619EA59B" w14:textId="77777777" w:rsidR="008A44AB" w:rsidRPr="00600708" w:rsidRDefault="008A44AB" w:rsidP="0077136A"/>
    <w:p w14:paraId="1E440F6A" w14:textId="77777777" w:rsidR="008A44AB" w:rsidRPr="00600708" w:rsidRDefault="008A44AB" w:rsidP="0077136A">
      <w:pPr>
        <w:autoSpaceDE w:val="0"/>
        <w:autoSpaceDN w:val="0"/>
        <w:adjustRightInd w:val="0"/>
        <w:spacing w:after="0" w:line="240" w:lineRule="auto"/>
        <w:rPr>
          <w:rFonts w:cs="F21"/>
          <w:sz w:val="24"/>
          <w:szCs w:val="24"/>
        </w:rPr>
      </w:pPr>
      <w:r w:rsidRPr="00600708">
        <w:rPr>
          <w:rFonts w:cs="F21"/>
          <w:sz w:val="24"/>
          <w:szCs w:val="24"/>
        </w:rPr>
        <w:t xml:space="preserve">A continuación, se describe el flujo alternativo 2 en la </w:t>
      </w:r>
      <w:r w:rsidRPr="00600708">
        <w:rPr>
          <w:rFonts w:cs="F21"/>
          <w:b/>
          <w:bCs/>
          <w:sz w:val="24"/>
          <w:szCs w:val="24"/>
        </w:rPr>
        <w:t>tabla 10</w:t>
      </w:r>
      <w:r w:rsidRPr="00600708">
        <w:rPr>
          <w:rFonts w:cs="F21"/>
          <w:sz w:val="24"/>
          <w:szCs w:val="24"/>
        </w:rPr>
        <w:t>:</w:t>
      </w:r>
    </w:p>
    <w:p w14:paraId="341022C3" w14:textId="77777777" w:rsidR="008A44AB" w:rsidRPr="00600708" w:rsidRDefault="008A44AB" w:rsidP="0077136A">
      <w:pPr>
        <w:autoSpaceDE w:val="0"/>
        <w:autoSpaceDN w:val="0"/>
        <w:adjustRightInd w:val="0"/>
        <w:spacing w:after="0" w:line="240" w:lineRule="auto"/>
        <w:rPr>
          <w:rFonts w:ascii="F21" w:hAnsi="F21" w:cs="F21"/>
          <w:sz w:val="24"/>
          <w:szCs w:val="24"/>
        </w:rPr>
      </w:pPr>
    </w:p>
    <w:tbl>
      <w:tblPr>
        <w:tblStyle w:val="Tablaconcuadrcula"/>
        <w:tblW w:w="0" w:type="auto"/>
        <w:tblLook w:val="04A0" w:firstRow="1" w:lastRow="0" w:firstColumn="1" w:lastColumn="0" w:noHBand="0" w:noVBand="1"/>
      </w:tblPr>
      <w:tblGrid>
        <w:gridCol w:w="4243"/>
        <w:gridCol w:w="4251"/>
      </w:tblGrid>
      <w:tr w:rsidR="008A44AB" w:rsidRPr="00600708" w14:paraId="07C20E47" w14:textId="77777777" w:rsidTr="00DF61D3">
        <w:tc>
          <w:tcPr>
            <w:tcW w:w="4322" w:type="dxa"/>
          </w:tcPr>
          <w:p w14:paraId="6A1250BA" w14:textId="77777777" w:rsidR="008A44AB" w:rsidRPr="00600708" w:rsidRDefault="008A44AB" w:rsidP="00DF61D3">
            <w:pPr>
              <w:autoSpaceDE w:val="0"/>
              <w:autoSpaceDN w:val="0"/>
              <w:adjustRightInd w:val="0"/>
              <w:rPr>
                <w:rFonts w:ascii="F21" w:hAnsi="F21" w:cs="F21"/>
                <w:sz w:val="18"/>
                <w:szCs w:val="18"/>
              </w:rPr>
            </w:pPr>
            <w:r w:rsidRPr="00600708">
              <w:rPr>
                <w:rFonts w:ascii="F21" w:hAnsi="F21" w:cs="F21"/>
                <w:sz w:val="18"/>
                <w:szCs w:val="18"/>
              </w:rPr>
              <w:t>Flujo alternativo 2</w:t>
            </w:r>
          </w:p>
        </w:tc>
        <w:tc>
          <w:tcPr>
            <w:tcW w:w="4322" w:type="dxa"/>
          </w:tcPr>
          <w:p w14:paraId="5BAFF11F" w14:textId="77777777" w:rsidR="008A44AB" w:rsidRPr="00600708" w:rsidRDefault="008A44AB" w:rsidP="00DF61D3">
            <w:pPr>
              <w:autoSpaceDE w:val="0"/>
              <w:autoSpaceDN w:val="0"/>
              <w:adjustRightInd w:val="0"/>
              <w:rPr>
                <w:rFonts w:ascii="F21" w:hAnsi="F21" w:cs="F21"/>
                <w:sz w:val="18"/>
                <w:szCs w:val="18"/>
              </w:rPr>
            </w:pPr>
            <w:r w:rsidRPr="00600708">
              <w:rPr>
                <w:rFonts w:ascii="F21" w:hAnsi="F21" w:cs="F21"/>
                <w:sz w:val="18"/>
                <w:szCs w:val="18"/>
              </w:rPr>
              <w:t xml:space="preserve">Carga de archivo </w:t>
            </w:r>
          </w:p>
        </w:tc>
      </w:tr>
      <w:tr w:rsidR="008A44AB" w:rsidRPr="00600708" w14:paraId="277EDDFD" w14:textId="77777777" w:rsidTr="00DF61D3">
        <w:tc>
          <w:tcPr>
            <w:tcW w:w="4322" w:type="dxa"/>
          </w:tcPr>
          <w:p w14:paraId="3AAA6F5E" w14:textId="77777777" w:rsidR="008A44AB" w:rsidRPr="00600708" w:rsidRDefault="008A44AB" w:rsidP="00DF61D3">
            <w:pPr>
              <w:autoSpaceDE w:val="0"/>
              <w:autoSpaceDN w:val="0"/>
              <w:adjustRightInd w:val="0"/>
              <w:rPr>
                <w:rFonts w:ascii="F21" w:hAnsi="F21" w:cs="F21"/>
                <w:sz w:val="18"/>
                <w:szCs w:val="18"/>
              </w:rPr>
            </w:pPr>
            <w:r w:rsidRPr="00600708">
              <w:rPr>
                <w:rFonts w:ascii="F21" w:hAnsi="F21" w:cs="F21"/>
                <w:sz w:val="18"/>
                <w:szCs w:val="18"/>
              </w:rPr>
              <w:t>6</w:t>
            </w:r>
          </w:p>
        </w:tc>
        <w:tc>
          <w:tcPr>
            <w:tcW w:w="4322" w:type="dxa"/>
          </w:tcPr>
          <w:p w14:paraId="377F3E1E" w14:textId="77777777" w:rsidR="008A44AB" w:rsidRPr="00600708" w:rsidRDefault="008A44AB" w:rsidP="00DF61D3">
            <w:pPr>
              <w:autoSpaceDE w:val="0"/>
              <w:autoSpaceDN w:val="0"/>
              <w:adjustRightInd w:val="0"/>
              <w:rPr>
                <w:rFonts w:ascii="F21" w:hAnsi="F21" w:cs="F21"/>
                <w:sz w:val="18"/>
                <w:szCs w:val="18"/>
              </w:rPr>
            </w:pPr>
            <w:r w:rsidRPr="00600708">
              <w:rPr>
                <w:rFonts w:ascii="F21" w:hAnsi="F21" w:cs="F21"/>
                <w:sz w:val="18"/>
                <w:szCs w:val="18"/>
              </w:rPr>
              <w:t>El usuario presenta un archivo con mayor número de caracteres permitido por el reconocimiento de entidades. El sistema informa de ello.</w:t>
            </w:r>
          </w:p>
        </w:tc>
      </w:tr>
      <w:tr w:rsidR="008A44AB" w:rsidRPr="00600708" w14:paraId="0A771B44" w14:textId="77777777" w:rsidTr="00DF61D3">
        <w:tc>
          <w:tcPr>
            <w:tcW w:w="4322" w:type="dxa"/>
          </w:tcPr>
          <w:p w14:paraId="49170BA0" w14:textId="77777777" w:rsidR="008A44AB" w:rsidRPr="00600708" w:rsidRDefault="008A44AB" w:rsidP="00DF61D3">
            <w:pPr>
              <w:autoSpaceDE w:val="0"/>
              <w:autoSpaceDN w:val="0"/>
              <w:adjustRightInd w:val="0"/>
              <w:rPr>
                <w:rFonts w:ascii="F21" w:hAnsi="F21" w:cs="F21"/>
                <w:sz w:val="18"/>
                <w:szCs w:val="18"/>
              </w:rPr>
            </w:pPr>
            <w:bookmarkStart w:id="99" w:name="_Hlk104720785"/>
            <w:r w:rsidRPr="00600708">
              <w:rPr>
                <w:rFonts w:ascii="F21" w:hAnsi="F21" w:cs="F21"/>
                <w:sz w:val="18"/>
                <w:szCs w:val="18"/>
              </w:rPr>
              <w:t xml:space="preserve">6A1 </w:t>
            </w:r>
          </w:p>
        </w:tc>
        <w:tc>
          <w:tcPr>
            <w:tcW w:w="4322" w:type="dxa"/>
          </w:tcPr>
          <w:p w14:paraId="1425D55D" w14:textId="77777777" w:rsidR="008A44AB" w:rsidRPr="00600708" w:rsidRDefault="008A44AB" w:rsidP="00DF61D3">
            <w:pPr>
              <w:autoSpaceDE w:val="0"/>
              <w:autoSpaceDN w:val="0"/>
              <w:adjustRightInd w:val="0"/>
              <w:rPr>
                <w:rFonts w:ascii="F21" w:hAnsi="F21" w:cs="F21"/>
                <w:sz w:val="18"/>
                <w:szCs w:val="18"/>
              </w:rPr>
            </w:pPr>
            <w:r w:rsidRPr="00600708">
              <w:rPr>
                <w:rFonts w:ascii="F21" w:hAnsi="F21" w:cs="F21"/>
                <w:sz w:val="18"/>
                <w:szCs w:val="18"/>
              </w:rPr>
              <w:t>El usuario selecciona un archivo de menor número de caracteres</w:t>
            </w:r>
          </w:p>
        </w:tc>
      </w:tr>
      <w:tr w:rsidR="008A44AB" w:rsidRPr="00600708" w14:paraId="2191D729" w14:textId="77777777" w:rsidTr="00DF61D3">
        <w:tc>
          <w:tcPr>
            <w:tcW w:w="4322" w:type="dxa"/>
          </w:tcPr>
          <w:p w14:paraId="165DC850" w14:textId="77777777" w:rsidR="008A44AB" w:rsidRPr="00600708" w:rsidRDefault="008A44AB" w:rsidP="00DF61D3">
            <w:pPr>
              <w:autoSpaceDE w:val="0"/>
              <w:autoSpaceDN w:val="0"/>
              <w:adjustRightInd w:val="0"/>
              <w:rPr>
                <w:rFonts w:ascii="F21" w:hAnsi="F21" w:cs="F21"/>
                <w:sz w:val="18"/>
                <w:szCs w:val="18"/>
              </w:rPr>
            </w:pPr>
            <w:r w:rsidRPr="00600708">
              <w:rPr>
                <w:rFonts w:ascii="F21" w:hAnsi="F21" w:cs="F21"/>
                <w:sz w:val="18"/>
                <w:szCs w:val="18"/>
              </w:rPr>
              <w:lastRenderedPageBreak/>
              <w:t>6B1</w:t>
            </w:r>
          </w:p>
        </w:tc>
        <w:tc>
          <w:tcPr>
            <w:tcW w:w="4322" w:type="dxa"/>
          </w:tcPr>
          <w:p w14:paraId="26DA58EA" w14:textId="77777777" w:rsidR="008A44AB" w:rsidRPr="00600708" w:rsidRDefault="008A44AB" w:rsidP="00DF61D3">
            <w:pPr>
              <w:keepNext/>
              <w:autoSpaceDE w:val="0"/>
              <w:autoSpaceDN w:val="0"/>
              <w:adjustRightInd w:val="0"/>
              <w:rPr>
                <w:rFonts w:ascii="F21" w:hAnsi="F21" w:cs="F21"/>
                <w:sz w:val="18"/>
                <w:szCs w:val="18"/>
              </w:rPr>
            </w:pPr>
            <w:r w:rsidRPr="00600708">
              <w:rPr>
                <w:rFonts w:ascii="F21" w:hAnsi="F21" w:cs="F21"/>
                <w:sz w:val="18"/>
                <w:szCs w:val="18"/>
              </w:rPr>
              <w:t>El usuario selecciona Herramientas para dividir el texto</w:t>
            </w:r>
          </w:p>
        </w:tc>
      </w:tr>
      <w:bookmarkEnd w:id="99"/>
      <w:tr w:rsidR="008A44AB" w:rsidRPr="00600708" w14:paraId="199A5249" w14:textId="77777777" w:rsidTr="00DF61D3">
        <w:tc>
          <w:tcPr>
            <w:tcW w:w="4322" w:type="dxa"/>
          </w:tcPr>
          <w:p w14:paraId="72F804AD" w14:textId="77777777" w:rsidR="008A44AB" w:rsidRPr="00600708" w:rsidRDefault="008A44AB" w:rsidP="00DF61D3">
            <w:pPr>
              <w:autoSpaceDE w:val="0"/>
              <w:autoSpaceDN w:val="0"/>
              <w:adjustRightInd w:val="0"/>
              <w:rPr>
                <w:rFonts w:ascii="F21" w:hAnsi="F21" w:cs="F21"/>
                <w:sz w:val="18"/>
                <w:szCs w:val="18"/>
              </w:rPr>
            </w:pPr>
            <w:r w:rsidRPr="00600708">
              <w:rPr>
                <w:rFonts w:ascii="F21" w:hAnsi="F21" w:cs="F21"/>
                <w:sz w:val="18"/>
                <w:szCs w:val="18"/>
              </w:rPr>
              <w:t>6B2</w:t>
            </w:r>
          </w:p>
        </w:tc>
        <w:tc>
          <w:tcPr>
            <w:tcW w:w="4322" w:type="dxa"/>
          </w:tcPr>
          <w:p w14:paraId="2FD85750" w14:textId="77777777" w:rsidR="008A44AB" w:rsidRPr="00600708" w:rsidRDefault="008A44AB" w:rsidP="00DF61D3">
            <w:pPr>
              <w:autoSpaceDE w:val="0"/>
              <w:autoSpaceDN w:val="0"/>
              <w:adjustRightInd w:val="0"/>
              <w:rPr>
                <w:rFonts w:ascii="F21" w:hAnsi="F21" w:cs="F21"/>
                <w:sz w:val="18"/>
                <w:szCs w:val="18"/>
              </w:rPr>
            </w:pPr>
            <w:r w:rsidRPr="00600708">
              <w:rPr>
                <w:rFonts w:ascii="F21" w:hAnsi="F21" w:cs="F21"/>
                <w:sz w:val="18"/>
                <w:szCs w:val="18"/>
              </w:rPr>
              <w:t>El usuario selecciona el archivo a dividir</w:t>
            </w:r>
          </w:p>
        </w:tc>
      </w:tr>
      <w:tr w:rsidR="008A44AB" w:rsidRPr="00600708" w14:paraId="44C6B78B" w14:textId="77777777" w:rsidTr="00DF61D3">
        <w:tc>
          <w:tcPr>
            <w:tcW w:w="4322" w:type="dxa"/>
          </w:tcPr>
          <w:p w14:paraId="5053732A" w14:textId="77777777" w:rsidR="008A44AB" w:rsidRPr="00600708" w:rsidRDefault="008A44AB" w:rsidP="00DF61D3">
            <w:pPr>
              <w:autoSpaceDE w:val="0"/>
              <w:autoSpaceDN w:val="0"/>
              <w:adjustRightInd w:val="0"/>
              <w:rPr>
                <w:rFonts w:ascii="F21" w:hAnsi="F21" w:cs="F21"/>
                <w:sz w:val="18"/>
                <w:szCs w:val="18"/>
              </w:rPr>
            </w:pPr>
            <w:r w:rsidRPr="00600708">
              <w:rPr>
                <w:rFonts w:ascii="F21" w:hAnsi="F21" w:cs="F21"/>
                <w:sz w:val="18"/>
                <w:szCs w:val="18"/>
              </w:rPr>
              <w:t>6B3</w:t>
            </w:r>
          </w:p>
        </w:tc>
        <w:tc>
          <w:tcPr>
            <w:tcW w:w="4322" w:type="dxa"/>
          </w:tcPr>
          <w:p w14:paraId="2C75F863" w14:textId="77777777" w:rsidR="008A44AB" w:rsidRPr="00600708" w:rsidRDefault="008A44AB" w:rsidP="00DF61D3">
            <w:pPr>
              <w:keepNext/>
              <w:autoSpaceDE w:val="0"/>
              <w:autoSpaceDN w:val="0"/>
              <w:adjustRightInd w:val="0"/>
              <w:rPr>
                <w:rFonts w:ascii="F21" w:hAnsi="F21" w:cs="F21"/>
                <w:sz w:val="18"/>
                <w:szCs w:val="18"/>
              </w:rPr>
            </w:pPr>
            <w:r w:rsidRPr="00600708">
              <w:rPr>
                <w:rFonts w:ascii="F21" w:hAnsi="F21" w:cs="F21"/>
                <w:sz w:val="18"/>
                <w:szCs w:val="18"/>
              </w:rPr>
              <w:t>El sistema muestra el resultado de la división e informa de la identificación del texto generado</w:t>
            </w:r>
          </w:p>
        </w:tc>
      </w:tr>
      <w:tr w:rsidR="008A44AB" w:rsidRPr="00600708" w14:paraId="054216A1" w14:textId="77777777" w:rsidTr="00DF61D3">
        <w:tc>
          <w:tcPr>
            <w:tcW w:w="4322" w:type="dxa"/>
          </w:tcPr>
          <w:p w14:paraId="167C3793" w14:textId="77777777" w:rsidR="008A44AB" w:rsidRPr="00600708" w:rsidRDefault="008A44AB" w:rsidP="00DF61D3">
            <w:pPr>
              <w:autoSpaceDE w:val="0"/>
              <w:autoSpaceDN w:val="0"/>
              <w:adjustRightInd w:val="0"/>
              <w:rPr>
                <w:rFonts w:ascii="F21" w:hAnsi="F21" w:cs="F21"/>
                <w:sz w:val="18"/>
                <w:szCs w:val="18"/>
              </w:rPr>
            </w:pPr>
            <w:r w:rsidRPr="00600708">
              <w:rPr>
                <w:rFonts w:ascii="F21" w:hAnsi="F21" w:cs="F21"/>
                <w:sz w:val="18"/>
                <w:szCs w:val="18"/>
              </w:rPr>
              <w:t>6B4</w:t>
            </w:r>
          </w:p>
        </w:tc>
        <w:tc>
          <w:tcPr>
            <w:tcW w:w="4322" w:type="dxa"/>
          </w:tcPr>
          <w:p w14:paraId="366CC158" w14:textId="77777777" w:rsidR="008A44AB" w:rsidRPr="00600708" w:rsidRDefault="008A44AB" w:rsidP="00417D7E">
            <w:pPr>
              <w:keepNext/>
              <w:autoSpaceDE w:val="0"/>
              <w:autoSpaceDN w:val="0"/>
              <w:adjustRightInd w:val="0"/>
              <w:rPr>
                <w:rFonts w:ascii="F21" w:hAnsi="F21" w:cs="F21"/>
                <w:sz w:val="18"/>
                <w:szCs w:val="18"/>
              </w:rPr>
            </w:pPr>
            <w:r w:rsidRPr="00600708">
              <w:rPr>
                <w:rFonts w:ascii="F21" w:hAnsi="F21" w:cs="F21"/>
                <w:sz w:val="18"/>
                <w:szCs w:val="18"/>
              </w:rPr>
              <w:t>El usuario vuelve a la etapa de reconocimiento de entidades</w:t>
            </w:r>
          </w:p>
        </w:tc>
      </w:tr>
    </w:tbl>
    <w:p w14:paraId="536AC0CE" w14:textId="206B42EB" w:rsidR="008A44AB" w:rsidRPr="00600708" w:rsidRDefault="008A44AB" w:rsidP="00417D7E">
      <w:pPr>
        <w:pStyle w:val="Descripcin"/>
        <w:jc w:val="center"/>
        <w:rPr>
          <w:color w:val="auto"/>
        </w:rPr>
      </w:pPr>
      <w:bookmarkStart w:id="100" w:name="_Toc105187072"/>
      <w:r w:rsidRPr="00600708">
        <w:rPr>
          <w:color w:val="auto"/>
        </w:rPr>
        <w:t xml:space="preserve">Tabla </w:t>
      </w:r>
      <w:r>
        <w:rPr>
          <w:color w:val="auto"/>
        </w:rPr>
        <w:fldChar w:fldCharType="begin"/>
      </w:r>
      <w:r>
        <w:rPr>
          <w:color w:val="auto"/>
        </w:rPr>
        <w:instrText xml:space="preserve"> SEQ Tabla \* ARABIC </w:instrText>
      </w:r>
      <w:r>
        <w:rPr>
          <w:color w:val="auto"/>
        </w:rPr>
        <w:fldChar w:fldCharType="separate"/>
      </w:r>
      <w:r w:rsidR="00787550">
        <w:rPr>
          <w:noProof/>
          <w:color w:val="auto"/>
        </w:rPr>
        <w:t>10</w:t>
      </w:r>
      <w:r>
        <w:rPr>
          <w:color w:val="auto"/>
        </w:rPr>
        <w:fldChar w:fldCharType="end"/>
      </w:r>
      <w:r w:rsidRPr="00600708">
        <w:rPr>
          <w:color w:val="auto"/>
        </w:rPr>
        <w:t>. Flujo alternativo 2</w:t>
      </w:r>
      <w:bookmarkEnd w:id="100"/>
    </w:p>
    <w:p w14:paraId="41738005" w14:textId="77777777" w:rsidR="008A44AB" w:rsidRPr="00600708" w:rsidRDefault="008A44AB" w:rsidP="00E844C2">
      <w:pPr>
        <w:pStyle w:val="Descripcin"/>
        <w:rPr>
          <w:i w:val="0"/>
          <w:iCs w:val="0"/>
          <w:color w:val="auto"/>
        </w:rPr>
      </w:pPr>
    </w:p>
    <w:p w14:paraId="070309D9" w14:textId="77777777" w:rsidR="008A44AB" w:rsidRPr="00600708" w:rsidRDefault="008A44AB" w:rsidP="00E844C2">
      <w:pPr>
        <w:pStyle w:val="Descripcin"/>
        <w:rPr>
          <w:i w:val="0"/>
          <w:iCs w:val="0"/>
          <w:color w:val="auto"/>
        </w:rPr>
      </w:pPr>
    </w:p>
    <w:p w14:paraId="1A9D8EFE" w14:textId="77777777" w:rsidR="008A44AB" w:rsidRPr="00600708" w:rsidRDefault="008A44AB">
      <w:pPr>
        <w:rPr>
          <w:noProof/>
          <w:sz w:val="24"/>
          <w:szCs w:val="24"/>
          <w:lang w:eastAsia="es-ES"/>
        </w:rPr>
      </w:pPr>
    </w:p>
    <w:p w14:paraId="0577BB84" w14:textId="77777777" w:rsidR="008A44AB" w:rsidRDefault="008A44AB">
      <w:pPr>
        <w:rPr>
          <w:noProof/>
          <w:sz w:val="24"/>
          <w:szCs w:val="24"/>
          <w:lang w:eastAsia="es-ES"/>
        </w:rPr>
        <w:sectPr w:rsidR="008A44AB" w:rsidSect="008718F9">
          <w:headerReference w:type="default" r:id="rId41"/>
          <w:pgSz w:w="11906" w:h="16838"/>
          <w:pgMar w:top="1417" w:right="1701" w:bottom="1417" w:left="1701" w:header="708" w:footer="708" w:gutter="0"/>
          <w:cols w:space="708"/>
          <w:docGrid w:linePitch="360"/>
        </w:sectPr>
      </w:pPr>
    </w:p>
    <w:p w14:paraId="298372DA" w14:textId="6901CF39" w:rsidR="008A44AB" w:rsidRDefault="008A44AB">
      <w:pPr>
        <w:rPr>
          <w:noProof/>
          <w:sz w:val="24"/>
          <w:szCs w:val="24"/>
          <w:lang w:eastAsia="es-ES"/>
        </w:rPr>
        <w:sectPr w:rsidR="008A44AB" w:rsidSect="008718F9">
          <w:pgSz w:w="11906" w:h="16838"/>
          <w:pgMar w:top="1417" w:right="1701" w:bottom="1417" w:left="1701" w:header="708" w:footer="708" w:gutter="0"/>
          <w:cols w:space="708"/>
          <w:docGrid w:linePitch="360"/>
        </w:sectPr>
      </w:pPr>
      <w:r w:rsidRPr="00600708">
        <w:rPr>
          <w:noProof/>
          <w:sz w:val="24"/>
          <w:szCs w:val="24"/>
          <w:lang w:eastAsia="es-ES"/>
        </w:rPr>
        <w:lastRenderedPageBreak/>
        <w:br w:type="page"/>
      </w:r>
    </w:p>
    <w:p w14:paraId="32D9E119" w14:textId="77777777" w:rsidR="008A44AB" w:rsidRPr="00600708" w:rsidRDefault="008A44AB" w:rsidP="007413D2">
      <w:pPr>
        <w:pStyle w:val="Ttulo1"/>
        <w:rPr>
          <w:noProof/>
          <w:color w:val="auto"/>
          <w:sz w:val="44"/>
          <w:szCs w:val="44"/>
          <w:lang w:eastAsia="es-ES"/>
        </w:rPr>
      </w:pPr>
      <w:bookmarkStart w:id="101" w:name="_Toc101362754"/>
      <w:bookmarkStart w:id="102" w:name="_Toc105187018"/>
      <w:r w:rsidRPr="00600708">
        <w:rPr>
          <w:noProof/>
          <w:color w:val="auto"/>
          <w:sz w:val="44"/>
          <w:szCs w:val="44"/>
          <w:lang w:eastAsia="es-ES"/>
        </w:rPr>
        <w:lastRenderedPageBreak/>
        <w:t>6. Evaluación del sistema</w:t>
      </w:r>
      <w:bookmarkEnd w:id="101"/>
      <w:bookmarkEnd w:id="102"/>
    </w:p>
    <w:p w14:paraId="6B9D55FE" w14:textId="77777777" w:rsidR="008A44AB" w:rsidRPr="00600708" w:rsidRDefault="008A44AB" w:rsidP="00B36709">
      <w:pPr>
        <w:rPr>
          <w:lang w:eastAsia="es-ES"/>
        </w:rPr>
      </w:pPr>
    </w:p>
    <w:p w14:paraId="0DF8F048" w14:textId="77777777" w:rsidR="008A44AB" w:rsidRPr="00600708" w:rsidRDefault="008A44AB" w:rsidP="00B36709">
      <w:pPr>
        <w:pStyle w:val="Ttulo2"/>
        <w:rPr>
          <w:color w:val="auto"/>
          <w:lang w:eastAsia="es-ES"/>
        </w:rPr>
      </w:pPr>
      <w:r w:rsidRPr="00600708">
        <w:rPr>
          <w:color w:val="auto"/>
          <w:lang w:eastAsia="es-ES"/>
        </w:rPr>
        <w:tab/>
      </w:r>
      <w:bookmarkStart w:id="103" w:name="_Toc105187019"/>
      <w:r w:rsidRPr="00600708">
        <w:rPr>
          <w:color w:val="auto"/>
          <w:lang w:eastAsia="es-ES"/>
        </w:rPr>
        <w:t>6.1  Métricas para la extracción de información</w:t>
      </w:r>
      <w:bookmarkEnd w:id="103"/>
    </w:p>
    <w:p w14:paraId="2226A923" w14:textId="77777777" w:rsidR="008A44AB" w:rsidRPr="00600708" w:rsidRDefault="008A44AB" w:rsidP="00B36709">
      <w:pPr>
        <w:rPr>
          <w:lang w:eastAsia="es-ES"/>
        </w:rPr>
      </w:pPr>
    </w:p>
    <w:p w14:paraId="40337949" w14:textId="77777777" w:rsidR="008A44AB" w:rsidRPr="00600708" w:rsidRDefault="008A44AB" w:rsidP="00923105">
      <w:pPr>
        <w:spacing w:line="360" w:lineRule="auto"/>
        <w:jc w:val="both"/>
        <w:rPr>
          <w:sz w:val="24"/>
          <w:szCs w:val="24"/>
          <w:lang w:eastAsia="es-ES"/>
        </w:rPr>
      </w:pPr>
      <w:r w:rsidRPr="00600708">
        <w:rPr>
          <w:sz w:val="24"/>
          <w:szCs w:val="24"/>
          <w:lang w:eastAsia="es-ES"/>
        </w:rPr>
        <w:t>Con el objetivo de evaluar los resultados obtenidos, es muy importante seleccionar métricas de evaluación claras, reproducibles y fácilmente comprensibles. Antes de presentar las métricas seleccionadas en este proyecto, se debe definir una estructura ampliamente utilizada en el ámbito de estudio como es la matriz de confusión (también llamada tabla de contingencia). Esta matriz se encuentra dividida en cuatro categorías:</w:t>
      </w:r>
    </w:p>
    <w:p w14:paraId="11C0A9A2" w14:textId="77777777" w:rsidR="008A44AB" w:rsidRPr="00600708" w:rsidRDefault="008A44AB" w:rsidP="00923105">
      <w:pPr>
        <w:spacing w:line="360" w:lineRule="auto"/>
        <w:jc w:val="both"/>
        <w:rPr>
          <w:sz w:val="24"/>
          <w:szCs w:val="24"/>
          <w:lang w:eastAsia="es-ES"/>
        </w:rPr>
      </w:pPr>
      <w:r w:rsidRPr="00600708">
        <w:rPr>
          <w:sz w:val="24"/>
          <w:szCs w:val="24"/>
          <w:lang w:eastAsia="es-ES"/>
        </w:rPr>
        <w:tab/>
        <w:t>· Verdaderos Positivos (VP): ejemplos correctamente etiquetados como positivos</w:t>
      </w:r>
    </w:p>
    <w:p w14:paraId="2738639A" w14:textId="77777777" w:rsidR="008A44AB" w:rsidRPr="00600708" w:rsidRDefault="008A44AB" w:rsidP="00923105">
      <w:pPr>
        <w:spacing w:line="360" w:lineRule="auto"/>
        <w:jc w:val="both"/>
        <w:rPr>
          <w:sz w:val="24"/>
          <w:szCs w:val="24"/>
          <w:lang w:eastAsia="es-ES"/>
        </w:rPr>
      </w:pPr>
      <w:r w:rsidRPr="00600708">
        <w:rPr>
          <w:sz w:val="24"/>
          <w:szCs w:val="24"/>
          <w:lang w:eastAsia="es-ES"/>
        </w:rPr>
        <w:tab/>
        <w:t>· Falsos Positivos (FP): ejemplos negativos incorrectamente etiquetados como positivos.</w:t>
      </w:r>
    </w:p>
    <w:p w14:paraId="3951C3D1" w14:textId="77777777" w:rsidR="008A44AB" w:rsidRPr="00600708" w:rsidRDefault="008A44AB" w:rsidP="00923105">
      <w:pPr>
        <w:spacing w:line="360" w:lineRule="auto"/>
        <w:jc w:val="both"/>
        <w:rPr>
          <w:sz w:val="24"/>
          <w:szCs w:val="24"/>
          <w:lang w:eastAsia="es-ES"/>
        </w:rPr>
      </w:pPr>
      <w:r w:rsidRPr="00600708">
        <w:rPr>
          <w:sz w:val="24"/>
          <w:szCs w:val="24"/>
          <w:lang w:eastAsia="es-ES"/>
        </w:rPr>
        <w:tab/>
        <w:t>· Verdaderos Negativos (VN): ejemplos negativos correctamente etiquetados como negativos.</w:t>
      </w:r>
    </w:p>
    <w:p w14:paraId="10D1FD99" w14:textId="77777777" w:rsidR="008A44AB" w:rsidRPr="00600708" w:rsidRDefault="008A44AB" w:rsidP="00923105">
      <w:pPr>
        <w:spacing w:line="360" w:lineRule="auto"/>
        <w:jc w:val="both"/>
        <w:rPr>
          <w:sz w:val="24"/>
          <w:szCs w:val="24"/>
          <w:lang w:eastAsia="es-ES"/>
        </w:rPr>
      </w:pPr>
      <w:r w:rsidRPr="00600708">
        <w:rPr>
          <w:sz w:val="24"/>
          <w:szCs w:val="24"/>
          <w:lang w:eastAsia="es-ES"/>
        </w:rPr>
        <w:tab/>
        <w:t>· Falsos Negativos (FN): ejemplos positivos incorrectamente etiquetados como negativos.</w:t>
      </w:r>
    </w:p>
    <w:p w14:paraId="62FA93CC" w14:textId="77777777" w:rsidR="008A44AB" w:rsidRPr="00600708" w:rsidRDefault="008A44AB" w:rsidP="00923105">
      <w:pPr>
        <w:spacing w:line="360" w:lineRule="auto"/>
        <w:jc w:val="both"/>
        <w:rPr>
          <w:sz w:val="24"/>
          <w:szCs w:val="24"/>
          <w:lang w:eastAsia="es-ES"/>
        </w:rPr>
      </w:pPr>
      <w:r w:rsidRPr="00600708">
        <w:rPr>
          <w:sz w:val="24"/>
          <w:szCs w:val="24"/>
          <w:lang w:eastAsia="es-ES"/>
        </w:rPr>
        <w:t xml:space="preserve">A continuación, se presenta la matriz de confusión en la </w:t>
      </w:r>
      <w:r w:rsidRPr="00781B9E">
        <w:rPr>
          <w:b/>
          <w:bCs/>
          <w:sz w:val="24"/>
          <w:szCs w:val="24"/>
          <w:lang w:eastAsia="es-ES"/>
        </w:rPr>
        <w:t>figura 20</w:t>
      </w:r>
      <w:r w:rsidRPr="00600708">
        <w:rPr>
          <w:sz w:val="24"/>
          <w:szCs w:val="24"/>
          <w:lang w:eastAsia="es-ES"/>
        </w:rPr>
        <w:t xml:space="preserve"> :</w:t>
      </w:r>
    </w:p>
    <w:p w14:paraId="4204E24F" w14:textId="77777777" w:rsidR="008A44AB" w:rsidRPr="00600708" w:rsidRDefault="008A44AB" w:rsidP="007B7F6D">
      <w:pPr>
        <w:keepNext/>
        <w:spacing w:line="360" w:lineRule="auto"/>
        <w:ind w:left="708" w:firstLine="708"/>
        <w:jc w:val="both"/>
      </w:pPr>
      <w:r w:rsidRPr="00600708">
        <w:rPr>
          <w:noProof/>
        </w:rPr>
        <w:drawing>
          <wp:inline distT="0" distB="0" distL="0" distR="0" wp14:anchorId="37B1A0DA" wp14:editId="3474AA48">
            <wp:extent cx="3078480" cy="14859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78480" cy="1485900"/>
                    </a:xfrm>
                    <a:prstGeom prst="rect">
                      <a:avLst/>
                    </a:prstGeom>
                    <a:noFill/>
                    <a:ln>
                      <a:noFill/>
                    </a:ln>
                  </pic:spPr>
                </pic:pic>
              </a:graphicData>
            </a:graphic>
          </wp:inline>
        </w:drawing>
      </w:r>
    </w:p>
    <w:p w14:paraId="506ACB70" w14:textId="1B1DAAAE" w:rsidR="008A44AB" w:rsidRPr="00600708" w:rsidRDefault="008A44AB" w:rsidP="007B7F6D">
      <w:pPr>
        <w:pStyle w:val="Descripcin"/>
        <w:jc w:val="center"/>
        <w:rPr>
          <w:color w:val="auto"/>
          <w:sz w:val="24"/>
          <w:szCs w:val="24"/>
          <w:lang w:eastAsia="es-ES"/>
        </w:rPr>
      </w:pPr>
      <w:bookmarkStart w:id="104" w:name="_Toc105187056"/>
      <w:r w:rsidRPr="00600708">
        <w:rPr>
          <w:color w:val="auto"/>
        </w:rPr>
        <w:t xml:space="preserve">Figura </w:t>
      </w:r>
      <w:r w:rsidRPr="00600708">
        <w:rPr>
          <w:color w:val="auto"/>
        </w:rPr>
        <w:fldChar w:fldCharType="begin"/>
      </w:r>
      <w:r w:rsidRPr="00600708">
        <w:rPr>
          <w:color w:val="auto"/>
        </w:rPr>
        <w:instrText xml:space="preserve"> SEQ Figura \* ARABIC </w:instrText>
      </w:r>
      <w:r w:rsidRPr="00600708">
        <w:rPr>
          <w:color w:val="auto"/>
        </w:rPr>
        <w:fldChar w:fldCharType="separate"/>
      </w:r>
      <w:r w:rsidR="00787550">
        <w:rPr>
          <w:noProof/>
          <w:color w:val="auto"/>
        </w:rPr>
        <w:t>20</w:t>
      </w:r>
      <w:r w:rsidRPr="00600708">
        <w:rPr>
          <w:noProof/>
          <w:color w:val="auto"/>
        </w:rPr>
        <w:fldChar w:fldCharType="end"/>
      </w:r>
      <w:r w:rsidRPr="00600708">
        <w:rPr>
          <w:color w:val="auto"/>
        </w:rPr>
        <w:t>. Matriz de confusión</w:t>
      </w:r>
      <w:bookmarkEnd w:id="104"/>
    </w:p>
    <w:p w14:paraId="2C0B6041" w14:textId="77777777" w:rsidR="008A44AB" w:rsidRPr="00600708" w:rsidRDefault="008A44AB" w:rsidP="00923105">
      <w:pPr>
        <w:spacing w:line="360" w:lineRule="auto"/>
        <w:jc w:val="both"/>
        <w:rPr>
          <w:sz w:val="24"/>
          <w:szCs w:val="24"/>
          <w:lang w:eastAsia="es-ES"/>
        </w:rPr>
      </w:pPr>
      <w:r w:rsidRPr="00600708">
        <w:rPr>
          <w:sz w:val="24"/>
          <w:szCs w:val="24"/>
          <w:lang w:eastAsia="es-ES"/>
        </w:rPr>
        <w:t xml:space="preserve">La matriz de confusión presenta dos columnas que indican el número de predicciones de cada clase y dos filas que representan las observaciones de cada clase. De tal forma, que cada elemento vendrá determinado por una columna que se predice y una fila que se observa. </w:t>
      </w:r>
    </w:p>
    <w:p w14:paraId="4B786BEA" w14:textId="77777777" w:rsidR="008A44AB" w:rsidRPr="00600708" w:rsidRDefault="008A44AB" w:rsidP="00923105">
      <w:pPr>
        <w:spacing w:line="360" w:lineRule="auto"/>
        <w:jc w:val="both"/>
        <w:rPr>
          <w:sz w:val="24"/>
          <w:szCs w:val="24"/>
          <w:lang w:eastAsia="es-ES"/>
        </w:rPr>
      </w:pPr>
      <w:r w:rsidRPr="00600708">
        <w:rPr>
          <w:sz w:val="24"/>
          <w:szCs w:val="24"/>
          <w:lang w:eastAsia="es-ES"/>
        </w:rPr>
        <w:lastRenderedPageBreak/>
        <w:t>A  continuación, se definen las métricas empleando los valores de los elementos de la matriz de confusión:</w:t>
      </w:r>
    </w:p>
    <w:p w14:paraId="65D0C2BA" w14:textId="77777777" w:rsidR="008A44AB" w:rsidRPr="00600708" w:rsidRDefault="008A44AB" w:rsidP="00923105">
      <w:pPr>
        <w:spacing w:line="360" w:lineRule="auto"/>
        <w:jc w:val="both"/>
        <w:rPr>
          <w:sz w:val="24"/>
          <w:szCs w:val="24"/>
          <w:lang w:eastAsia="es-ES"/>
        </w:rPr>
      </w:pPr>
      <w:r w:rsidRPr="00600708">
        <w:rPr>
          <w:sz w:val="24"/>
          <w:szCs w:val="24"/>
          <w:lang w:eastAsia="es-ES"/>
        </w:rPr>
        <w:tab/>
        <w:t>·Sensibilidad (o exhaustividad/</w:t>
      </w:r>
      <w:r w:rsidRPr="00600708">
        <w:rPr>
          <w:i/>
          <w:iCs/>
          <w:sz w:val="24"/>
          <w:szCs w:val="24"/>
          <w:lang w:eastAsia="es-ES"/>
        </w:rPr>
        <w:t>recall</w:t>
      </w:r>
      <w:r w:rsidRPr="00600708">
        <w:rPr>
          <w:sz w:val="24"/>
          <w:szCs w:val="24"/>
          <w:lang w:eastAsia="es-ES"/>
        </w:rPr>
        <w:t xml:space="preserve">): Mide la fracción de ejemplos positivos que son correctamente etiquetados. </w:t>
      </w:r>
    </w:p>
    <w:p w14:paraId="14CB47CB" w14:textId="77777777" w:rsidR="008A44AB" w:rsidRPr="00600708" w:rsidRDefault="008A44AB" w:rsidP="00923105">
      <w:pPr>
        <w:spacing w:line="360" w:lineRule="auto"/>
        <w:jc w:val="both"/>
        <w:rPr>
          <w:rFonts w:eastAsiaTheme="minorEastAsia"/>
          <w:sz w:val="24"/>
          <w:szCs w:val="24"/>
          <w:lang w:eastAsia="es-ES"/>
        </w:rPr>
      </w:pPr>
      <w:r w:rsidRPr="00600708">
        <w:rPr>
          <w:sz w:val="24"/>
          <w:szCs w:val="24"/>
          <w:lang w:eastAsia="es-ES"/>
        </w:rPr>
        <w:tab/>
      </w:r>
      <w:r w:rsidRPr="00600708">
        <w:rPr>
          <w:sz w:val="24"/>
          <w:szCs w:val="24"/>
          <w:lang w:eastAsia="es-ES"/>
        </w:rPr>
        <w:tab/>
      </w:r>
      <w:r w:rsidRPr="00600708">
        <w:rPr>
          <w:sz w:val="24"/>
          <w:szCs w:val="24"/>
          <w:lang w:eastAsia="es-ES"/>
        </w:rPr>
        <w:tab/>
      </w:r>
      <w:r w:rsidRPr="00600708">
        <w:rPr>
          <w:sz w:val="24"/>
          <w:szCs w:val="24"/>
          <w:lang w:eastAsia="es-ES"/>
        </w:rPr>
        <w:tab/>
        <w:t xml:space="preserve">Sensibilidad = recall = </w:t>
      </w:r>
      <m:oMath>
        <m:f>
          <m:fPr>
            <m:ctrlPr>
              <w:rPr>
                <w:rFonts w:ascii="Cambria Math" w:hAnsi="Cambria Math"/>
                <w:i/>
                <w:sz w:val="24"/>
                <w:szCs w:val="24"/>
                <w:lang w:eastAsia="es-ES"/>
              </w:rPr>
            </m:ctrlPr>
          </m:fPr>
          <m:num>
            <m:r>
              <w:rPr>
                <w:rFonts w:ascii="Cambria Math" w:hAnsi="Cambria Math"/>
                <w:sz w:val="24"/>
                <w:szCs w:val="24"/>
                <w:lang w:eastAsia="es-ES"/>
              </w:rPr>
              <m:t>VP</m:t>
            </m:r>
          </m:num>
          <m:den>
            <m:r>
              <w:rPr>
                <w:rFonts w:ascii="Cambria Math" w:hAnsi="Cambria Math"/>
                <w:sz w:val="24"/>
                <w:szCs w:val="24"/>
                <w:lang w:eastAsia="es-ES"/>
              </w:rPr>
              <m:t>VP+FN</m:t>
            </m:r>
          </m:den>
        </m:f>
      </m:oMath>
    </w:p>
    <w:p w14:paraId="558DF1A4" w14:textId="77777777" w:rsidR="008A44AB" w:rsidRPr="00600708" w:rsidRDefault="008A44AB" w:rsidP="0097532B">
      <w:pPr>
        <w:autoSpaceDE w:val="0"/>
        <w:autoSpaceDN w:val="0"/>
        <w:adjustRightInd w:val="0"/>
        <w:spacing w:after="0" w:line="360" w:lineRule="auto"/>
        <w:ind w:firstLine="708"/>
        <w:jc w:val="both"/>
        <w:rPr>
          <w:rFonts w:ascii="Calibri" w:hAnsi="Calibri" w:cs="Calibri"/>
          <w:sz w:val="24"/>
          <w:szCs w:val="24"/>
        </w:rPr>
      </w:pPr>
      <w:r w:rsidRPr="00600708">
        <w:rPr>
          <w:rFonts w:ascii="Calibri" w:hAnsi="Calibri" w:cs="Calibri"/>
          <w:sz w:val="24"/>
          <w:szCs w:val="24"/>
        </w:rPr>
        <w:t>·Precisión:  Mide la proporción de ejemplos predichos que son realmente positivos:</w:t>
      </w:r>
    </w:p>
    <w:p w14:paraId="417BF193" w14:textId="77777777" w:rsidR="008A44AB" w:rsidRPr="00600708" w:rsidRDefault="008A44AB" w:rsidP="0097532B">
      <w:pPr>
        <w:autoSpaceDE w:val="0"/>
        <w:autoSpaceDN w:val="0"/>
        <w:adjustRightInd w:val="0"/>
        <w:spacing w:after="0" w:line="240" w:lineRule="auto"/>
        <w:rPr>
          <w:rFonts w:ascii="Calibri" w:hAnsi="Calibri" w:cs="Calibri"/>
        </w:rPr>
      </w:pPr>
      <w:r w:rsidRPr="00600708">
        <w:rPr>
          <w:rFonts w:ascii="Calibri" w:hAnsi="Calibri" w:cs="Calibri"/>
        </w:rPr>
        <w:tab/>
      </w:r>
    </w:p>
    <w:p w14:paraId="4AEF7BCE" w14:textId="77777777" w:rsidR="008A44AB" w:rsidRPr="00600708" w:rsidRDefault="008A44AB" w:rsidP="0097532B">
      <w:pPr>
        <w:autoSpaceDE w:val="0"/>
        <w:autoSpaceDN w:val="0"/>
        <w:adjustRightInd w:val="0"/>
        <w:spacing w:after="0" w:line="240" w:lineRule="auto"/>
        <w:ind w:left="2124" w:firstLine="708"/>
        <w:rPr>
          <w:rFonts w:ascii="Calibri" w:hAnsi="Calibri" w:cs="Calibri"/>
          <w:i/>
          <w:iCs/>
        </w:rPr>
      </w:pPr>
      <w:r w:rsidRPr="00600708">
        <w:rPr>
          <w:sz w:val="24"/>
          <w:szCs w:val="24"/>
          <w:lang w:eastAsia="es-ES"/>
        </w:rPr>
        <w:t xml:space="preserve">Precisión =  </w:t>
      </w:r>
      <m:oMath>
        <m:f>
          <m:fPr>
            <m:ctrlPr>
              <w:rPr>
                <w:rFonts w:ascii="Cambria Math" w:hAnsi="Cambria Math"/>
                <w:i/>
                <w:sz w:val="24"/>
                <w:szCs w:val="24"/>
                <w:lang w:eastAsia="es-ES"/>
              </w:rPr>
            </m:ctrlPr>
          </m:fPr>
          <m:num>
            <m:r>
              <w:rPr>
                <w:rFonts w:ascii="Cambria Math" w:hAnsi="Cambria Math"/>
                <w:sz w:val="24"/>
                <w:szCs w:val="24"/>
                <w:lang w:eastAsia="es-ES"/>
              </w:rPr>
              <m:t>VP</m:t>
            </m:r>
          </m:num>
          <m:den>
            <m:r>
              <w:rPr>
                <w:rFonts w:ascii="Cambria Math" w:hAnsi="Cambria Math"/>
                <w:sz w:val="24"/>
                <w:szCs w:val="24"/>
                <w:lang w:eastAsia="es-ES"/>
              </w:rPr>
              <m:t>VP+FP</m:t>
            </m:r>
          </m:den>
        </m:f>
      </m:oMath>
    </w:p>
    <w:p w14:paraId="606D5AC9" w14:textId="77777777" w:rsidR="008A44AB" w:rsidRPr="00600708" w:rsidRDefault="008A44AB" w:rsidP="0097532B">
      <w:pPr>
        <w:autoSpaceDE w:val="0"/>
        <w:autoSpaceDN w:val="0"/>
        <w:adjustRightInd w:val="0"/>
        <w:spacing w:after="0" w:line="240" w:lineRule="auto"/>
        <w:rPr>
          <w:rFonts w:ascii="Calibri" w:hAnsi="Calibri" w:cs="Calibri"/>
          <w:i/>
          <w:iCs/>
        </w:rPr>
      </w:pPr>
    </w:p>
    <w:p w14:paraId="5E40BFC3" w14:textId="77777777" w:rsidR="008A44AB" w:rsidRPr="00600708" w:rsidRDefault="008A44AB" w:rsidP="0097532B">
      <w:pPr>
        <w:autoSpaceDE w:val="0"/>
        <w:autoSpaceDN w:val="0"/>
        <w:adjustRightInd w:val="0"/>
        <w:spacing w:after="0" w:line="240" w:lineRule="auto"/>
        <w:rPr>
          <w:rFonts w:ascii="Calibri" w:hAnsi="Calibri" w:cs="Calibri"/>
          <w:i/>
          <w:iCs/>
        </w:rPr>
      </w:pPr>
    </w:p>
    <w:p w14:paraId="75098782" w14:textId="77777777" w:rsidR="008A44AB" w:rsidRPr="00600708" w:rsidRDefault="008A44AB" w:rsidP="0097532B">
      <w:pPr>
        <w:autoSpaceDE w:val="0"/>
        <w:autoSpaceDN w:val="0"/>
        <w:adjustRightInd w:val="0"/>
        <w:spacing w:after="0" w:line="360" w:lineRule="auto"/>
        <w:jc w:val="both"/>
        <w:rPr>
          <w:rFonts w:cstheme="minorHAnsi"/>
          <w:sz w:val="24"/>
          <w:szCs w:val="24"/>
        </w:rPr>
      </w:pPr>
      <w:r w:rsidRPr="00600708">
        <w:rPr>
          <w:rFonts w:cstheme="minorHAnsi"/>
          <w:sz w:val="24"/>
          <w:szCs w:val="24"/>
        </w:rPr>
        <w:tab/>
        <w:t xml:space="preserve">·valor F: es un parámetro definido  por las dos medidas anteriores, ya que es la media armónica entre los valores de </w:t>
      </w:r>
      <w:r w:rsidRPr="00600708">
        <w:rPr>
          <w:rFonts w:cstheme="minorHAnsi"/>
          <w:i/>
          <w:iCs/>
          <w:sz w:val="24"/>
          <w:szCs w:val="24"/>
        </w:rPr>
        <w:t>recall</w:t>
      </w:r>
      <w:r w:rsidRPr="00600708">
        <w:rPr>
          <w:rFonts w:cstheme="minorHAnsi"/>
          <w:sz w:val="24"/>
          <w:szCs w:val="24"/>
        </w:rPr>
        <w:t xml:space="preserve"> y de precisión, donde el parámetro β indica el peso relativo de precisión respecto al valor de </w:t>
      </w:r>
      <w:r w:rsidRPr="00600708">
        <w:rPr>
          <w:rFonts w:cstheme="minorHAnsi"/>
          <w:i/>
          <w:iCs/>
          <w:sz w:val="24"/>
          <w:szCs w:val="24"/>
        </w:rPr>
        <w:t>recall</w:t>
      </w:r>
      <w:r w:rsidRPr="00600708">
        <w:rPr>
          <w:rFonts w:cstheme="minorHAnsi"/>
          <w:sz w:val="24"/>
          <w:szCs w:val="24"/>
        </w:rPr>
        <w:t xml:space="preserve">. En caso de que β=1, se está dando la misma ponderación a precisión que a </w:t>
      </w:r>
      <w:r w:rsidRPr="00600708">
        <w:rPr>
          <w:rFonts w:cstheme="minorHAnsi"/>
          <w:i/>
          <w:iCs/>
          <w:sz w:val="24"/>
          <w:szCs w:val="24"/>
        </w:rPr>
        <w:t>recall</w:t>
      </w:r>
      <w:r w:rsidRPr="00600708">
        <w:rPr>
          <w:rFonts w:cstheme="minorHAnsi"/>
          <w:sz w:val="24"/>
          <w:szCs w:val="24"/>
        </w:rPr>
        <w:t xml:space="preserve">, obteniendo el valor del parámetro F1. La fórmula, donde P representa a precisión y R a </w:t>
      </w:r>
      <w:r w:rsidRPr="00600708">
        <w:rPr>
          <w:rFonts w:cstheme="minorHAnsi"/>
          <w:i/>
          <w:iCs/>
          <w:sz w:val="24"/>
          <w:szCs w:val="24"/>
        </w:rPr>
        <w:t>recall</w:t>
      </w:r>
      <w:r w:rsidRPr="00600708">
        <w:rPr>
          <w:rFonts w:cstheme="minorHAnsi"/>
          <w:sz w:val="24"/>
          <w:szCs w:val="24"/>
        </w:rPr>
        <w:t>, es la siguiente:</w:t>
      </w:r>
    </w:p>
    <w:p w14:paraId="09A0871B" w14:textId="77777777" w:rsidR="008A44AB" w:rsidRPr="00600708" w:rsidRDefault="008A44AB" w:rsidP="0097532B">
      <w:pPr>
        <w:autoSpaceDE w:val="0"/>
        <w:autoSpaceDN w:val="0"/>
        <w:adjustRightInd w:val="0"/>
        <w:spacing w:after="0" w:line="360" w:lineRule="auto"/>
        <w:jc w:val="both"/>
        <w:rPr>
          <w:rFonts w:cstheme="minorHAnsi"/>
          <w:sz w:val="24"/>
          <w:szCs w:val="24"/>
        </w:rPr>
      </w:pPr>
    </w:p>
    <w:p w14:paraId="6E6BDA77" w14:textId="77777777" w:rsidR="008A44AB" w:rsidRPr="00600708" w:rsidRDefault="008A44AB" w:rsidP="006E4315">
      <w:pPr>
        <w:autoSpaceDE w:val="0"/>
        <w:autoSpaceDN w:val="0"/>
        <w:adjustRightInd w:val="0"/>
        <w:spacing w:after="0" w:line="360" w:lineRule="auto"/>
        <w:jc w:val="center"/>
        <w:rPr>
          <w:rFonts w:cstheme="minorHAnsi"/>
          <w:sz w:val="24"/>
          <w:szCs w:val="24"/>
        </w:rPr>
      </w:pPr>
      <w:r w:rsidRPr="00600708">
        <w:rPr>
          <w:rFonts w:cstheme="minorHAnsi"/>
          <w:noProof/>
          <w:sz w:val="24"/>
          <w:szCs w:val="24"/>
        </w:rPr>
        <w:drawing>
          <wp:inline distT="0" distB="0" distL="0" distR="0" wp14:anchorId="7AB552E3" wp14:editId="1939BA4A">
            <wp:extent cx="998220" cy="48006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98220" cy="480060"/>
                    </a:xfrm>
                    <a:prstGeom prst="rect">
                      <a:avLst/>
                    </a:prstGeom>
                    <a:noFill/>
                    <a:ln>
                      <a:noFill/>
                    </a:ln>
                  </pic:spPr>
                </pic:pic>
              </a:graphicData>
            </a:graphic>
          </wp:inline>
        </w:drawing>
      </w:r>
    </w:p>
    <w:p w14:paraId="3AA90842" w14:textId="77777777" w:rsidR="008A44AB" w:rsidRPr="00600708" w:rsidRDefault="008A44AB" w:rsidP="00C063FF">
      <w:pPr>
        <w:autoSpaceDE w:val="0"/>
        <w:autoSpaceDN w:val="0"/>
        <w:adjustRightInd w:val="0"/>
        <w:spacing w:after="0" w:line="360" w:lineRule="auto"/>
        <w:jc w:val="both"/>
        <w:rPr>
          <w:rFonts w:cstheme="minorHAnsi"/>
          <w:sz w:val="24"/>
          <w:szCs w:val="24"/>
        </w:rPr>
      </w:pPr>
      <w:r w:rsidRPr="00600708">
        <w:rPr>
          <w:rFonts w:cstheme="minorHAnsi"/>
          <w:sz w:val="24"/>
          <w:szCs w:val="24"/>
        </w:rPr>
        <w:t xml:space="preserve">Un sistema ideal de extracción de información es aquél en el que no hubiera ni falsos positivos o falsos negativos. Sin embargo, esto es difícilmente conseguible en sistemas reales por lo que se observa que la precisión y el </w:t>
      </w:r>
      <w:r w:rsidRPr="00600708">
        <w:rPr>
          <w:rFonts w:cstheme="minorHAnsi"/>
          <w:i/>
          <w:iCs/>
          <w:sz w:val="24"/>
          <w:szCs w:val="24"/>
        </w:rPr>
        <w:t>recall</w:t>
      </w:r>
      <w:r w:rsidRPr="00600708">
        <w:rPr>
          <w:rFonts w:cstheme="minorHAnsi"/>
          <w:sz w:val="24"/>
          <w:szCs w:val="24"/>
        </w:rPr>
        <w:t xml:space="preserve"> son parámetros antagónicos, cuando uno aumenta, el otro se reduce y viceversa. </w:t>
      </w:r>
    </w:p>
    <w:p w14:paraId="01AE9DBA" w14:textId="77777777" w:rsidR="008A44AB" w:rsidRPr="00600708" w:rsidRDefault="008A44AB" w:rsidP="00BE00CA">
      <w:pPr>
        <w:autoSpaceDE w:val="0"/>
        <w:autoSpaceDN w:val="0"/>
        <w:adjustRightInd w:val="0"/>
        <w:spacing w:after="0" w:line="360" w:lineRule="auto"/>
        <w:jc w:val="both"/>
        <w:rPr>
          <w:rFonts w:cstheme="minorHAnsi"/>
          <w:sz w:val="24"/>
          <w:szCs w:val="24"/>
        </w:rPr>
      </w:pPr>
      <w:r w:rsidRPr="00600708">
        <w:rPr>
          <w:rFonts w:cstheme="minorHAnsi"/>
          <w:sz w:val="24"/>
          <w:szCs w:val="24"/>
        </w:rPr>
        <w:t xml:space="preserve">La selección de estos parámetros se ha basado en la literatura disponible ya que la precisión, el </w:t>
      </w:r>
      <w:r w:rsidRPr="00600708">
        <w:rPr>
          <w:rFonts w:cstheme="minorHAnsi"/>
          <w:i/>
          <w:iCs/>
          <w:sz w:val="24"/>
          <w:szCs w:val="24"/>
        </w:rPr>
        <w:t>recall</w:t>
      </w:r>
      <w:r w:rsidRPr="00600708">
        <w:rPr>
          <w:rFonts w:cstheme="minorHAnsi"/>
          <w:sz w:val="24"/>
          <w:szCs w:val="24"/>
        </w:rPr>
        <w:t xml:space="preserve"> y f1 son ampliamente utilizados para comparar los sistemas. Adicionalmente, con el objetivo de evaluar diferentes algoritmos planteados para el proyecto, se ha empleado el término exactitud definida como :</w:t>
      </w:r>
    </w:p>
    <w:p w14:paraId="22E5A291" w14:textId="77777777" w:rsidR="008A44AB" w:rsidRPr="00600708" w:rsidRDefault="008A44AB" w:rsidP="00BE00CA">
      <w:pPr>
        <w:autoSpaceDE w:val="0"/>
        <w:autoSpaceDN w:val="0"/>
        <w:adjustRightInd w:val="0"/>
        <w:spacing w:after="0" w:line="360" w:lineRule="auto"/>
        <w:jc w:val="both"/>
        <w:rPr>
          <w:rFonts w:cstheme="minorHAnsi"/>
          <w:sz w:val="24"/>
          <w:szCs w:val="24"/>
        </w:rPr>
      </w:pPr>
      <w:r w:rsidRPr="00600708">
        <w:rPr>
          <w:rFonts w:cstheme="minorHAnsi"/>
          <w:sz w:val="24"/>
          <w:szCs w:val="24"/>
        </w:rPr>
        <w:tab/>
      </w:r>
      <w:r w:rsidRPr="00600708">
        <w:rPr>
          <w:rFonts w:cstheme="minorHAnsi"/>
          <w:sz w:val="24"/>
          <w:szCs w:val="24"/>
        </w:rPr>
        <w:tab/>
        <w:t xml:space="preserve"> Exactitud =    (VP + VN) / (VP+FP+VN+FN)</w:t>
      </w:r>
    </w:p>
    <w:p w14:paraId="5E9A5EC8" w14:textId="77777777" w:rsidR="008A44AB" w:rsidRPr="00600708" w:rsidRDefault="008A44AB" w:rsidP="00BE00CA">
      <w:pPr>
        <w:autoSpaceDE w:val="0"/>
        <w:autoSpaceDN w:val="0"/>
        <w:adjustRightInd w:val="0"/>
        <w:spacing w:after="0" w:line="360" w:lineRule="auto"/>
        <w:jc w:val="both"/>
        <w:rPr>
          <w:rFonts w:cstheme="minorHAnsi"/>
          <w:sz w:val="24"/>
          <w:szCs w:val="24"/>
        </w:rPr>
      </w:pPr>
    </w:p>
    <w:p w14:paraId="633301C9" w14:textId="77777777" w:rsidR="008A44AB" w:rsidRPr="00600708" w:rsidRDefault="008A44AB" w:rsidP="00C063FF">
      <w:pPr>
        <w:pStyle w:val="Ttulo2"/>
        <w:rPr>
          <w:color w:val="auto"/>
          <w:lang w:eastAsia="es-ES"/>
        </w:rPr>
      </w:pPr>
      <w:r w:rsidRPr="00600708">
        <w:rPr>
          <w:color w:val="auto"/>
          <w:lang w:eastAsia="es-ES"/>
        </w:rPr>
        <w:lastRenderedPageBreak/>
        <w:tab/>
      </w:r>
      <w:bookmarkStart w:id="105" w:name="_Toc105187020"/>
      <w:r w:rsidRPr="00600708">
        <w:rPr>
          <w:color w:val="auto"/>
          <w:lang w:eastAsia="es-ES"/>
        </w:rPr>
        <w:t>6.2 Resultados</w:t>
      </w:r>
      <w:bookmarkEnd w:id="105"/>
    </w:p>
    <w:p w14:paraId="36D861C6" w14:textId="77777777" w:rsidR="008A44AB" w:rsidRPr="00600708" w:rsidRDefault="008A44AB" w:rsidP="00FE190A">
      <w:pPr>
        <w:spacing w:line="360" w:lineRule="auto"/>
        <w:rPr>
          <w:noProof/>
          <w:sz w:val="24"/>
          <w:szCs w:val="24"/>
          <w:lang w:eastAsia="es-ES"/>
        </w:rPr>
      </w:pPr>
    </w:p>
    <w:p w14:paraId="262BB608" w14:textId="77777777" w:rsidR="008A44AB" w:rsidRPr="00600708" w:rsidRDefault="008A44AB" w:rsidP="00CF1CA4">
      <w:pPr>
        <w:pStyle w:val="Ttulo3"/>
        <w:rPr>
          <w:rFonts w:asciiTheme="minorHAnsi" w:hAnsiTheme="minorHAnsi" w:cstheme="minorHAnsi"/>
          <w:noProof/>
          <w:color w:val="auto"/>
          <w:lang w:eastAsia="es-ES"/>
        </w:rPr>
      </w:pPr>
      <w:bookmarkStart w:id="106" w:name="_Toc105187021"/>
      <w:r w:rsidRPr="00600708">
        <w:rPr>
          <w:rFonts w:asciiTheme="minorHAnsi" w:hAnsiTheme="minorHAnsi" w:cstheme="minorHAnsi"/>
          <w:noProof/>
          <w:color w:val="auto"/>
          <w:lang w:eastAsia="es-ES"/>
        </w:rPr>
        <w:t xml:space="preserve">6.2.1 </w:t>
      </w:r>
      <w:r w:rsidRPr="00600708">
        <w:rPr>
          <w:rFonts w:asciiTheme="minorHAnsi" w:hAnsiTheme="minorHAnsi" w:cstheme="minorHAnsi"/>
          <w:i/>
          <w:iCs/>
          <w:noProof/>
          <w:color w:val="auto"/>
          <w:lang w:eastAsia="es-ES"/>
        </w:rPr>
        <w:t xml:space="preserve">Corpus </w:t>
      </w:r>
      <w:r w:rsidRPr="00600708">
        <w:rPr>
          <w:rFonts w:asciiTheme="minorHAnsi" w:hAnsiTheme="minorHAnsi" w:cstheme="minorHAnsi"/>
          <w:noProof/>
          <w:color w:val="auto"/>
          <w:lang w:eastAsia="es-ES"/>
        </w:rPr>
        <w:t>de prueba</w:t>
      </w:r>
      <w:bookmarkEnd w:id="106"/>
    </w:p>
    <w:p w14:paraId="75F32738" w14:textId="77777777" w:rsidR="008A44AB" w:rsidRPr="00600708" w:rsidRDefault="008A44AB" w:rsidP="00CF1CA4">
      <w:pPr>
        <w:rPr>
          <w:sz w:val="24"/>
          <w:szCs w:val="24"/>
          <w:lang w:eastAsia="es-ES"/>
        </w:rPr>
      </w:pPr>
    </w:p>
    <w:p w14:paraId="0C349924" w14:textId="77777777" w:rsidR="008A44AB" w:rsidRPr="00600708" w:rsidRDefault="008A44AB" w:rsidP="000E3F94">
      <w:pPr>
        <w:spacing w:line="360" w:lineRule="auto"/>
        <w:jc w:val="both"/>
        <w:rPr>
          <w:sz w:val="24"/>
          <w:szCs w:val="24"/>
          <w:lang w:eastAsia="es-ES"/>
        </w:rPr>
      </w:pPr>
      <w:r w:rsidRPr="00600708">
        <w:rPr>
          <w:sz w:val="24"/>
          <w:szCs w:val="24"/>
          <w:lang w:eastAsia="es-ES"/>
        </w:rPr>
        <w:t>El</w:t>
      </w:r>
      <w:r w:rsidRPr="00600708">
        <w:rPr>
          <w:i/>
          <w:iCs/>
          <w:sz w:val="24"/>
          <w:szCs w:val="24"/>
          <w:lang w:eastAsia="es-ES"/>
        </w:rPr>
        <w:t xml:space="preserve"> corpus</w:t>
      </w:r>
      <w:r w:rsidRPr="00600708">
        <w:rPr>
          <w:sz w:val="24"/>
          <w:szCs w:val="24"/>
          <w:lang w:eastAsia="es-ES"/>
        </w:rPr>
        <w:t xml:space="preserve"> de prueba consistió en la extracción de tweets que mencionaban cualquier principio activo o medicamento comercializado en España en el momento del minado. El número total de tweets correspondió a 1016753, que fueron filtrados a los diez medicamentos/principios activos más frecuentes, quedando finalmente en un </w:t>
      </w:r>
      <w:r w:rsidRPr="00600708">
        <w:rPr>
          <w:i/>
          <w:iCs/>
          <w:sz w:val="24"/>
          <w:szCs w:val="24"/>
          <w:lang w:eastAsia="es-ES"/>
        </w:rPr>
        <w:t>corpus</w:t>
      </w:r>
      <w:r w:rsidRPr="00600708">
        <w:rPr>
          <w:sz w:val="24"/>
          <w:szCs w:val="24"/>
          <w:lang w:eastAsia="es-ES"/>
        </w:rPr>
        <w:t xml:space="preserve"> conteniendo 216105 tweets (ejemplo de archivo: “./data/output.csv”) </w:t>
      </w:r>
    </w:p>
    <w:p w14:paraId="58E3AF0D" w14:textId="77777777" w:rsidR="008A44AB" w:rsidRPr="00600708" w:rsidRDefault="008A44AB" w:rsidP="00C3584D">
      <w:pPr>
        <w:pStyle w:val="Ttulo3"/>
        <w:rPr>
          <w:color w:val="auto"/>
          <w:lang w:eastAsia="es-ES"/>
        </w:rPr>
      </w:pPr>
      <w:bookmarkStart w:id="107" w:name="_Toc105187022"/>
      <w:r w:rsidRPr="00600708">
        <w:rPr>
          <w:color w:val="auto"/>
          <w:lang w:eastAsia="es-ES"/>
        </w:rPr>
        <w:t>6.2.2 Limpieza</w:t>
      </w:r>
      <w:bookmarkEnd w:id="107"/>
    </w:p>
    <w:p w14:paraId="31BF6FAC" w14:textId="77777777" w:rsidR="008A44AB" w:rsidRPr="00600708" w:rsidRDefault="008A44AB" w:rsidP="000E3F94">
      <w:pPr>
        <w:spacing w:line="360" w:lineRule="auto"/>
        <w:jc w:val="both"/>
        <w:rPr>
          <w:sz w:val="24"/>
          <w:szCs w:val="24"/>
          <w:lang w:eastAsia="es-ES"/>
        </w:rPr>
      </w:pPr>
    </w:p>
    <w:p w14:paraId="182BED2F" w14:textId="77777777" w:rsidR="008A44AB" w:rsidRPr="00600708" w:rsidRDefault="008A44AB" w:rsidP="000E3F94">
      <w:pPr>
        <w:spacing w:line="360" w:lineRule="auto"/>
        <w:jc w:val="both"/>
        <w:rPr>
          <w:sz w:val="24"/>
          <w:szCs w:val="24"/>
          <w:lang w:eastAsia="es-ES"/>
        </w:rPr>
      </w:pPr>
      <w:r w:rsidRPr="00600708">
        <w:rPr>
          <w:sz w:val="24"/>
          <w:szCs w:val="24"/>
          <w:lang w:eastAsia="es-ES"/>
        </w:rPr>
        <w:t>El texto conteniendo nuestras referencias a los medicamentos y principios activos contenidos se somete a un proceso de limpieza, de forma que en nuestro ejemplo, el archivo presenta utilizado anteriormente presentaba 5437940 caracteres y acaba con 4957280 caracteres. Finalmente, se realiza un análisis de impurezas por si ha quedado algún carácter que deberíamos haber eliminado o no ha sido reconocido, en este caso, 0,009%. Finalmente, genera dos archivos e indica el directorio donde se encuentran, el archivo de texto se utilizará para las fases posteriores.</w:t>
      </w:r>
      <w:r>
        <w:rPr>
          <w:sz w:val="24"/>
          <w:szCs w:val="24"/>
          <w:lang w:eastAsia="es-ES"/>
        </w:rPr>
        <w:t xml:space="preserve"> El resultado final del proceso de limpieza aparece reflejado en la </w:t>
      </w:r>
      <w:r w:rsidRPr="00781B9E">
        <w:rPr>
          <w:b/>
          <w:bCs/>
          <w:sz w:val="24"/>
          <w:szCs w:val="24"/>
          <w:lang w:eastAsia="es-ES"/>
        </w:rPr>
        <w:t>figura 21</w:t>
      </w:r>
      <w:r>
        <w:rPr>
          <w:sz w:val="24"/>
          <w:szCs w:val="24"/>
          <w:lang w:eastAsia="es-ES"/>
        </w:rPr>
        <w:t>:</w:t>
      </w:r>
    </w:p>
    <w:p w14:paraId="6836D36D" w14:textId="77777777" w:rsidR="008A44AB" w:rsidRPr="00600708" w:rsidRDefault="008A44AB" w:rsidP="00C3584D">
      <w:pPr>
        <w:keepNext/>
        <w:spacing w:line="360" w:lineRule="auto"/>
        <w:ind w:left="708" w:firstLine="708"/>
        <w:jc w:val="both"/>
      </w:pPr>
      <w:r w:rsidRPr="00600708">
        <w:rPr>
          <w:noProof/>
        </w:rPr>
        <w:drawing>
          <wp:inline distT="0" distB="0" distL="0" distR="0" wp14:anchorId="56AC6B0B" wp14:editId="2F936DBF">
            <wp:extent cx="3939540" cy="2522899"/>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41542" cy="2524181"/>
                    </a:xfrm>
                    <a:prstGeom prst="rect">
                      <a:avLst/>
                    </a:prstGeom>
                  </pic:spPr>
                </pic:pic>
              </a:graphicData>
            </a:graphic>
          </wp:inline>
        </w:drawing>
      </w:r>
    </w:p>
    <w:p w14:paraId="1A59F503" w14:textId="4D56CE1B" w:rsidR="008A44AB" w:rsidRPr="00600708" w:rsidRDefault="008A44AB" w:rsidP="00C3584D">
      <w:pPr>
        <w:pStyle w:val="Descripcin"/>
        <w:jc w:val="center"/>
        <w:rPr>
          <w:color w:val="auto"/>
        </w:rPr>
      </w:pPr>
      <w:bookmarkStart w:id="108" w:name="_Toc105187057"/>
      <w:r w:rsidRPr="00600708">
        <w:rPr>
          <w:color w:val="auto"/>
        </w:rPr>
        <w:t xml:space="preserve">Figura </w:t>
      </w:r>
      <w:r w:rsidRPr="00600708">
        <w:rPr>
          <w:color w:val="auto"/>
        </w:rPr>
        <w:fldChar w:fldCharType="begin"/>
      </w:r>
      <w:r w:rsidRPr="00600708">
        <w:rPr>
          <w:color w:val="auto"/>
        </w:rPr>
        <w:instrText xml:space="preserve"> SEQ Figura \* ARABIC </w:instrText>
      </w:r>
      <w:r w:rsidRPr="00600708">
        <w:rPr>
          <w:color w:val="auto"/>
        </w:rPr>
        <w:fldChar w:fldCharType="separate"/>
      </w:r>
      <w:r w:rsidR="00787550">
        <w:rPr>
          <w:noProof/>
          <w:color w:val="auto"/>
        </w:rPr>
        <w:t>21</w:t>
      </w:r>
      <w:r w:rsidRPr="00600708">
        <w:rPr>
          <w:noProof/>
          <w:color w:val="auto"/>
        </w:rPr>
        <w:fldChar w:fldCharType="end"/>
      </w:r>
      <w:r w:rsidRPr="00600708">
        <w:rPr>
          <w:color w:val="auto"/>
        </w:rPr>
        <w:t>. Resultados de la limpieza del corpus</w:t>
      </w:r>
      <w:bookmarkEnd w:id="108"/>
    </w:p>
    <w:p w14:paraId="08192399" w14:textId="77777777" w:rsidR="008A44AB" w:rsidRPr="00600708" w:rsidRDefault="008A44AB" w:rsidP="00C3584D">
      <w:pPr>
        <w:pStyle w:val="Ttulo3"/>
        <w:rPr>
          <w:color w:val="auto"/>
          <w:lang w:eastAsia="es-ES"/>
        </w:rPr>
      </w:pPr>
      <w:bookmarkStart w:id="109" w:name="_Toc105187023"/>
      <w:r w:rsidRPr="00600708">
        <w:rPr>
          <w:color w:val="auto"/>
          <w:lang w:eastAsia="es-ES"/>
        </w:rPr>
        <w:lastRenderedPageBreak/>
        <w:t>6.2.2 Reconocimiento de entidades</w:t>
      </w:r>
      <w:bookmarkEnd w:id="109"/>
    </w:p>
    <w:p w14:paraId="47775E34" w14:textId="77777777" w:rsidR="008A44AB" w:rsidRPr="00600708" w:rsidRDefault="008A44AB" w:rsidP="00C3584D">
      <w:pPr>
        <w:spacing w:line="360" w:lineRule="auto"/>
        <w:jc w:val="both"/>
        <w:rPr>
          <w:sz w:val="24"/>
          <w:szCs w:val="24"/>
          <w:lang w:eastAsia="es-ES"/>
        </w:rPr>
      </w:pPr>
    </w:p>
    <w:p w14:paraId="4965BE84" w14:textId="77777777" w:rsidR="008A44AB" w:rsidRPr="00600708" w:rsidRDefault="008A44AB" w:rsidP="00C3584D">
      <w:pPr>
        <w:spacing w:line="360" w:lineRule="auto"/>
        <w:jc w:val="both"/>
        <w:rPr>
          <w:sz w:val="24"/>
          <w:szCs w:val="24"/>
          <w:lang w:eastAsia="es-ES"/>
        </w:rPr>
      </w:pPr>
      <w:r w:rsidRPr="00600708">
        <w:rPr>
          <w:sz w:val="24"/>
          <w:szCs w:val="24"/>
          <w:lang w:eastAsia="es-ES"/>
        </w:rPr>
        <w:t xml:space="preserve">Una vez obtenido el fichero de limpieza de pasos anteriores se procede a la aplicación de los diccionarios y la herramienta QuickUMLS para el reconocimiento de entidades. Los resultados se guardan en un archivo HTML llamado NER_displacy.html en la carpeta data, que se muestra en la </w:t>
      </w:r>
      <w:r w:rsidRPr="00600708">
        <w:rPr>
          <w:b/>
          <w:bCs/>
          <w:sz w:val="24"/>
          <w:szCs w:val="24"/>
          <w:lang w:eastAsia="es-ES"/>
        </w:rPr>
        <w:t>figura 22</w:t>
      </w:r>
      <w:r w:rsidRPr="00600708">
        <w:rPr>
          <w:sz w:val="24"/>
          <w:szCs w:val="24"/>
          <w:lang w:eastAsia="es-ES"/>
        </w:rPr>
        <w:t>:</w:t>
      </w:r>
    </w:p>
    <w:p w14:paraId="5F4AAEAF" w14:textId="77777777" w:rsidR="008A44AB" w:rsidRPr="00600708" w:rsidRDefault="008A44AB" w:rsidP="007E6E5A">
      <w:pPr>
        <w:keepNext/>
        <w:spacing w:line="360" w:lineRule="auto"/>
        <w:jc w:val="both"/>
      </w:pPr>
      <w:r w:rsidRPr="00600708">
        <w:rPr>
          <w:noProof/>
          <w:sz w:val="24"/>
          <w:szCs w:val="24"/>
          <w:lang w:eastAsia="es-ES"/>
        </w:rPr>
        <w:drawing>
          <wp:inline distT="0" distB="0" distL="0" distR="0" wp14:anchorId="45E60FAE" wp14:editId="25F45124">
            <wp:extent cx="5400040" cy="140398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1403985"/>
                    </a:xfrm>
                    <a:prstGeom prst="rect">
                      <a:avLst/>
                    </a:prstGeom>
                    <a:noFill/>
                    <a:ln>
                      <a:noFill/>
                    </a:ln>
                  </pic:spPr>
                </pic:pic>
              </a:graphicData>
            </a:graphic>
          </wp:inline>
        </w:drawing>
      </w:r>
    </w:p>
    <w:p w14:paraId="4F1C5C85" w14:textId="59FDA66A" w:rsidR="008A44AB" w:rsidRPr="00600708" w:rsidRDefault="008A44AB" w:rsidP="007E6E5A">
      <w:pPr>
        <w:pStyle w:val="Descripcin"/>
        <w:jc w:val="center"/>
        <w:rPr>
          <w:color w:val="auto"/>
          <w:sz w:val="24"/>
          <w:szCs w:val="24"/>
          <w:lang w:eastAsia="es-ES"/>
        </w:rPr>
      </w:pPr>
      <w:bookmarkStart w:id="110" w:name="_Toc105187058"/>
      <w:r w:rsidRPr="00600708">
        <w:rPr>
          <w:color w:val="auto"/>
        </w:rPr>
        <w:t xml:space="preserve">Figura </w:t>
      </w:r>
      <w:r w:rsidRPr="00600708">
        <w:rPr>
          <w:color w:val="auto"/>
        </w:rPr>
        <w:fldChar w:fldCharType="begin"/>
      </w:r>
      <w:r w:rsidRPr="00600708">
        <w:rPr>
          <w:color w:val="auto"/>
        </w:rPr>
        <w:instrText xml:space="preserve"> SEQ Figura \* ARABIC </w:instrText>
      </w:r>
      <w:r w:rsidRPr="00600708">
        <w:rPr>
          <w:color w:val="auto"/>
        </w:rPr>
        <w:fldChar w:fldCharType="separate"/>
      </w:r>
      <w:r w:rsidR="00787550">
        <w:rPr>
          <w:noProof/>
          <w:color w:val="auto"/>
        </w:rPr>
        <w:t>22</w:t>
      </w:r>
      <w:r w:rsidRPr="00600708">
        <w:rPr>
          <w:noProof/>
          <w:color w:val="auto"/>
        </w:rPr>
        <w:fldChar w:fldCharType="end"/>
      </w:r>
      <w:r w:rsidRPr="00600708">
        <w:rPr>
          <w:color w:val="auto"/>
        </w:rPr>
        <w:t>. Extracto de un texto tras NER</w:t>
      </w:r>
      <w:bookmarkEnd w:id="110"/>
    </w:p>
    <w:p w14:paraId="0E163834" w14:textId="77777777" w:rsidR="008A44AB" w:rsidRPr="00600708" w:rsidRDefault="008A44AB" w:rsidP="00CF1CA4">
      <w:pPr>
        <w:rPr>
          <w:sz w:val="24"/>
          <w:szCs w:val="24"/>
          <w:lang w:eastAsia="es-ES"/>
        </w:rPr>
      </w:pPr>
    </w:p>
    <w:p w14:paraId="0576ED39" w14:textId="77777777" w:rsidR="008A44AB" w:rsidRPr="00600708" w:rsidRDefault="008A44AB" w:rsidP="00EC245C">
      <w:pPr>
        <w:spacing w:line="360" w:lineRule="auto"/>
        <w:jc w:val="both"/>
        <w:rPr>
          <w:sz w:val="24"/>
          <w:szCs w:val="24"/>
          <w:lang w:eastAsia="es-ES"/>
        </w:rPr>
      </w:pPr>
      <w:r w:rsidRPr="00600708">
        <w:rPr>
          <w:sz w:val="24"/>
          <w:szCs w:val="24"/>
          <w:lang w:eastAsia="es-ES"/>
        </w:rPr>
        <w:t xml:space="preserve">A la vez que se genera un archivo conteniendo cuatro columnas que representan el texto original del tweet(llamada text), la entidad “dosis” (si no hay indicación se indica como no), la entidad “medicamento y la entidad “UMLS”, como indica la </w:t>
      </w:r>
      <w:r w:rsidRPr="00600708">
        <w:rPr>
          <w:b/>
          <w:bCs/>
          <w:sz w:val="24"/>
          <w:szCs w:val="24"/>
          <w:lang w:eastAsia="es-ES"/>
        </w:rPr>
        <w:t>figura 23</w:t>
      </w:r>
      <w:r w:rsidRPr="00600708">
        <w:rPr>
          <w:sz w:val="24"/>
          <w:szCs w:val="24"/>
          <w:lang w:eastAsia="es-ES"/>
        </w:rPr>
        <w:t>:</w:t>
      </w:r>
    </w:p>
    <w:tbl>
      <w:tblPr>
        <w:tblStyle w:val="Tablaconcuadrcula"/>
        <w:tblW w:w="0" w:type="auto"/>
        <w:tblLook w:val="04A0" w:firstRow="1" w:lastRow="0" w:firstColumn="1" w:lastColumn="0" w:noHBand="0" w:noVBand="1"/>
      </w:tblPr>
      <w:tblGrid>
        <w:gridCol w:w="4982"/>
        <w:gridCol w:w="712"/>
        <w:gridCol w:w="1569"/>
        <w:gridCol w:w="1231"/>
      </w:tblGrid>
      <w:tr w:rsidR="008A44AB" w:rsidRPr="00600708" w14:paraId="0587287F" w14:textId="77777777" w:rsidTr="00E5080E">
        <w:tc>
          <w:tcPr>
            <w:tcW w:w="5353" w:type="dxa"/>
          </w:tcPr>
          <w:p w14:paraId="3E775E60" w14:textId="77777777" w:rsidR="008A44AB" w:rsidRPr="00600708" w:rsidRDefault="008A44AB" w:rsidP="00E5080E">
            <w:pPr>
              <w:spacing w:line="360" w:lineRule="auto"/>
              <w:jc w:val="center"/>
              <w:rPr>
                <w:sz w:val="24"/>
                <w:szCs w:val="24"/>
                <w:lang w:eastAsia="es-ES"/>
              </w:rPr>
            </w:pPr>
            <w:r w:rsidRPr="00600708">
              <w:rPr>
                <w:sz w:val="24"/>
                <w:szCs w:val="24"/>
                <w:lang w:eastAsia="es-ES"/>
              </w:rPr>
              <w:t>texto</w:t>
            </w:r>
          </w:p>
        </w:tc>
        <w:tc>
          <w:tcPr>
            <w:tcW w:w="557" w:type="dxa"/>
          </w:tcPr>
          <w:p w14:paraId="046C6B56" w14:textId="77777777" w:rsidR="008A44AB" w:rsidRPr="00600708" w:rsidRDefault="008A44AB" w:rsidP="00EC245C">
            <w:pPr>
              <w:spacing w:line="360" w:lineRule="auto"/>
              <w:jc w:val="both"/>
              <w:rPr>
                <w:sz w:val="24"/>
                <w:szCs w:val="24"/>
                <w:lang w:eastAsia="es-ES"/>
              </w:rPr>
            </w:pPr>
            <w:r w:rsidRPr="00600708">
              <w:rPr>
                <w:sz w:val="24"/>
                <w:szCs w:val="24"/>
                <w:lang w:eastAsia="es-ES"/>
              </w:rPr>
              <w:t>dosis</w:t>
            </w:r>
          </w:p>
        </w:tc>
        <w:tc>
          <w:tcPr>
            <w:tcW w:w="1569" w:type="dxa"/>
          </w:tcPr>
          <w:p w14:paraId="4E5E6947" w14:textId="77777777" w:rsidR="008A44AB" w:rsidRPr="00600708" w:rsidRDefault="008A44AB" w:rsidP="00EC245C">
            <w:pPr>
              <w:spacing w:line="360" w:lineRule="auto"/>
              <w:jc w:val="both"/>
              <w:rPr>
                <w:sz w:val="24"/>
                <w:szCs w:val="24"/>
                <w:lang w:eastAsia="es-ES"/>
              </w:rPr>
            </w:pPr>
            <w:r w:rsidRPr="00600708">
              <w:rPr>
                <w:sz w:val="24"/>
                <w:szCs w:val="24"/>
                <w:lang w:eastAsia="es-ES"/>
              </w:rPr>
              <w:t>medicamento</w:t>
            </w:r>
          </w:p>
        </w:tc>
        <w:tc>
          <w:tcPr>
            <w:tcW w:w="1241" w:type="dxa"/>
          </w:tcPr>
          <w:p w14:paraId="16F9BAFD" w14:textId="77777777" w:rsidR="008A44AB" w:rsidRPr="00600708" w:rsidRDefault="008A44AB" w:rsidP="00EC245C">
            <w:pPr>
              <w:spacing w:line="360" w:lineRule="auto"/>
              <w:jc w:val="both"/>
              <w:rPr>
                <w:sz w:val="24"/>
                <w:szCs w:val="24"/>
                <w:lang w:eastAsia="es-ES"/>
              </w:rPr>
            </w:pPr>
            <w:r w:rsidRPr="00600708">
              <w:rPr>
                <w:sz w:val="24"/>
                <w:szCs w:val="24"/>
                <w:lang w:eastAsia="es-ES"/>
              </w:rPr>
              <w:t>UMLS</w:t>
            </w:r>
          </w:p>
        </w:tc>
      </w:tr>
      <w:tr w:rsidR="008A44AB" w:rsidRPr="00600708" w14:paraId="2D13844A" w14:textId="77777777" w:rsidTr="00E5080E">
        <w:tc>
          <w:tcPr>
            <w:tcW w:w="5353" w:type="dxa"/>
          </w:tcPr>
          <w:p w14:paraId="2D294689" w14:textId="77777777" w:rsidR="008A44AB" w:rsidRPr="00600708" w:rsidRDefault="008A44AB" w:rsidP="00EC245C">
            <w:pPr>
              <w:spacing w:line="360" w:lineRule="auto"/>
              <w:jc w:val="both"/>
              <w:rPr>
                <w:sz w:val="24"/>
                <w:szCs w:val="24"/>
                <w:lang w:eastAsia="es-ES"/>
              </w:rPr>
            </w:pPr>
            <w:r w:rsidRPr="00600708">
              <w:t xml:space="preserve">a un amigo le dieron diagnostico de inicio de </w:t>
            </w:r>
            <w:proofErr w:type="spellStart"/>
            <w:r w:rsidRPr="00600708">
              <w:t>infeccion</w:t>
            </w:r>
            <w:proofErr w:type="spellEnd"/>
            <w:r w:rsidRPr="00600708">
              <w:t xml:space="preserve"> de </w:t>
            </w:r>
            <w:proofErr w:type="spellStart"/>
            <w:r w:rsidRPr="00600708">
              <w:t>amigdalas</w:t>
            </w:r>
            <w:proofErr w:type="spellEnd"/>
            <w:r w:rsidRPr="00600708">
              <w:t xml:space="preserve"> y el tratamiento era ivermectina  azitromicina e ibuprofeno. de verdad  si no saben  no inventen payasadas. </w:t>
            </w:r>
            <w:proofErr w:type="spellStart"/>
            <w:r w:rsidRPr="00600708">
              <w:t>ponganse</w:t>
            </w:r>
            <w:proofErr w:type="spellEnd"/>
            <w:r w:rsidRPr="00600708">
              <w:t xml:space="preserve"> a leer.</w:t>
            </w:r>
          </w:p>
        </w:tc>
        <w:tc>
          <w:tcPr>
            <w:tcW w:w="557" w:type="dxa"/>
          </w:tcPr>
          <w:p w14:paraId="2383CAAA" w14:textId="77777777" w:rsidR="008A44AB" w:rsidRPr="00600708" w:rsidRDefault="008A44AB" w:rsidP="00EC245C">
            <w:pPr>
              <w:spacing w:line="360" w:lineRule="auto"/>
              <w:jc w:val="both"/>
              <w:rPr>
                <w:sz w:val="24"/>
                <w:szCs w:val="24"/>
                <w:lang w:eastAsia="es-ES"/>
              </w:rPr>
            </w:pPr>
            <w:r w:rsidRPr="00600708">
              <w:rPr>
                <w:sz w:val="24"/>
                <w:szCs w:val="24"/>
                <w:lang w:eastAsia="es-ES"/>
              </w:rPr>
              <w:t>no</w:t>
            </w:r>
          </w:p>
        </w:tc>
        <w:tc>
          <w:tcPr>
            <w:tcW w:w="1569" w:type="dxa"/>
          </w:tcPr>
          <w:p w14:paraId="1202ADE2" w14:textId="77777777" w:rsidR="008A44AB" w:rsidRPr="00600708" w:rsidRDefault="008A44AB" w:rsidP="00EC245C">
            <w:pPr>
              <w:spacing w:line="360" w:lineRule="auto"/>
              <w:jc w:val="both"/>
            </w:pPr>
            <w:r w:rsidRPr="00600708">
              <w:t>'azitromicina’,</w:t>
            </w:r>
          </w:p>
          <w:p w14:paraId="0BD56D94" w14:textId="77777777" w:rsidR="008A44AB" w:rsidRPr="00600708" w:rsidRDefault="008A44AB" w:rsidP="00EC245C">
            <w:pPr>
              <w:spacing w:line="360" w:lineRule="auto"/>
              <w:jc w:val="both"/>
            </w:pPr>
            <w:r w:rsidRPr="00600708">
              <w:t>'ibuprofeno', 'ivermectina’</w:t>
            </w:r>
          </w:p>
          <w:p w14:paraId="15D97C44" w14:textId="77777777" w:rsidR="008A44AB" w:rsidRPr="00600708" w:rsidRDefault="008A44AB" w:rsidP="00EC245C">
            <w:pPr>
              <w:spacing w:line="360" w:lineRule="auto"/>
              <w:jc w:val="both"/>
              <w:rPr>
                <w:sz w:val="24"/>
                <w:szCs w:val="24"/>
                <w:lang w:eastAsia="es-ES"/>
              </w:rPr>
            </w:pPr>
          </w:p>
        </w:tc>
        <w:tc>
          <w:tcPr>
            <w:tcW w:w="1241" w:type="dxa"/>
          </w:tcPr>
          <w:p w14:paraId="53810AB4" w14:textId="77777777" w:rsidR="008A44AB" w:rsidRPr="00600708" w:rsidRDefault="008A44AB" w:rsidP="00EC245C">
            <w:pPr>
              <w:spacing w:line="360" w:lineRule="auto"/>
              <w:jc w:val="both"/>
              <w:rPr>
                <w:sz w:val="24"/>
                <w:szCs w:val="24"/>
                <w:lang w:eastAsia="es-ES"/>
              </w:rPr>
            </w:pPr>
            <w:r w:rsidRPr="00600708">
              <w:t>'</w:t>
            </w:r>
            <w:proofErr w:type="spellStart"/>
            <w:r w:rsidRPr="00600708">
              <w:t>infeccion</w:t>
            </w:r>
            <w:proofErr w:type="spellEnd"/>
            <w:r w:rsidRPr="00600708">
              <w:t>’</w:t>
            </w:r>
          </w:p>
          <w:p w14:paraId="1884789B" w14:textId="77777777" w:rsidR="008A44AB" w:rsidRPr="00600708" w:rsidRDefault="008A44AB" w:rsidP="00E5080E">
            <w:pPr>
              <w:keepNext/>
              <w:spacing w:line="360" w:lineRule="auto"/>
              <w:jc w:val="both"/>
              <w:rPr>
                <w:sz w:val="24"/>
                <w:szCs w:val="24"/>
                <w:lang w:eastAsia="es-ES"/>
              </w:rPr>
            </w:pPr>
          </w:p>
        </w:tc>
      </w:tr>
    </w:tbl>
    <w:p w14:paraId="60C6C447" w14:textId="05819767" w:rsidR="008A44AB" w:rsidRPr="00600708" w:rsidRDefault="008A44AB" w:rsidP="00E5080E">
      <w:pPr>
        <w:pStyle w:val="Descripcin"/>
        <w:jc w:val="center"/>
        <w:rPr>
          <w:color w:val="auto"/>
          <w:sz w:val="24"/>
          <w:szCs w:val="24"/>
          <w:lang w:eastAsia="es-ES"/>
        </w:rPr>
      </w:pPr>
      <w:bookmarkStart w:id="111" w:name="_Toc105187059"/>
      <w:r w:rsidRPr="00600708">
        <w:rPr>
          <w:color w:val="auto"/>
        </w:rPr>
        <w:t xml:space="preserve">Figura </w:t>
      </w:r>
      <w:r w:rsidRPr="00600708">
        <w:rPr>
          <w:color w:val="auto"/>
        </w:rPr>
        <w:fldChar w:fldCharType="begin"/>
      </w:r>
      <w:r w:rsidRPr="00600708">
        <w:rPr>
          <w:color w:val="auto"/>
        </w:rPr>
        <w:instrText xml:space="preserve"> SEQ Figura \* ARABIC </w:instrText>
      </w:r>
      <w:r w:rsidRPr="00600708">
        <w:rPr>
          <w:color w:val="auto"/>
        </w:rPr>
        <w:fldChar w:fldCharType="separate"/>
      </w:r>
      <w:r w:rsidR="00787550">
        <w:rPr>
          <w:noProof/>
          <w:color w:val="auto"/>
        </w:rPr>
        <w:t>23</w:t>
      </w:r>
      <w:r w:rsidRPr="00600708">
        <w:rPr>
          <w:noProof/>
          <w:color w:val="auto"/>
        </w:rPr>
        <w:fldChar w:fldCharType="end"/>
      </w:r>
      <w:r w:rsidRPr="00600708">
        <w:rPr>
          <w:noProof/>
          <w:color w:val="auto"/>
        </w:rPr>
        <w:t>. Resultados del reconocimienro de entidades</w:t>
      </w:r>
      <w:bookmarkEnd w:id="111"/>
    </w:p>
    <w:p w14:paraId="4464B6E1" w14:textId="77777777" w:rsidR="008A44AB" w:rsidRPr="00600708" w:rsidRDefault="008A44AB" w:rsidP="00EC245C">
      <w:pPr>
        <w:spacing w:line="360" w:lineRule="auto"/>
        <w:jc w:val="both"/>
        <w:rPr>
          <w:sz w:val="24"/>
          <w:szCs w:val="24"/>
          <w:lang w:eastAsia="es-ES"/>
        </w:rPr>
      </w:pPr>
    </w:p>
    <w:p w14:paraId="66C89C78" w14:textId="77777777" w:rsidR="008A44AB" w:rsidRPr="00600708" w:rsidRDefault="008A44AB" w:rsidP="00EC245C">
      <w:pPr>
        <w:spacing w:line="360" w:lineRule="auto"/>
        <w:jc w:val="both"/>
        <w:rPr>
          <w:sz w:val="24"/>
          <w:szCs w:val="24"/>
          <w:lang w:eastAsia="es-ES"/>
        </w:rPr>
      </w:pPr>
      <w:r w:rsidRPr="00600708">
        <w:rPr>
          <w:sz w:val="24"/>
          <w:szCs w:val="24"/>
          <w:lang w:eastAsia="es-ES"/>
        </w:rPr>
        <w:t xml:space="preserve">Existe una opción de </w:t>
      </w:r>
      <w:r w:rsidRPr="00600708">
        <w:rPr>
          <w:i/>
          <w:iCs/>
          <w:sz w:val="24"/>
          <w:szCs w:val="24"/>
          <w:lang w:eastAsia="es-ES"/>
        </w:rPr>
        <w:t>stemming</w:t>
      </w:r>
      <w:r w:rsidRPr="00600708">
        <w:rPr>
          <w:sz w:val="24"/>
          <w:szCs w:val="24"/>
          <w:lang w:eastAsia="es-ES"/>
        </w:rPr>
        <w:t xml:space="preserve"> en el reconocimiento de entidades, pero en el proyecto no dio buenos resultados, reduciendo el número de entidades de término médicos incluidas en la etapa final.</w:t>
      </w:r>
    </w:p>
    <w:p w14:paraId="3927936B" w14:textId="77777777" w:rsidR="008A44AB" w:rsidRPr="00600708" w:rsidRDefault="008A44AB" w:rsidP="00EC245C">
      <w:pPr>
        <w:spacing w:line="360" w:lineRule="auto"/>
        <w:jc w:val="both"/>
        <w:rPr>
          <w:sz w:val="24"/>
          <w:szCs w:val="24"/>
          <w:lang w:eastAsia="es-ES"/>
        </w:rPr>
      </w:pPr>
    </w:p>
    <w:p w14:paraId="3E4F31F5" w14:textId="77777777" w:rsidR="008A44AB" w:rsidRPr="00600708" w:rsidRDefault="008A44AB" w:rsidP="00EC245C">
      <w:pPr>
        <w:spacing w:line="360" w:lineRule="auto"/>
        <w:jc w:val="both"/>
        <w:rPr>
          <w:sz w:val="24"/>
          <w:szCs w:val="24"/>
          <w:lang w:eastAsia="es-ES"/>
        </w:rPr>
      </w:pPr>
    </w:p>
    <w:p w14:paraId="7F3C65C8" w14:textId="77777777" w:rsidR="008A44AB" w:rsidRPr="00600708" w:rsidRDefault="008A44AB" w:rsidP="00E5080E">
      <w:pPr>
        <w:pStyle w:val="Ttulo3"/>
        <w:rPr>
          <w:color w:val="auto"/>
          <w:lang w:eastAsia="es-ES"/>
        </w:rPr>
      </w:pPr>
      <w:bookmarkStart w:id="112" w:name="_Toc105187024"/>
      <w:r w:rsidRPr="00600708">
        <w:rPr>
          <w:color w:val="auto"/>
          <w:lang w:eastAsia="es-ES"/>
        </w:rPr>
        <w:t>6.2.3 Clasificación de textos</w:t>
      </w:r>
      <w:bookmarkEnd w:id="112"/>
    </w:p>
    <w:p w14:paraId="4B19AB6F" w14:textId="77777777" w:rsidR="008A44AB" w:rsidRPr="00600708" w:rsidRDefault="008A44AB" w:rsidP="007B4D94">
      <w:pPr>
        <w:rPr>
          <w:lang w:eastAsia="es-ES"/>
        </w:rPr>
      </w:pPr>
    </w:p>
    <w:p w14:paraId="32D28BE1" w14:textId="77777777" w:rsidR="008A44AB" w:rsidRPr="00600708" w:rsidRDefault="008A44AB" w:rsidP="001118D3">
      <w:pPr>
        <w:spacing w:line="360" w:lineRule="auto"/>
        <w:jc w:val="both"/>
        <w:rPr>
          <w:sz w:val="24"/>
          <w:szCs w:val="24"/>
          <w:lang w:eastAsia="es-ES"/>
        </w:rPr>
      </w:pPr>
      <w:r w:rsidRPr="00600708">
        <w:rPr>
          <w:sz w:val="24"/>
          <w:szCs w:val="24"/>
          <w:lang w:eastAsia="es-ES"/>
        </w:rPr>
        <w:t xml:space="preserve">Finalmente con el archivo obtenido en la fase anterior se procede a la clasificación de textos. </w:t>
      </w:r>
      <w:r>
        <w:rPr>
          <w:sz w:val="24"/>
          <w:szCs w:val="24"/>
          <w:lang w:eastAsia="es-ES"/>
        </w:rPr>
        <w:t xml:space="preserve">El número de tweets que han reconocido las entidades biomédicos y medicamentos/principios activos han sido 13098, esto corresponde al 6,06% de los tweets originales filtrados por los 10 medicamentos/principios activos más numerosos. </w:t>
      </w:r>
      <w:r w:rsidRPr="00600708">
        <w:rPr>
          <w:sz w:val="24"/>
          <w:szCs w:val="24"/>
          <w:lang w:eastAsia="es-ES"/>
        </w:rPr>
        <w:t xml:space="preserve">Se realiza una detección automática en función de los fármacos diana y los términos. Cuando se clasifican los efectos adversos se obtiene </w:t>
      </w:r>
      <w:r>
        <w:rPr>
          <w:sz w:val="24"/>
          <w:szCs w:val="24"/>
          <w:lang w:eastAsia="es-ES"/>
        </w:rPr>
        <w:t>la</w:t>
      </w:r>
      <w:r w:rsidRPr="00600708">
        <w:rPr>
          <w:sz w:val="24"/>
          <w:szCs w:val="24"/>
          <w:lang w:eastAsia="es-ES"/>
        </w:rPr>
        <w:t xml:space="preserve"> siguiente  clasificación de los textos en función de si contiene o no efectos adversos</w:t>
      </w:r>
      <w:r>
        <w:rPr>
          <w:sz w:val="24"/>
          <w:szCs w:val="24"/>
          <w:lang w:eastAsia="es-ES"/>
        </w:rPr>
        <w:t xml:space="preserve">, como aparece reflejada en la </w:t>
      </w:r>
      <w:r w:rsidRPr="00781B9E">
        <w:rPr>
          <w:b/>
          <w:bCs/>
          <w:sz w:val="24"/>
          <w:szCs w:val="24"/>
          <w:lang w:eastAsia="es-ES"/>
        </w:rPr>
        <w:t>figura 24</w:t>
      </w:r>
      <w:r w:rsidRPr="00600708">
        <w:rPr>
          <w:sz w:val="24"/>
          <w:szCs w:val="24"/>
          <w:lang w:eastAsia="es-ES"/>
        </w:rPr>
        <w:t>:</w:t>
      </w:r>
    </w:p>
    <w:p w14:paraId="524D0650" w14:textId="77777777" w:rsidR="008A44AB" w:rsidRPr="00600708" w:rsidRDefault="008A44AB" w:rsidP="001118D3">
      <w:pPr>
        <w:keepNext/>
        <w:spacing w:line="360" w:lineRule="auto"/>
        <w:jc w:val="both"/>
      </w:pPr>
      <w:r w:rsidRPr="00600708">
        <w:rPr>
          <w:noProof/>
        </w:rPr>
        <w:drawing>
          <wp:inline distT="0" distB="0" distL="0" distR="0" wp14:anchorId="28D99E22" wp14:editId="3F943FD7">
            <wp:extent cx="4914900" cy="24574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914900" cy="2457450"/>
                    </a:xfrm>
                    <a:prstGeom prst="rect">
                      <a:avLst/>
                    </a:prstGeom>
                    <a:noFill/>
                    <a:ln>
                      <a:noFill/>
                    </a:ln>
                  </pic:spPr>
                </pic:pic>
              </a:graphicData>
            </a:graphic>
          </wp:inline>
        </w:drawing>
      </w:r>
    </w:p>
    <w:p w14:paraId="6FF80127" w14:textId="1DF7D58A" w:rsidR="008A44AB" w:rsidRPr="00600708" w:rsidRDefault="008A44AB" w:rsidP="001118D3">
      <w:pPr>
        <w:pStyle w:val="Descripcin"/>
        <w:jc w:val="center"/>
        <w:rPr>
          <w:color w:val="auto"/>
          <w:sz w:val="24"/>
          <w:szCs w:val="24"/>
          <w:lang w:eastAsia="es-ES"/>
        </w:rPr>
      </w:pPr>
      <w:bookmarkStart w:id="113" w:name="_Toc105187060"/>
      <w:r w:rsidRPr="00600708">
        <w:rPr>
          <w:color w:val="auto"/>
        </w:rPr>
        <w:t xml:space="preserve">Figura </w:t>
      </w:r>
      <w:r w:rsidRPr="00600708">
        <w:rPr>
          <w:color w:val="auto"/>
        </w:rPr>
        <w:fldChar w:fldCharType="begin"/>
      </w:r>
      <w:r w:rsidRPr="00600708">
        <w:rPr>
          <w:color w:val="auto"/>
        </w:rPr>
        <w:instrText xml:space="preserve"> SEQ Figura \* ARABIC </w:instrText>
      </w:r>
      <w:r w:rsidRPr="00600708">
        <w:rPr>
          <w:color w:val="auto"/>
        </w:rPr>
        <w:fldChar w:fldCharType="separate"/>
      </w:r>
      <w:r w:rsidR="00787550">
        <w:rPr>
          <w:noProof/>
          <w:color w:val="auto"/>
        </w:rPr>
        <w:t>24</w:t>
      </w:r>
      <w:r w:rsidRPr="00600708">
        <w:rPr>
          <w:color w:val="auto"/>
        </w:rPr>
        <w:fldChar w:fldCharType="end"/>
      </w:r>
      <w:r w:rsidRPr="00600708">
        <w:rPr>
          <w:color w:val="auto"/>
        </w:rPr>
        <w:t>. Número de efectos adversos detectados en los tweets.</w:t>
      </w:r>
      <w:bookmarkEnd w:id="113"/>
    </w:p>
    <w:p w14:paraId="18512A0F" w14:textId="77777777" w:rsidR="008A44AB" w:rsidRPr="00600708" w:rsidRDefault="008A44AB" w:rsidP="00EC245C">
      <w:pPr>
        <w:spacing w:line="360" w:lineRule="auto"/>
        <w:jc w:val="both"/>
        <w:rPr>
          <w:sz w:val="24"/>
          <w:szCs w:val="24"/>
          <w:lang w:eastAsia="es-ES"/>
        </w:rPr>
      </w:pPr>
      <w:r w:rsidRPr="00600708">
        <w:rPr>
          <w:sz w:val="24"/>
          <w:szCs w:val="24"/>
          <w:lang w:eastAsia="es-ES"/>
        </w:rPr>
        <w:t>Posteriormente, se emplean los algoritmos indicados en el apartado 4.5.2 que son:</w:t>
      </w:r>
    </w:p>
    <w:p w14:paraId="7CC742B5" w14:textId="77777777" w:rsidR="008A44AB" w:rsidRPr="00600708" w:rsidRDefault="008A44AB" w:rsidP="00EC245C">
      <w:pPr>
        <w:spacing w:line="360" w:lineRule="auto"/>
        <w:jc w:val="both"/>
        <w:rPr>
          <w:sz w:val="24"/>
          <w:szCs w:val="24"/>
          <w:lang w:eastAsia="es-ES"/>
        </w:rPr>
      </w:pPr>
      <w:r w:rsidRPr="00600708">
        <w:rPr>
          <w:sz w:val="24"/>
          <w:szCs w:val="24"/>
          <w:lang w:eastAsia="es-ES"/>
        </w:rPr>
        <w:tab/>
        <w:t>· Naive Bayes Multinomial</w:t>
      </w:r>
    </w:p>
    <w:p w14:paraId="035721FA" w14:textId="77777777" w:rsidR="008A44AB" w:rsidRPr="00600708" w:rsidRDefault="008A44AB" w:rsidP="00EC245C">
      <w:pPr>
        <w:spacing w:line="360" w:lineRule="auto"/>
        <w:jc w:val="both"/>
        <w:rPr>
          <w:sz w:val="24"/>
          <w:szCs w:val="24"/>
          <w:lang w:eastAsia="es-ES"/>
        </w:rPr>
      </w:pPr>
      <w:r w:rsidRPr="00600708">
        <w:rPr>
          <w:sz w:val="24"/>
          <w:szCs w:val="24"/>
          <w:lang w:eastAsia="es-ES"/>
        </w:rPr>
        <w:tab/>
        <w:t>· Regresión logística</w:t>
      </w:r>
    </w:p>
    <w:p w14:paraId="40BF2FFD" w14:textId="77777777" w:rsidR="008A44AB" w:rsidRPr="00600708" w:rsidRDefault="008A44AB" w:rsidP="00EC245C">
      <w:pPr>
        <w:spacing w:line="360" w:lineRule="auto"/>
        <w:jc w:val="both"/>
        <w:rPr>
          <w:sz w:val="24"/>
          <w:szCs w:val="24"/>
          <w:lang w:eastAsia="es-ES"/>
        </w:rPr>
      </w:pPr>
      <w:r w:rsidRPr="00600708">
        <w:rPr>
          <w:sz w:val="24"/>
          <w:szCs w:val="24"/>
          <w:lang w:eastAsia="es-ES"/>
        </w:rPr>
        <w:tab/>
        <w:t>· k-NN</w:t>
      </w:r>
    </w:p>
    <w:p w14:paraId="01A0D149" w14:textId="77777777" w:rsidR="008A44AB" w:rsidRPr="00600708" w:rsidRDefault="008A44AB" w:rsidP="00EC245C">
      <w:pPr>
        <w:spacing w:line="360" w:lineRule="auto"/>
        <w:jc w:val="both"/>
        <w:rPr>
          <w:sz w:val="24"/>
          <w:szCs w:val="24"/>
          <w:lang w:eastAsia="es-ES"/>
        </w:rPr>
      </w:pPr>
      <w:r w:rsidRPr="00600708">
        <w:rPr>
          <w:sz w:val="24"/>
          <w:szCs w:val="24"/>
          <w:lang w:eastAsia="es-ES"/>
        </w:rPr>
        <w:tab/>
        <w:t>· Linear SVM</w:t>
      </w:r>
    </w:p>
    <w:p w14:paraId="11897EDE" w14:textId="77777777" w:rsidR="008A44AB" w:rsidRPr="00600708" w:rsidRDefault="008A44AB" w:rsidP="00EC245C">
      <w:pPr>
        <w:spacing w:line="360" w:lineRule="auto"/>
        <w:jc w:val="both"/>
        <w:rPr>
          <w:sz w:val="24"/>
          <w:szCs w:val="24"/>
          <w:lang w:eastAsia="es-ES"/>
        </w:rPr>
      </w:pPr>
      <w:r w:rsidRPr="00600708">
        <w:rPr>
          <w:sz w:val="24"/>
          <w:szCs w:val="24"/>
          <w:lang w:eastAsia="es-ES"/>
        </w:rPr>
        <w:tab/>
        <w:t>· CRF</w:t>
      </w:r>
    </w:p>
    <w:p w14:paraId="62D4B79B" w14:textId="77777777" w:rsidR="008A44AB" w:rsidRPr="00600708" w:rsidRDefault="008A44AB" w:rsidP="009C3E61">
      <w:pPr>
        <w:spacing w:line="360" w:lineRule="auto"/>
        <w:jc w:val="both"/>
        <w:rPr>
          <w:b/>
          <w:bCs/>
          <w:sz w:val="24"/>
          <w:szCs w:val="24"/>
          <w:lang w:eastAsia="es-ES"/>
        </w:rPr>
      </w:pPr>
      <w:r w:rsidRPr="00600708">
        <w:rPr>
          <w:sz w:val="24"/>
          <w:szCs w:val="24"/>
          <w:lang w:eastAsia="es-ES"/>
        </w:rPr>
        <w:lastRenderedPageBreak/>
        <w:t>En un primer momento de la experimentación, se optó por experimentar con todos ellos para seleccionar aquel algoritmo con mejores prestaciones para  posteriormente elegir uno de ellos.</w:t>
      </w:r>
      <w:r>
        <w:rPr>
          <w:sz w:val="24"/>
          <w:szCs w:val="24"/>
          <w:lang w:eastAsia="es-ES"/>
        </w:rPr>
        <w:t xml:space="preserve"> </w:t>
      </w:r>
      <w:r w:rsidRPr="00600708">
        <w:rPr>
          <w:sz w:val="24"/>
          <w:szCs w:val="24"/>
          <w:lang w:eastAsia="es-ES"/>
        </w:rPr>
        <w:t xml:space="preserve">Cuando se emplean todos los algoritmos para generar un conjunto de entrenamiento y, posteriormente, al conjunto test, se obtiene los siguientes valores de exactitud y el tiempo necesario para entrenar a un conjunto indicados en la </w:t>
      </w:r>
      <w:r w:rsidRPr="00600708">
        <w:rPr>
          <w:b/>
          <w:bCs/>
          <w:sz w:val="24"/>
          <w:szCs w:val="24"/>
          <w:lang w:eastAsia="es-ES"/>
        </w:rPr>
        <w:t>tabla 11:</w:t>
      </w:r>
    </w:p>
    <w:tbl>
      <w:tblPr>
        <w:tblStyle w:val="Tablaconcuadrcula"/>
        <w:tblW w:w="0" w:type="auto"/>
        <w:tblLook w:val="04A0" w:firstRow="1" w:lastRow="0" w:firstColumn="1" w:lastColumn="0" w:noHBand="0" w:noVBand="1"/>
      </w:tblPr>
      <w:tblGrid>
        <w:gridCol w:w="3109"/>
        <w:gridCol w:w="2616"/>
        <w:gridCol w:w="2616"/>
      </w:tblGrid>
      <w:tr w:rsidR="008A44AB" w:rsidRPr="00600708" w14:paraId="6D3E81CA" w14:textId="77777777" w:rsidTr="00310758">
        <w:tc>
          <w:tcPr>
            <w:tcW w:w="3109" w:type="dxa"/>
          </w:tcPr>
          <w:p w14:paraId="15949A0D" w14:textId="77777777" w:rsidR="008A44AB" w:rsidRPr="00600708" w:rsidRDefault="008A44AB" w:rsidP="00874801">
            <w:pPr>
              <w:spacing w:line="360" w:lineRule="auto"/>
              <w:rPr>
                <w:b/>
                <w:bCs/>
                <w:sz w:val="24"/>
                <w:szCs w:val="24"/>
                <w:lang w:eastAsia="es-ES"/>
              </w:rPr>
            </w:pPr>
            <w:r w:rsidRPr="00600708">
              <w:rPr>
                <w:b/>
                <w:bCs/>
                <w:sz w:val="24"/>
                <w:szCs w:val="24"/>
                <w:lang w:eastAsia="es-ES"/>
              </w:rPr>
              <w:t xml:space="preserve">              Algoritmo</w:t>
            </w:r>
          </w:p>
        </w:tc>
        <w:tc>
          <w:tcPr>
            <w:tcW w:w="2616" w:type="dxa"/>
          </w:tcPr>
          <w:p w14:paraId="00E6B3B4" w14:textId="77777777" w:rsidR="008A44AB" w:rsidRPr="00600708" w:rsidRDefault="008A44AB" w:rsidP="00874801">
            <w:pPr>
              <w:spacing w:line="360" w:lineRule="auto"/>
              <w:jc w:val="center"/>
              <w:rPr>
                <w:b/>
                <w:bCs/>
                <w:sz w:val="24"/>
                <w:szCs w:val="24"/>
                <w:lang w:eastAsia="es-ES"/>
              </w:rPr>
            </w:pPr>
            <w:r w:rsidRPr="00600708">
              <w:rPr>
                <w:b/>
                <w:bCs/>
                <w:sz w:val="24"/>
                <w:szCs w:val="24"/>
                <w:lang w:eastAsia="es-ES"/>
              </w:rPr>
              <w:t>Exactitud sobre el conjunto prueba</w:t>
            </w:r>
          </w:p>
        </w:tc>
        <w:tc>
          <w:tcPr>
            <w:tcW w:w="2616" w:type="dxa"/>
          </w:tcPr>
          <w:p w14:paraId="2D889EBD" w14:textId="77777777" w:rsidR="008A44AB" w:rsidRPr="00600708" w:rsidRDefault="008A44AB" w:rsidP="00874801">
            <w:pPr>
              <w:spacing w:line="360" w:lineRule="auto"/>
              <w:jc w:val="center"/>
              <w:rPr>
                <w:b/>
                <w:bCs/>
                <w:sz w:val="24"/>
                <w:szCs w:val="24"/>
                <w:lang w:eastAsia="es-ES"/>
              </w:rPr>
            </w:pPr>
            <w:r w:rsidRPr="00600708">
              <w:rPr>
                <w:b/>
                <w:bCs/>
                <w:sz w:val="24"/>
                <w:szCs w:val="24"/>
                <w:lang w:eastAsia="es-ES"/>
              </w:rPr>
              <w:t>Tiempo para entrenamiento</w:t>
            </w:r>
          </w:p>
        </w:tc>
      </w:tr>
      <w:tr w:rsidR="008A44AB" w:rsidRPr="00600708" w14:paraId="26EB83E0" w14:textId="77777777" w:rsidTr="00310758">
        <w:tc>
          <w:tcPr>
            <w:tcW w:w="3109" w:type="dxa"/>
          </w:tcPr>
          <w:p w14:paraId="12061284" w14:textId="77777777" w:rsidR="008A44AB" w:rsidRPr="00600708" w:rsidRDefault="008A44AB" w:rsidP="00874801">
            <w:pPr>
              <w:spacing w:line="360" w:lineRule="auto"/>
              <w:jc w:val="center"/>
              <w:rPr>
                <w:b/>
                <w:bCs/>
                <w:sz w:val="24"/>
                <w:szCs w:val="24"/>
                <w:lang w:eastAsia="es-ES"/>
              </w:rPr>
            </w:pPr>
            <w:r w:rsidRPr="00600708">
              <w:rPr>
                <w:b/>
                <w:bCs/>
                <w:sz w:val="24"/>
                <w:szCs w:val="24"/>
                <w:lang w:eastAsia="es-ES"/>
              </w:rPr>
              <w:t>Regresión Logística</w:t>
            </w:r>
          </w:p>
        </w:tc>
        <w:tc>
          <w:tcPr>
            <w:tcW w:w="2616" w:type="dxa"/>
          </w:tcPr>
          <w:p w14:paraId="0E011205" w14:textId="77777777" w:rsidR="008A44AB" w:rsidRPr="00600708" w:rsidRDefault="008A44AB" w:rsidP="00874801">
            <w:pPr>
              <w:spacing w:line="360" w:lineRule="auto"/>
              <w:jc w:val="center"/>
              <w:rPr>
                <w:b/>
                <w:bCs/>
                <w:sz w:val="24"/>
                <w:szCs w:val="24"/>
                <w:lang w:eastAsia="es-ES"/>
              </w:rPr>
            </w:pPr>
            <w:r w:rsidRPr="00600708">
              <w:rPr>
                <w:b/>
                <w:bCs/>
                <w:sz w:val="24"/>
                <w:szCs w:val="24"/>
                <w:lang w:eastAsia="es-ES"/>
              </w:rPr>
              <w:t>0.95598</w:t>
            </w:r>
          </w:p>
        </w:tc>
        <w:tc>
          <w:tcPr>
            <w:tcW w:w="2616" w:type="dxa"/>
          </w:tcPr>
          <w:p w14:paraId="5A1D08E8" w14:textId="77777777" w:rsidR="008A44AB" w:rsidRPr="00600708" w:rsidRDefault="008A44AB" w:rsidP="00874801">
            <w:pPr>
              <w:spacing w:line="360" w:lineRule="auto"/>
              <w:jc w:val="center"/>
              <w:rPr>
                <w:sz w:val="24"/>
                <w:szCs w:val="24"/>
                <w:lang w:eastAsia="es-ES"/>
              </w:rPr>
            </w:pPr>
            <w:r w:rsidRPr="00600708">
              <w:rPr>
                <w:sz w:val="24"/>
                <w:szCs w:val="24"/>
                <w:lang w:eastAsia="es-ES"/>
              </w:rPr>
              <w:t>1,12 s</w:t>
            </w:r>
          </w:p>
        </w:tc>
      </w:tr>
      <w:tr w:rsidR="008A44AB" w:rsidRPr="00600708" w14:paraId="1E1A09F0" w14:textId="77777777" w:rsidTr="00310758">
        <w:tc>
          <w:tcPr>
            <w:tcW w:w="3109" w:type="dxa"/>
          </w:tcPr>
          <w:p w14:paraId="342EE8D0" w14:textId="77777777" w:rsidR="008A44AB" w:rsidRPr="00600708" w:rsidRDefault="008A44AB" w:rsidP="00874801">
            <w:pPr>
              <w:spacing w:line="360" w:lineRule="auto"/>
              <w:jc w:val="center"/>
              <w:rPr>
                <w:sz w:val="24"/>
                <w:szCs w:val="24"/>
                <w:lang w:eastAsia="es-ES"/>
              </w:rPr>
            </w:pPr>
            <w:r w:rsidRPr="00600708">
              <w:rPr>
                <w:sz w:val="24"/>
                <w:szCs w:val="24"/>
                <w:lang w:eastAsia="es-ES"/>
              </w:rPr>
              <w:t>Linear SVM</w:t>
            </w:r>
          </w:p>
        </w:tc>
        <w:tc>
          <w:tcPr>
            <w:tcW w:w="2616" w:type="dxa"/>
          </w:tcPr>
          <w:p w14:paraId="06A6557F" w14:textId="77777777" w:rsidR="008A44AB" w:rsidRPr="00600708" w:rsidRDefault="008A44AB" w:rsidP="00874801">
            <w:pPr>
              <w:spacing w:line="360" w:lineRule="auto"/>
              <w:jc w:val="center"/>
              <w:rPr>
                <w:b/>
                <w:bCs/>
                <w:sz w:val="24"/>
                <w:szCs w:val="24"/>
                <w:lang w:val="en-US" w:eastAsia="es-ES"/>
              </w:rPr>
            </w:pPr>
            <w:r w:rsidRPr="00600708">
              <w:rPr>
                <w:b/>
                <w:bCs/>
                <w:sz w:val="24"/>
                <w:szCs w:val="24"/>
                <w:lang w:val="en-US" w:eastAsia="es-ES"/>
              </w:rPr>
              <w:t>0.958015</w:t>
            </w:r>
          </w:p>
        </w:tc>
        <w:tc>
          <w:tcPr>
            <w:tcW w:w="2616" w:type="dxa"/>
          </w:tcPr>
          <w:p w14:paraId="362AAC20" w14:textId="77777777" w:rsidR="008A44AB" w:rsidRPr="00600708" w:rsidRDefault="008A44AB" w:rsidP="00874801">
            <w:pPr>
              <w:spacing w:line="360" w:lineRule="auto"/>
              <w:jc w:val="center"/>
              <w:rPr>
                <w:sz w:val="24"/>
                <w:szCs w:val="24"/>
                <w:lang w:val="en-US" w:eastAsia="es-ES"/>
              </w:rPr>
            </w:pPr>
            <w:r w:rsidRPr="00600708">
              <w:rPr>
                <w:sz w:val="24"/>
                <w:szCs w:val="24"/>
                <w:lang w:val="en-US" w:eastAsia="es-ES"/>
              </w:rPr>
              <w:t>7,86 s</w:t>
            </w:r>
          </w:p>
        </w:tc>
      </w:tr>
      <w:tr w:rsidR="008A44AB" w:rsidRPr="00600708" w14:paraId="283857FD" w14:textId="77777777" w:rsidTr="00310758">
        <w:tc>
          <w:tcPr>
            <w:tcW w:w="3109" w:type="dxa"/>
          </w:tcPr>
          <w:p w14:paraId="67FC0C82" w14:textId="77777777" w:rsidR="008A44AB" w:rsidRPr="00600708" w:rsidRDefault="008A44AB" w:rsidP="00874801">
            <w:pPr>
              <w:spacing w:line="360" w:lineRule="auto"/>
              <w:jc w:val="center"/>
              <w:rPr>
                <w:sz w:val="24"/>
                <w:szCs w:val="24"/>
                <w:lang w:eastAsia="es-ES"/>
              </w:rPr>
            </w:pPr>
            <w:r w:rsidRPr="00600708">
              <w:rPr>
                <w:sz w:val="24"/>
                <w:szCs w:val="24"/>
                <w:lang w:eastAsia="es-ES"/>
              </w:rPr>
              <w:t>k-NN</w:t>
            </w:r>
          </w:p>
        </w:tc>
        <w:tc>
          <w:tcPr>
            <w:tcW w:w="2616" w:type="dxa"/>
          </w:tcPr>
          <w:p w14:paraId="4B78CCA4" w14:textId="77777777" w:rsidR="008A44AB" w:rsidRPr="00600708" w:rsidRDefault="008A44AB" w:rsidP="00874801">
            <w:pPr>
              <w:spacing w:line="360" w:lineRule="auto"/>
              <w:jc w:val="center"/>
              <w:rPr>
                <w:sz w:val="24"/>
                <w:szCs w:val="24"/>
                <w:lang w:val="en-US" w:eastAsia="es-ES"/>
              </w:rPr>
            </w:pPr>
            <w:r w:rsidRPr="00600708">
              <w:rPr>
                <w:sz w:val="24"/>
                <w:szCs w:val="24"/>
                <w:lang w:val="en-US" w:eastAsia="es-ES"/>
              </w:rPr>
              <w:t>0.907125</w:t>
            </w:r>
          </w:p>
        </w:tc>
        <w:tc>
          <w:tcPr>
            <w:tcW w:w="2616" w:type="dxa"/>
          </w:tcPr>
          <w:p w14:paraId="744F7B41" w14:textId="77777777" w:rsidR="008A44AB" w:rsidRPr="00600708" w:rsidRDefault="008A44AB" w:rsidP="00874801">
            <w:pPr>
              <w:spacing w:line="360" w:lineRule="auto"/>
              <w:jc w:val="center"/>
              <w:rPr>
                <w:b/>
                <w:bCs/>
                <w:sz w:val="24"/>
                <w:szCs w:val="24"/>
                <w:lang w:val="en-US" w:eastAsia="es-ES"/>
              </w:rPr>
            </w:pPr>
            <w:r w:rsidRPr="00600708">
              <w:rPr>
                <w:b/>
                <w:bCs/>
                <w:sz w:val="24"/>
                <w:szCs w:val="24"/>
                <w:lang w:val="en-US" w:eastAsia="es-ES"/>
              </w:rPr>
              <w:t>0,01 s</w:t>
            </w:r>
          </w:p>
        </w:tc>
      </w:tr>
      <w:tr w:rsidR="008A44AB" w:rsidRPr="00600708" w14:paraId="156FABF4" w14:textId="77777777" w:rsidTr="00310758">
        <w:tc>
          <w:tcPr>
            <w:tcW w:w="3109" w:type="dxa"/>
          </w:tcPr>
          <w:p w14:paraId="149443A1" w14:textId="77777777" w:rsidR="008A44AB" w:rsidRPr="00600708" w:rsidRDefault="008A44AB" w:rsidP="00874801">
            <w:pPr>
              <w:spacing w:line="360" w:lineRule="auto"/>
              <w:jc w:val="center"/>
              <w:rPr>
                <w:sz w:val="24"/>
                <w:szCs w:val="24"/>
                <w:lang w:eastAsia="es-ES"/>
              </w:rPr>
            </w:pPr>
            <w:r w:rsidRPr="00600708">
              <w:rPr>
                <w:sz w:val="24"/>
                <w:szCs w:val="24"/>
                <w:lang w:eastAsia="es-ES"/>
              </w:rPr>
              <w:t>Naive Bayes Multinomial</w:t>
            </w:r>
          </w:p>
        </w:tc>
        <w:tc>
          <w:tcPr>
            <w:tcW w:w="2616" w:type="dxa"/>
          </w:tcPr>
          <w:p w14:paraId="16F32C3E" w14:textId="77777777" w:rsidR="008A44AB" w:rsidRPr="00600708" w:rsidRDefault="008A44AB" w:rsidP="00874801">
            <w:pPr>
              <w:spacing w:line="360" w:lineRule="auto"/>
              <w:jc w:val="center"/>
              <w:rPr>
                <w:sz w:val="24"/>
                <w:szCs w:val="24"/>
                <w:lang w:val="en-US" w:eastAsia="es-ES"/>
              </w:rPr>
            </w:pPr>
            <w:r w:rsidRPr="00600708">
              <w:rPr>
                <w:sz w:val="24"/>
                <w:szCs w:val="24"/>
                <w:lang w:val="en-US" w:eastAsia="es-ES"/>
              </w:rPr>
              <w:t>0.922901</w:t>
            </w:r>
          </w:p>
        </w:tc>
        <w:tc>
          <w:tcPr>
            <w:tcW w:w="2616" w:type="dxa"/>
          </w:tcPr>
          <w:p w14:paraId="09F4F535" w14:textId="77777777" w:rsidR="008A44AB" w:rsidRPr="00600708" w:rsidRDefault="008A44AB" w:rsidP="00874801">
            <w:pPr>
              <w:spacing w:line="360" w:lineRule="auto"/>
              <w:jc w:val="center"/>
              <w:rPr>
                <w:b/>
                <w:bCs/>
                <w:sz w:val="24"/>
                <w:szCs w:val="24"/>
                <w:lang w:val="en-US" w:eastAsia="es-ES"/>
              </w:rPr>
            </w:pPr>
            <w:r w:rsidRPr="00600708">
              <w:rPr>
                <w:b/>
                <w:bCs/>
                <w:sz w:val="24"/>
                <w:szCs w:val="24"/>
                <w:lang w:val="en-US" w:eastAsia="es-ES"/>
              </w:rPr>
              <w:t>0,02 s</w:t>
            </w:r>
          </w:p>
        </w:tc>
      </w:tr>
      <w:tr w:rsidR="008A44AB" w:rsidRPr="00600708" w14:paraId="4F2EACFE" w14:textId="77777777" w:rsidTr="00310758">
        <w:trPr>
          <w:trHeight w:val="523"/>
        </w:trPr>
        <w:tc>
          <w:tcPr>
            <w:tcW w:w="3109" w:type="dxa"/>
          </w:tcPr>
          <w:p w14:paraId="78245DDE" w14:textId="77777777" w:rsidR="008A44AB" w:rsidRPr="00600708" w:rsidRDefault="008A44AB" w:rsidP="00874801">
            <w:pPr>
              <w:spacing w:line="360" w:lineRule="auto"/>
              <w:jc w:val="center"/>
              <w:rPr>
                <w:sz w:val="24"/>
                <w:szCs w:val="24"/>
                <w:lang w:eastAsia="es-ES"/>
              </w:rPr>
            </w:pPr>
            <w:r w:rsidRPr="00600708">
              <w:rPr>
                <w:sz w:val="24"/>
                <w:szCs w:val="24"/>
                <w:lang w:val="en-US" w:eastAsia="es-ES"/>
              </w:rPr>
              <w:t>CRF</w:t>
            </w:r>
          </w:p>
        </w:tc>
        <w:tc>
          <w:tcPr>
            <w:tcW w:w="2616" w:type="dxa"/>
          </w:tcPr>
          <w:p w14:paraId="263210A0" w14:textId="77777777" w:rsidR="008A44AB" w:rsidRPr="00600708" w:rsidRDefault="008A44AB" w:rsidP="00874801">
            <w:pPr>
              <w:keepNext/>
              <w:spacing w:line="360" w:lineRule="auto"/>
              <w:jc w:val="center"/>
              <w:rPr>
                <w:sz w:val="24"/>
                <w:szCs w:val="24"/>
                <w:lang w:val="en-US" w:eastAsia="es-ES"/>
              </w:rPr>
            </w:pPr>
            <w:r w:rsidRPr="00600708">
              <w:rPr>
                <w:sz w:val="24"/>
                <w:szCs w:val="24"/>
                <w:lang w:val="en-US" w:eastAsia="es-ES"/>
              </w:rPr>
              <w:t>0.940712</w:t>
            </w:r>
          </w:p>
        </w:tc>
        <w:tc>
          <w:tcPr>
            <w:tcW w:w="2616" w:type="dxa"/>
          </w:tcPr>
          <w:p w14:paraId="69B49114" w14:textId="77777777" w:rsidR="008A44AB" w:rsidRPr="00600708" w:rsidRDefault="008A44AB" w:rsidP="00874801">
            <w:pPr>
              <w:keepNext/>
              <w:spacing w:line="360" w:lineRule="auto"/>
              <w:jc w:val="center"/>
              <w:rPr>
                <w:sz w:val="24"/>
                <w:szCs w:val="24"/>
                <w:lang w:val="en-US" w:eastAsia="es-ES"/>
              </w:rPr>
            </w:pPr>
            <w:r w:rsidRPr="00600708">
              <w:rPr>
                <w:sz w:val="24"/>
                <w:szCs w:val="24"/>
                <w:lang w:val="en-US" w:eastAsia="es-ES"/>
              </w:rPr>
              <w:t>1,07 s</w:t>
            </w:r>
          </w:p>
        </w:tc>
      </w:tr>
    </w:tbl>
    <w:p w14:paraId="4CAF685C" w14:textId="43799B73" w:rsidR="008A44AB" w:rsidRPr="00600708" w:rsidRDefault="008A44AB" w:rsidP="00874801">
      <w:pPr>
        <w:pStyle w:val="Descripcin"/>
        <w:jc w:val="center"/>
        <w:rPr>
          <w:color w:val="auto"/>
          <w:sz w:val="24"/>
          <w:szCs w:val="24"/>
          <w:lang w:eastAsia="es-ES"/>
        </w:rPr>
      </w:pPr>
      <w:bookmarkStart w:id="114" w:name="_Toc105187073"/>
      <w:r w:rsidRPr="00600708">
        <w:rPr>
          <w:color w:val="auto"/>
        </w:rPr>
        <w:t xml:space="preserve">Tabla </w:t>
      </w:r>
      <w:r>
        <w:rPr>
          <w:color w:val="auto"/>
        </w:rPr>
        <w:fldChar w:fldCharType="begin"/>
      </w:r>
      <w:r>
        <w:rPr>
          <w:color w:val="auto"/>
        </w:rPr>
        <w:instrText xml:space="preserve"> SEQ Tabla \* ARABIC </w:instrText>
      </w:r>
      <w:r>
        <w:rPr>
          <w:color w:val="auto"/>
        </w:rPr>
        <w:fldChar w:fldCharType="separate"/>
      </w:r>
      <w:r w:rsidR="00787550">
        <w:rPr>
          <w:noProof/>
          <w:color w:val="auto"/>
        </w:rPr>
        <w:t>11</w:t>
      </w:r>
      <w:r>
        <w:rPr>
          <w:color w:val="auto"/>
        </w:rPr>
        <w:fldChar w:fldCharType="end"/>
      </w:r>
      <w:r w:rsidRPr="00600708">
        <w:rPr>
          <w:color w:val="auto"/>
        </w:rPr>
        <w:t>. Resultados de la precisión de los algoritmos</w:t>
      </w:r>
      <w:bookmarkEnd w:id="114"/>
    </w:p>
    <w:p w14:paraId="00437455" w14:textId="77777777" w:rsidR="008A44AB" w:rsidRPr="00600708" w:rsidRDefault="008A44AB" w:rsidP="00EC245C">
      <w:pPr>
        <w:spacing w:line="360" w:lineRule="auto"/>
        <w:jc w:val="both"/>
        <w:rPr>
          <w:sz w:val="24"/>
          <w:szCs w:val="24"/>
          <w:lang w:eastAsia="es-ES"/>
        </w:rPr>
      </w:pPr>
      <w:r w:rsidRPr="00600708">
        <w:rPr>
          <w:sz w:val="24"/>
          <w:szCs w:val="24"/>
          <w:lang w:eastAsia="es-ES"/>
        </w:rPr>
        <w:t xml:space="preserve">Como se puede observar en la tabla, a pesar de los buenos resultados que se obtienen con SVM linear, tiene un gran problema de rendimiento como se indicó en la presentación de las características de </w:t>
      </w:r>
      <w:proofErr w:type="spellStart"/>
      <w:r w:rsidRPr="00600708">
        <w:rPr>
          <w:sz w:val="24"/>
          <w:szCs w:val="24"/>
          <w:lang w:eastAsia="es-ES"/>
        </w:rPr>
        <w:t>lo</w:t>
      </w:r>
      <w:proofErr w:type="spellEnd"/>
      <w:r w:rsidRPr="00600708">
        <w:rPr>
          <w:sz w:val="24"/>
          <w:szCs w:val="24"/>
          <w:lang w:eastAsia="es-ES"/>
        </w:rPr>
        <w:t xml:space="preserve"> algoritmos. Naive Bayes y k-NN obtuvieron un gran rendimiento pero se pierde exactitud. </w:t>
      </w:r>
    </w:p>
    <w:p w14:paraId="36D28B5D" w14:textId="77777777" w:rsidR="008A44AB" w:rsidRPr="00600708" w:rsidRDefault="008A44AB" w:rsidP="00EC245C">
      <w:pPr>
        <w:spacing w:line="360" w:lineRule="auto"/>
        <w:jc w:val="both"/>
        <w:rPr>
          <w:sz w:val="24"/>
          <w:szCs w:val="24"/>
          <w:lang w:eastAsia="es-ES"/>
        </w:rPr>
      </w:pPr>
      <w:r w:rsidRPr="00600708">
        <w:rPr>
          <w:sz w:val="24"/>
          <w:szCs w:val="24"/>
          <w:lang w:eastAsia="es-ES"/>
        </w:rPr>
        <w:t xml:space="preserve">Midiendo la exactitud en el conjunto de entrenamiento, el tiempo de entrenamiento y la exactitud en el conjunto de test, se obtienen los resultados de la </w:t>
      </w:r>
      <w:r w:rsidRPr="00600708">
        <w:rPr>
          <w:b/>
          <w:bCs/>
          <w:sz w:val="24"/>
          <w:szCs w:val="24"/>
          <w:lang w:eastAsia="es-ES"/>
        </w:rPr>
        <w:t>tabla 12</w:t>
      </w:r>
      <w:r w:rsidRPr="00600708">
        <w:rPr>
          <w:sz w:val="24"/>
          <w:szCs w:val="24"/>
          <w:lang w:eastAsia="es-ES"/>
        </w:rPr>
        <w:t>:</w:t>
      </w:r>
    </w:p>
    <w:tbl>
      <w:tblPr>
        <w:tblStyle w:val="Tablaconcuadrcula"/>
        <w:tblW w:w="8644" w:type="dxa"/>
        <w:tblLook w:val="04A0" w:firstRow="1" w:lastRow="0" w:firstColumn="1" w:lastColumn="0" w:noHBand="0" w:noVBand="1"/>
      </w:tblPr>
      <w:tblGrid>
        <w:gridCol w:w="2161"/>
        <w:gridCol w:w="2161"/>
        <w:gridCol w:w="2161"/>
        <w:gridCol w:w="2161"/>
      </w:tblGrid>
      <w:tr w:rsidR="008A44AB" w:rsidRPr="00600708" w14:paraId="3D68EB7C" w14:textId="77777777" w:rsidTr="00DA06DD">
        <w:tc>
          <w:tcPr>
            <w:tcW w:w="2161" w:type="dxa"/>
          </w:tcPr>
          <w:p w14:paraId="46394840" w14:textId="77777777" w:rsidR="008A44AB" w:rsidRPr="00600708" w:rsidRDefault="008A44AB" w:rsidP="00DA06DD">
            <w:pPr>
              <w:spacing w:line="360" w:lineRule="auto"/>
              <w:jc w:val="center"/>
              <w:rPr>
                <w:sz w:val="24"/>
                <w:szCs w:val="24"/>
                <w:lang w:eastAsia="es-ES"/>
              </w:rPr>
            </w:pPr>
            <w:r w:rsidRPr="00600708">
              <w:rPr>
                <w:b/>
                <w:bCs/>
                <w:sz w:val="24"/>
                <w:szCs w:val="24"/>
                <w:lang w:eastAsia="es-ES"/>
              </w:rPr>
              <w:t>Algoritmo</w:t>
            </w:r>
          </w:p>
        </w:tc>
        <w:tc>
          <w:tcPr>
            <w:tcW w:w="2161" w:type="dxa"/>
          </w:tcPr>
          <w:p w14:paraId="1E95A2D5" w14:textId="77777777" w:rsidR="008A44AB" w:rsidRPr="00600708" w:rsidRDefault="008A44AB" w:rsidP="00DA06DD">
            <w:pPr>
              <w:spacing w:line="360" w:lineRule="auto"/>
              <w:jc w:val="center"/>
              <w:rPr>
                <w:b/>
                <w:bCs/>
                <w:sz w:val="24"/>
                <w:szCs w:val="24"/>
                <w:lang w:eastAsia="es-ES"/>
              </w:rPr>
            </w:pPr>
            <w:r w:rsidRPr="00600708">
              <w:rPr>
                <w:b/>
                <w:bCs/>
                <w:sz w:val="24"/>
                <w:szCs w:val="24"/>
                <w:lang w:eastAsia="es-ES"/>
              </w:rPr>
              <w:t>Exactitud en el conjunto de entrenamiento</w:t>
            </w:r>
          </w:p>
        </w:tc>
        <w:tc>
          <w:tcPr>
            <w:tcW w:w="2161" w:type="dxa"/>
          </w:tcPr>
          <w:p w14:paraId="6D948836" w14:textId="77777777" w:rsidR="008A44AB" w:rsidRPr="00600708" w:rsidRDefault="008A44AB" w:rsidP="00DA06DD">
            <w:pPr>
              <w:spacing w:line="360" w:lineRule="auto"/>
              <w:jc w:val="center"/>
              <w:rPr>
                <w:b/>
                <w:bCs/>
                <w:sz w:val="24"/>
                <w:szCs w:val="24"/>
                <w:lang w:eastAsia="es-ES"/>
              </w:rPr>
            </w:pPr>
            <w:r w:rsidRPr="00600708">
              <w:rPr>
                <w:b/>
                <w:bCs/>
                <w:sz w:val="24"/>
                <w:szCs w:val="24"/>
                <w:lang w:eastAsia="es-ES"/>
              </w:rPr>
              <w:t>Tiempo de entrenamiento</w:t>
            </w:r>
          </w:p>
        </w:tc>
        <w:tc>
          <w:tcPr>
            <w:tcW w:w="2161" w:type="dxa"/>
          </w:tcPr>
          <w:p w14:paraId="763A80B7" w14:textId="77777777" w:rsidR="008A44AB" w:rsidRPr="00600708" w:rsidRDefault="008A44AB" w:rsidP="00DA06DD">
            <w:pPr>
              <w:spacing w:line="360" w:lineRule="auto"/>
              <w:jc w:val="center"/>
              <w:rPr>
                <w:b/>
                <w:bCs/>
                <w:sz w:val="24"/>
                <w:szCs w:val="24"/>
                <w:lang w:eastAsia="es-ES"/>
              </w:rPr>
            </w:pPr>
            <w:r w:rsidRPr="00600708">
              <w:rPr>
                <w:b/>
                <w:bCs/>
                <w:sz w:val="24"/>
                <w:szCs w:val="24"/>
                <w:lang w:eastAsia="es-ES"/>
              </w:rPr>
              <w:t>Exactitud en el conjunto test</w:t>
            </w:r>
          </w:p>
        </w:tc>
      </w:tr>
      <w:tr w:rsidR="008A44AB" w:rsidRPr="00600708" w14:paraId="700B13A9" w14:textId="77777777" w:rsidTr="00DA06DD">
        <w:tc>
          <w:tcPr>
            <w:tcW w:w="2161" w:type="dxa"/>
          </w:tcPr>
          <w:p w14:paraId="7D1EC963" w14:textId="77777777" w:rsidR="008A44AB" w:rsidRPr="00600708" w:rsidRDefault="008A44AB" w:rsidP="00DA06DD">
            <w:pPr>
              <w:spacing w:line="360" w:lineRule="auto"/>
              <w:jc w:val="both"/>
              <w:rPr>
                <w:sz w:val="24"/>
                <w:szCs w:val="24"/>
                <w:lang w:eastAsia="es-ES"/>
              </w:rPr>
            </w:pPr>
            <w:r w:rsidRPr="00600708">
              <w:rPr>
                <w:sz w:val="24"/>
                <w:szCs w:val="24"/>
                <w:lang w:eastAsia="es-ES"/>
              </w:rPr>
              <w:t>Regresión Logística</w:t>
            </w:r>
          </w:p>
        </w:tc>
        <w:tc>
          <w:tcPr>
            <w:tcW w:w="2161" w:type="dxa"/>
          </w:tcPr>
          <w:p w14:paraId="2120D6E6" w14:textId="77777777" w:rsidR="008A44AB" w:rsidRPr="00600708" w:rsidRDefault="008A44AB" w:rsidP="00DA06DD">
            <w:pPr>
              <w:spacing w:line="360" w:lineRule="auto"/>
              <w:jc w:val="center"/>
              <w:rPr>
                <w:b/>
                <w:bCs/>
                <w:sz w:val="24"/>
                <w:szCs w:val="24"/>
                <w:lang w:eastAsia="es-ES"/>
              </w:rPr>
            </w:pPr>
            <w:r w:rsidRPr="00600708">
              <w:rPr>
                <w:b/>
                <w:bCs/>
                <w:sz w:val="24"/>
                <w:szCs w:val="24"/>
                <w:lang w:val="en-US" w:eastAsia="es-ES"/>
              </w:rPr>
              <w:t>0.999346</w:t>
            </w:r>
          </w:p>
        </w:tc>
        <w:tc>
          <w:tcPr>
            <w:tcW w:w="2161" w:type="dxa"/>
          </w:tcPr>
          <w:p w14:paraId="03E0F9D1" w14:textId="77777777" w:rsidR="008A44AB" w:rsidRPr="00600708" w:rsidRDefault="008A44AB" w:rsidP="00DA06DD">
            <w:pPr>
              <w:spacing w:line="360" w:lineRule="auto"/>
              <w:jc w:val="center"/>
              <w:rPr>
                <w:sz w:val="24"/>
                <w:szCs w:val="24"/>
                <w:lang w:eastAsia="es-ES"/>
              </w:rPr>
            </w:pPr>
            <w:r w:rsidRPr="00600708">
              <w:rPr>
                <w:sz w:val="24"/>
                <w:szCs w:val="24"/>
                <w:lang w:val="en-US" w:eastAsia="es-ES"/>
              </w:rPr>
              <w:t>1.185284 s</w:t>
            </w:r>
          </w:p>
        </w:tc>
        <w:tc>
          <w:tcPr>
            <w:tcW w:w="2161" w:type="dxa"/>
          </w:tcPr>
          <w:p w14:paraId="68DC8C9B" w14:textId="77777777" w:rsidR="008A44AB" w:rsidRPr="00600708" w:rsidRDefault="008A44AB" w:rsidP="00DA06DD">
            <w:pPr>
              <w:spacing w:line="360" w:lineRule="auto"/>
              <w:jc w:val="center"/>
              <w:rPr>
                <w:b/>
                <w:bCs/>
                <w:sz w:val="24"/>
                <w:szCs w:val="24"/>
                <w:lang w:eastAsia="es-ES"/>
              </w:rPr>
            </w:pPr>
            <w:r w:rsidRPr="00600708">
              <w:rPr>
                <w:b/>
                <w:bCs/>
                <w:sz w:val="24"/>
                <w:szCs w:val="24"/>
                <w:lang w:val="en-US" w:eastAsia="es-ES"/>
              </w:rPr>
              <w:t>0.955980</w:t>
            </w:r>
          </w:p>
        </w:tc>
      </w:tr>
      <w:tr w:rsidR="008A44AB" w:rsidRPr="00600708" w14:paraId="7B4D5B98" w14:textId="77777777" w:rsidTr="00DA06DD">
        <w:tc>
          <w:tcPr>
            <w:tcW w:w="2161" w:type="dxa"/>
          </w:tcPr>
          <w:p w14:paraId="73FE362C" w14:textId="77777777" w:rsidR="008A44AB" w:rsidRPr="00600708" w:rsidRDefault="008A44AB" w:rsidP="00DA06DD">
            <w:pPr>
              <w:spacing w:line="360" w:lineRule="auto"/>
              <w:jc w:val="both"/>
              <w:rPr>
                <w:sz w:val="24"/>
                <w:szCs w:val="24"/>
                <w:lang w:eastAsia="es-ES"/>
              </w:rPr>
            </w:pPr>
            <w:r w:rsidRPr="00600708">
              <w:rPr>
                <w:sz w:val="24"/>
                <w:szCs w:val="24"/>
                <w:lang w:eastAsia="es-ES"/>
              </w:rPr>
              <w:t>Linear SVM</w:t>
            </w:r>
          </w:p>
        </w:tc>
        <w:tc>
          <w:tcPr>
            <w:tcW w:w="2161" w:type="dxa"/>
          </w:tcPr>
          <w:p w14:paraId="7A7138E2" w14:textId="77777777" w:rsidR="008A44AB" w:rsidRPr="00600708" w:rsidRDefault="008A44AB" w:rsidP="00DA06DD">
            <w:pPr>
              <w:spacing w:line="360" w:lineRule="auto"/>
              <w:jc w:val="center"/>
              <w:rPr>
                <w:sz w:val="24"/>
                <w:szCs w:val="24"/>
                <w:lang w:eastAsia="es-ES"/>
              </w:rPr>
            </w:pPr>
            <w:r w:rsidRPr="00600708">
              <w:rPr>
                <w:sz w:val="24"/>
                <w:szCs w:val="24"/>
                <w:lang w:val="en-US" w:eastAsia="es-ES"/>
              </w:rPr>
              <w:t>0.989747</w:t>
            </w:r>
          </w:p>
        </w:tc>
        <w:tc>
          <w:tcPr>
            <w:tcW w:w="2161" w:type="dxa"/>
          </w:tcPr>
          <w:p w14:paraId="64A01C87" w14:textId="77777777" w:rsidR="008A44AB" w:rsidRPr="00600708" w:rsidRDefault="008A44AB" w:rsidP="00DA06DD">
            <w:pPr>
              <w:spacing w:line="360" w:lineRule="auto"/>
              <w:jc w:val="center"/>
              <w:rPr>
                <w:sz w:val="24"/>
                <w:szCs w:val="24"/>
                <w:lang w:eastAsia="es-ES"/>
              </w:rPr>
            </w:pPr>
            <w:r w:rsidRPr="00600708">
              <w:rPr>
                <w:sz w:val="24"/>
                <w:szCs w:val="24"/>
                <w:lang w:val="en-US" w:eastAsia="es-ES"/>
              </w:rPr>
              <w:t>7.905696 s</w:t>
            </w:r>
          </w:p>
        </w:tc>
        <w:tc>
          <w:tcPr>
            <w:tcW w:w="2161" w:type="dxa"/>
          </w:tcPr>
          <w:p w14:paraId="6D734C91" w14:textId="77777777" w:rsidR="008A44AB" w:rsidRPr="00600708" w:rsidRDefault="008A44AB" w:rsidP="00DA06DD">
            <w:pPr>
              <w:spacing w:line="360" w:lineRule="auto"/>
              <w:jc w:val="center"/>
              <w:rPr>
                <w:b/>
                <w:bCs/>
                <w:sz w:val="24"/>
                <w:szCs w:val="24"/>
                <w:lang w:eastAsia="es-ES"/>
              </w:rPr>
            </w:pPr>
            <w:r w:rsidRPr="00600708">
              <w:rPr>
                <w:b/>
                <w:bCs/>
                <w:sz w:val="24"/>
                <w:szCs w:val="24"/>
                <w:lang w:val="en-US" w:eastAsia="es-ES"/>
              </w:rPr>
              <w:t>0.958015</w:t>
            </w:r>
          </w:p>
        </w:tc>
      </w:tr>
      <w:tr w:rsidR="008A44AB" w:rsidRPr="00600708" w14:paraId="5F69156D" w14:textId="77777777" w:rsidTr="00DA06DD">
        <w:tc>
          <w:tcPr>
            <w:tcW w:w="2161" w:type="dxa"/>
          </w:tcPr>
          <w:p w14:paraId="61BFDF69" w14:textId="77777777" w:rsidR="008A44AB" w:rsidRPr="00600708" w:rsidRDefault="008A44AB" w:rsidP="00DA06DD">
            <w:pPr>
              <w:spacing w:line="360" w:lineRule="auto"/>
              <w:jc w:val="both"/>
              <w:rPr>
                <w:sz w:val="24"/>
                <w:szCs w:val="24"/>
                <w:lang w:eastAsia="es-ES"/>
              </w:rPr>
            </w:pPr>
            <w:r w:rsidRPr="00600708">
              <w:rPr>
                <w:sz w:val="24"/>
                <w:szCs w:val="24"/>
                <w:lang w:eastAsia="es-ES"/>
              </w:rPr>
              <w:lastRenderedPageBreak/>
              <w:t>k-NN</w:t>
            </w:r>
          </w:p>
        </w:tc>
        <w:tc>
          <w:tcPr>
            <w:tcW w:w="2161" w:type="dxa"/>
          </w:tcPr>
          <w:p w14:paraId="18EAAF77" w14:textId="77777777" w:rsidR="008A44AB" w:rsidRPr="00600708" w:rsidRDefault="008A44AB" w:rsidP="00DA06DD">
            <w:pPr>
              <w:spacing w:line="360" w:lineRule="auto"/>
              <w:jc w:val="center"/>
              <w:rPr>
                <w:sz w:val="24"/>
                <w:szCs w:val="24"/>
                <w:lang w:eastAsia="es-ES"/>
              </w:rPr>
            </w:pPr>
            <w:r w:rsidRPr="00600708">
              <w:rPr>
                <w:sz w:val="24"/>
                <w:szCs w:val="24"/>
                <w:lang w:val="en-US" w:eastAsia="es-ES"/>
              </w:rPr>
              <w:t>0.925502</w:t>
            </w:r>
          </w:p>
        </w:tc>
        <w:tc>
          <w:tcPr>
            <w:tcW w:w="2161" w:type="dxa"/>
          </w:tcPr>
          <w:p w14:paraId="7E5A266B" w14:textId="77777777" w:rsidR="008A44AB" w:rsidRPr="00600708" w:rsidRDefault="008A44AB" w:rsidP="00DA06DD">
            <w:pPr>
              <w:spacing w:line="360" w:lineRule="auto"/>
              <w:jc w:val="center"/>
              <w:rPr>
                <w:b/>
                <w:bCs/>
                <w:sz w:val="24"/>
                <w:szCs w:val="24"/>
                <w:lang w:eastAsia="es-ES"/>
              </w:rPr>
            </w:pPr>
            <w:r w:rsidRPr="00600708">
              <w:rPr>
                <w:b/>
                <w:bCs/>
                <w:sz w:val="24"/>
                <w:szCs w:val="24"/>
                <w:lang w:val="en-US" w:eastAsia="es-ES"/>
              </w:rPr>
              <w:t>0.005614 s</w:t>
            </w:r>
          </w:p>
        </w:tc>
        <w:tc>
          <w:tcPr>
            <w:tcW w:w="2161" w:type="dxa"/>
          </w:tcPr>
          <w:p w14:paraId="6380CDEE" w14:textId="77777777" w:rsidR="008A44AB" w:rsidRPr="00600708" w:rsidRDefault="008A44AB" w:rsidP="00DA06DD">
            <w:pPr>
              <w:spacing w:line="360" w:lineRule="auto"/>
              <w:jc w:val="center"/>
              <w:rPr>
                <w:sz w:val="24"/>
                <w:szCs w:val="24"/>
                <w:lang w:eastAsia="es-ES"/>
              </w:rPr>
            </w:pPr>
            <w:r w:rsidRPr="00600708">
              <w:rPr>
                <w:sz w:val="24"/>
                <w:szCs w:val="24"/>
                <w:lang w:val="en-US" w:eastAsia="es-ES"/>
              </w:rPr>
              <w:t>0.907125</w:t>
            </w:r>
          </w:p>
        </w:tc>
      </w:tr>
      <w:tr w:rsidR="008A44AB" w:rsidRPr="00600708" w14:paraId="138EE8E8" w14:textId="77777777" w:rsidTr="00DA06DD">
        <w:tc>
          <w:tcPr>
            <w:tcW w:w="2161" w:type="dxa"/>
          </w:tcPr>
          <w:p w14:paraId="5D67DB00" w14:textId="77777777" w:rsidR="008A44AB" w:rsidRPr="00600708" w:rsidRDefault="008A44AB" w:rsidP="00DA06DD">
            <w:pPr>
              <w:spacing w:line="360" w:lineRule="auto"/>
              <w:jc w:val="both"/>
              <w:rPr>
                <w:sz w:val="24"/>
                <w:szCs w:val="24"/>
                <w:lang w:eastAsia="es-ES"/>
              </w:rPr>
            </w:pPr>
            <w:r w:rsidRPr="00600708">
              <w:rPr>
                <w:sz w:val="24"/>
                <w:szCs w:val="24"/>
                <w:lang w:eastAsia="es-ES"/>
              </w:rPr>
              <w:t>Naive Bayes Multinomial</w:t>
            </w:r>
          </w:p>
        </w:tc>
        <w:tc>
          <w:tcPr>
            <w:tcW w:w="2161" w:type="dxa"/>
          </w:tcPr>
          <w:p w14:paraId="7449781F" w14:textId="77777777" w:rsidR="008A44AB" w:rsidRPr="00600708" w:rsidRDefault="008A44AB" w:rsidP="00DA06DD">
            <w:pPr>
              <w:spacing w:line="360" w:lineRule="auto"/>
              <w:jc w:val="center"/>
              <w:rPr>
                <w:sz w:val="24"/>
                <w:szCs w:val="24"/>
                <w:lang w:eastAsia="es-ES"/>
              </w:rPr>
            </w:pPr>
            <w:r w:rsidRPr="00600708">
              <w:rPr>
                <w:sz w:val="24"/>
                <w:szCs w:val="24"/>
                <w:lang w:val="en-US" w:eastAsia="es-ES"/>
              </w:rPr>
              <w:t>0.996401</w:t>
            </w:r>
          </w:p>
        </w:tc>
        <w:tc>
          <w:tcPr>
            <w:tcW w:w="2161" w:type="dxa"/>
          </w:tcPr>
          <w:p w14:paraId="41923765" w14:textId="77777777" w:rsidR="008A44AB" w:rsidRPr="00600708" w:rsidRDefault="008A44AB" w:rsidP="00DA06DD">
            <w:pPr>
              <w:spacing w:line="360" w:lineRule="auto"/>
              <w:jc w:val="center"/>
              <w:rPr>
                <w:sz w:val="24"/>
                <w:szCs w:val="24"/>
                <w:lang w:eastAsia="es-ES"/>
              </w:rPr>
            </w:pPr>
            <w:r w:rsidRPr="00600708">
              <w:rPr>
                <w:sz w:val="24"/>
                <w:szCs w:val="24"/>
                <w:lang w:val="en-US" w:eastAsia="es-ES"/>
              </w:rPr>
              <w:t>0.014771 s</w:t>
            </w:r>
          </w:p>
        </w:tc>
        <w:tc>
          <w:tcPr>
            <w:tcW w:w="2161" w:type="dxa"/>
          </w:tcPr>
          <w:p w14:paraId="2163FA88" w14:textId="77777777" w:rsidR="008A44AB" w:rsidRPr="00600708" w:rsidRDefault="008A44AB" w:rsidP="00DA06DD">
            <w:pPr>
              <w:spacing w:line="360" w:lineRule="auto"/>
              <w:jc w:val="center"/>
              <w:rPr>
                <w:sz w:val="24"/>
                <w:szCs w:val="24"/>
                <w:lang w:eastAsia="es-ES"/>
              </w:rPr>
            </w:pPr>
            <w:r w:rsidRPr="00600708">
              <w:rPr>
                <w:sz w:val="24"/>
                <w:szCs w:val="24"/>
                <w:lang w:val="en-US" w:eastAsia="es-ES"/>
              </w:rPr>
              <w:t>0.877354</w:t>
            </w:r>
          </w:p>
        </w:tc>
      </w:tr>
      <w:tr w:rsidR="008A44AB" w:rsidRPr="00600708" w14:paraId="5C9D9A93" w14:textId="77777777" w:rsidTr="00DA06DD">
        <w:tc>
          <w:tcPr>
            <w:tcW w:w="2161" w:type="dxa"/>
          </w:tcPr>
          <w:p w14:paraId="6C89DA47" w14:textId="77777777" w:rsidR="008A44AB" w:rsidRPr="00600708" w:rsidRDefault="008A44AB" w:rsidP="00DA06DD">
            <w:pPr>
              <w:spacing w:line="360" w:lineRule="auto"/>
              <w:jc w:val="both"/>
              <w:rPr>
                <w:sz w:val="24"/>
                <w:szCs w:val="24"/>
                <w:lang w:eastAsia="es-ES"/>
              </w:rPr>
            </w:pPr>
            <w:r w:rsidRPr="00600708">
              <w:rPr>
                <w:sz w:val="24"/>
                <w:szCs w:val="24"/>
                <w:lang w:val="en-US" w:eastAsia="es-ES"/>
              </w:rPr>
              <w:t>CRF</w:t>
            </w:r>
          </w:p>
        </w:tc>
        <w:tc>
          <w:tcPr>
            <w:tcW w:w="2161" w:type="dxa"/>
          </w:tcPr>
          <w:p w14:paraId="7F87D95D" w14:textId="77777777" w:rsidR="008A44AB" w:rsidRPr="00600708" w:rsidRDefault="008A44AB" w:rsidP="00DA06DD">
            <w:pPr>
              <w:spacing w:line="360" w:lineRule="auto"/>
              <w:jc w:val="center"/>
              <w:rPr>
                <w:sz w:val="24"/>
                <w:szCs w:val="24"/>
                <w:lang w:eastAsia="es-ES"/>
              </w:rPr>
            </w:pPr>
            <w:r w:rsidRPr="00600708">
              <w:rPr>
                <w:sz w:val="24"/>
                <w:szCs w:val="24"/>
                <w:lang w:val="en-US" w:eastAsia="es-ES"/>
              </w:rPr>
              <w:t>0.997273</w:t>
            </w:r>
          </w:p>
        </w:tc>
        <w:tc>
          <w:tcPr>
            <w:tcW w:w="2161" w:type="dxa"/>
          </w:tcPr>
          <w:p w14:paraId="19AAC37E" w14:textId="77777777" w:rsidR="008A44AB" w:rsidRPr="00600708" w:rsidRDefault="008A44AB" w:rsidP="00DA06DD">
            <w:pPr>
              <w:spacing w:line="360" w:lineRule="auto"/>
              <w:jc w:val="center"/>
              <w:rPr>
                <w:sz w:val="24"/>
                <w:szCs w:val="24"/>
                <w:lang w:eastAsia="es-ES"/>
              </w:rPr>
            </w:pPr>
            <w:r w:rsidRPr="00600708">
              <w:rPr>
                <w:sz w:val="24"/>
                <w:szCs w:val="24"/>
                <w:lang w:val="en-US" w:eastAsia="es-ES"/>
              </w:rPr>
              <w:t>1.093027 s</w:t>
            </w:r>
          </w:p>
        </w:tc>
        <w:tc>
          <w:tcPr>
            <w:tcW w:w="2161" w:type="dxa"/>
          </w:tcPr>
          <w:p w14:paraId="471A723E" w14:textId="77777777" w:rsidR="008A44AB" w:rsidRPr="00600708" w:rsidRDefault="008A44AB" w:rsidP="00D863D6">
            <w:pPr>
              <w:keepNext/>
              <w:spacing w:line="360" w:lineRule="auto"/>
              <w:jc w:val="center"/>
              <w:rPr>
                <w:sz w:val="24"/>
                <w:szCs w:val="24"/>
                <w:lang w:eastAsia="es-ES"/>
              </w:rPr>
            </w:pPr>
            <w:r w:rsidRPr="00600708">
              <w:rPr>
                <w:sz w:val="24"/>
                <w:szCs w:val="24"/>
                <w:lang w:val="en-US" w:eastAsia="es-ES"/>
              </w:rPr>
              <w:t>0.934860</w:t>
            </w:r>
          </w:p>
        </w:tc>
      </w:tr>
    </w:tbl>
    <w:p w14:paraId="253FE261" w14:textId="407FB033" w:rsidR="008A44AB" w:rsidRPr="00600708" w:rsidRDefault="008A44AB" w:rsidP="00D863D6">
      <w:pPr>
        <w:pStyle w:val="Descripcin"/>
        <w:jc w:val="center"/>
        <w:rPr>
          <w:color w:val="auto"/>
          <w:sz w:val="24"/>
          <w:szCs w:val="24"/>
          <w:lang w:eastAsia="es-ES"/>
        </w:rPr>
      </w:pPr>
      <w:bookmarkStart w:id="115" w:name="_Toc105187074"/>
      <w:r w:rsidRPr="00600708">
        <w:rPr>
          <w:color w:val="auto"/>
        </w:rPr>
        <w:t xml:space="preserve">Tabla </w:t>
      </w:r>
      <w:r>
        <w:rPr>
          <w:color w:val="auto"/>
        </w:rPr>
        <w:fldChar w:fldCharType="begin"/>
      </w:r>
      <w:r>
        <w:rPr>
          <w:color w:val="auto"/>
        </w:rPr>
        <w:instrText xml:space="preserve"> SEQ Tabla \* ARABIC </w:instrText>
      </w:r>
      <w:r>
        <w:rPr>
          <w:color w:val="auto"/>
        </w:rPr>
        <w:fldChar w:fldCharType="separate"/>
      </w:r>
      <w:r w:rsidR="00787550">
        <w:rPr>
          <w:noProof/>
          <w:color w:val="auto"/>
        </w:rPr>
        <w:t>12</w:t>
      </w:r>
      <w:r>
        <w:rPr>
          <w:color w:val="auto"/>
        </w:rPr>
        <w:fldChar w:fldCharType="end"/>
      </w:r>
      <w:r w:rsidRPr="00600708">
        <w:rPr>
          <w:color w:val="auto"/>
        </w:rPr>
        <w:t>. Resultados de los algoritmos</w:t>
      </w:r>
      <w:bookmarkEnd w:id="115"/>
    </w:p>
    <w:p w14:paraId="1EDC6913" w14:textId="77777777" w:rsidR="008A44AB" w:rsidRPr="00600708" w:rsidRDefault="008A44AB" w:rsidP="00EC245C">
      <w:pPr>
        <w:spacing w:line="360" w:lineRule="auto"/>
        <w:jc w:val="both"/>
        <w:rPr>
          <w:sz w:val="24"/>
          <w:szCs w:val="24"/>
          <w:lang w:eastAsia="es-ES"/>
        </w:rPr>
      </w:pPr>
      <w:r w:rsidRPr="00600708">
        <w:rPr>
          <w:sz w:val="24"/>
          <w:szCs w:val="24"/>
          <w:lang w:eastAsia="es-ES"/>
        </w:rPr>
        <w:t xml:space="preserve">A pesar de sus buenos resultados, el mal rendimiento de SVM la descarta ya que el tiempo empleado es excesivo con respecto al resto de algoritmos con niveles similares de exactitud. </w:t>
      </w:r>
    </w:p>
    <w:p w14:paraId="08B7BC79" w14:textId="77777777" w:rsidR="008A44AB" w:rsidRPr="00600708" w:rsidRDefault="008A44AB" w:rsidP="00EC245C">
      <w:pPr>
        <w:spacing w:line="360" w:lineRule="auto"/>
        <w:jc w:val="both"/>
        <w:rPr>
          <w:sz w:val="24"/>
          <w:szCs w:val="24"/>
          <w:lang w:eastAsia="es-ES"/>
        </w:rPr>
      </w:pPr>
      <w:r w:rsidRPr="00600708">
        <w:rPr>
          <w:sz w:val="24"/>
          <w:szCs w:val="24"/>
          <w:lang w:eastAsia="es-ES"/>
        </w:rPr>
        <w:t xml:space="preserve">Una vez realizados estos análisis, parece probable emplear Regresión Logística en términos de rendimiento y exactitud, aunque nos queda establecer la posibilidad de </w:t>
      </w:r>
      <w:r w:rsidRPr="00600708">
        <w:rPr>
          <w:i/>
          <w:iCs/>
          <w:sz w:val="24"/>
          <w:szCs w:val="24"/>
          <w:lang w:eastAsia="es-ES"/>
        </w:rPr>
        <w:t xml:space="preserve">overfitting </w:t>
      </w:r>
      <w:r w:rsidRPr="00600708">
        <w:rPr>
          <w:sz w:val="24"/>
          <w:szCs w:val="24"/>
          <w:lang w:eastAsia="es-ES"/>
        </w:rPr>
        <w:t xml:space="preserve">en los algoritmos implicados. El </w:t>
      </w:r>
      <w:r w:rsidRPr="00600708">
        <w:rPr>
          <w:i/>
          <w:iCs/>
          <w:sz w:val="24"/>
          <w:szCs w:val="24"/>
          <w:lang w:eastAsia="es-ES"/>
        </w:rPr>
        <w:t xml:space="preserve">overfitting </w:t>
      </w:r>
      <w:r w:rsidRPr="00600708">
        <w:rPr>
          <w:sz w:val="24"/>
          <w:szCs w:val="24"/>
          <w:lang w:eastAsia="es-ES"/>
        </w:rPr>
        <w:t xml:space="preserve">se podría deducir de aquellos casos en los que existe una diferencia ostensible entre la exactitud del conjunto de entrenamiento o del test.  Este error consiste en que el algoritmo empleado tiene en cuenta el ruido aleatorio más que el propio patrón. La mejor forma de evitarlo es emplear la validación cruzada, así se dividió el conjunto de datos en tres partes: 2/3 se empleó para el entrenamiento y 1/3 para el conjunto test y se hará el proceso de testing 3 veces.  Los resultados de la validación cruzada se muestran en la </w:t>
      </w:r>
      <w:r w:rsidRPr="00600708">
        <w:rPr>
          <w:b/>
          <w:bCs/>
          <w:sz w:val="24"/>
          <w:szCs w:val="24"/>
          <w:lang w:eastAsia="es-ES"/>
        </w:rPr>
        <w:t>tabla 13</w:t>
      </w:r>
      <w:r w:rsidRPr="00600708">
        <w:rPr>
          <w:sz w:val="24"/>
          <w:szCs w:val="24"/>
          <w:lang w:eastAsia="es-ES"/>
        </w:rPr>
        <w:t>:</w:t>
      </w:r>
    </w:p>
    <w:p w14:paraId="0BC614C6" w14:textId="77777777" w:rsidR="008A44AB" w:rsidRPr="00600708" w:rsidRDefault="008A44AB" w:rsidP="00EC245C">
      <w:pPr>
        <w:spacing w:line="360" w:lineRule="auto"/>
        <w:jc w:val="both"/>
        <w:rPr>
          <w:sz w:val="24"/>
          <w:szCs w:val="24"/>
          <w:lang w:eastAsia="es-ES"/>
        </w:rPr>
      </w:pPr>
    </w:p>
    <w:tbl>
      <w:tblPr>
        <w:tblStyle w:val="Tablaconcuadrcula"/>
        <w:tblW w:w="0" w:type="auto"/>
        <w:tblLook w:val="04A0" w:firstRow="1" w:lastRow="0" w:firstColumn="1" w:lastColumn="0" w:noHBand="0" w:noVBand="1"/>
      </w:tblPr>
      <w:tblGrid>
        <w:gridCol w:w="4249"/>
        <w:gridCol w:w="4245"/>
      </w:tblGrid>
      <w:tr w:rsidR="008A44AB" w:rsidRPr="00600708" w14:paraId="7046A87F" w14:textId="77777777" w:rsidTr="00D863D6">
        <w:tc>
          <w:tcPr>
            <w:tcW w:w="4322" w:type="dxa"/>
          </w:tcPr>
          <w:p w14:paraId="4917A6DA" w14:textId="77777777" w:rsidR="008A44AB" w:rsidRPr="00600708" w:rsidRDefault="008A44AB" w:rsidP="001118D3">
            <w:pPr>
              <w:spacing w:line="360" w:lineRule="auto"/>
              <w:jc w:val="center"/>
              <w:rPr>
                <w:b/>
                <w:bCs/>
                <w:sz w:val="24"/>
                <w:szCs w:val="24"/>
                <w:lang w:eastAsia="es-ES"/>
              </w:rPr>
            </w:pPr>
            <w:r w:rsidRPr="00600708">
              <w:rPr>
                <w:b/>
                <w:bCs/>
                <w:sz w:val="24"/>
                <w:szCs w:val="24"/>
                <w:lang w:eastAsia="es-ES"/>
              </w:rPr>
              <w:t>Algoritmo</w:t>
            </w:r>
          </w:p>
        </w:tc>
        <w:tc>
          <w:tcPr>
            <w:tcW w:w="4322" w:type="dxa"/>
          </w:tcPr>
          <w:p w14:paraId="2B68D881" w14:textId="77777777" w:rsidR="008A44AB" w:rsidRPr="00600708" w:rsidRDefault="008A44AB" w:rsidP="001118D3">
            <w:pPr>
              <w:spacing w:line="360" w:lineRule="auto"/>
              <w:jc w:val="center"/>
              <w:rPr>
                <w:b/>
                <w:bCs/>
                <w:sz w:val="24"/>
                <w:szCs w:val="24"/>
                <w:lang w:eastAsia="es-ES"/>
              </w:rPr>
            </w:pPr>
            <w:r w:rsidRPr="00600708">
              <w:rPr>
                <w:b/>
                <w:bCs/>
                <w:sz w:val="24"/>
                <w:szCs w:val="24"/>
                <w:lang w:eastAsia="es-ES"/>
              </w:rPr>
              <w:t>Validación cruzada</w:t>
            </w:r>
          </w:p>
        </w:tc>
      </w:tr>
      <w:tr w:rsidR="008A44AB" w:rsidRPr="00600708" w14:paraId="5F5461B9" w14:textId="77777777" w:rsidTr="00D863D6">
        <w:tc>
          <w:tcPr>
            <w:tcW w:w="4322" w:type="dxa"/>
          </w:tcPr>
          <w:p w14:paraId="61BB15F5" w14:textId="77777777" w:rsidR="008A44AB" w:rsidRPr="00600708" w:rsidRDefault="008A44AB" w:rsidP="001118D3">
            <w:pPr>
              <w:spacing w:line="360" w:lineRule="auto"/>
              <w:jc w:val="center"/>
              <w:rPr>
                <w:sz w:val="24"/>
                <w:szCs w:val="24"/>
                <w:lang w:eastAsia="es-ES"/>
              </w:rPr>
            </w:pPr>
            <w:r w:rsidRPr="00600708">
              <w:rPr>
                <w:sz w:val="24"/>
                <w:szCs w:val="24"/>
                <w:lang w:eastAsia="es-ES"/>
              </w:rPr>
              <w:t>Regresión Logística</w:t>
            </w:r>
          </w:p>
        </w:tc>
        <w:tc>
          <w:tcPr>
            <w:tcW w:w="4322" w:type="dxa"/>
          </w:tcPr>
          <w:p w14:paraId="614641BA" w14:textId="77777777" w:rsidR="008A44AB" w:rsidRPr="00600708" w:rsidRDefault="008A44AB" w:rsidP="001118D3">
            <w:pPr>
              <w:spacing w:line="360" w:lineRule="auto"/>
              <w:jc w:val="center"/>
              <w:rPr>
                <w:b/>
                <w:bCs/>
                <w:sz w:val="24"/>
                <w:szCs w:val="24"/>
                <w:lang w:eastAsia="es-ES"/>
              </w:rPr>
            </w:pPr>
            <w:r w:rsidRPr="00600708">
              <w:rPr>
                <w:b/>
                <w:bCs/>
                <w:sz w:val="24"/>
                <w:szCs w:val="24"/>
                <w:lang w:val="en-US" w:eastAsia="es-ES"/>
              </w:rPr>
              <w:t>0.953098</w:t>
            </w:r>
          </w:p>
        </w:tc>
      </w:tr>
      <w:tr w:rsidR="008A44AB" w:rsidRPr="00600708" w14:paraId="2CE34245" w14:textId="77777777" w:rsidTr="00D863D6">
        <w:tc>
          <w:tcPr>
            <w:tcW w:w="4322" w:type="dxa"/>
          </w:tcPr>
          <w:p w14:paraId="4335D84A" w14:textId="77777777" w:rsidR="008A44AB" w:rsidRPr="00600708" w:rsidRDefault="008A44AB" w:rsidP="001118D3">
            <w:pPr>
              <w:spacing w:line="360" w:lineRule="auto"/>
              <w:jc w:val="center"/>
              <w:rPr>
                <w:sz w:val="24"/>
                <w:szCs w:val="24"/>
                <w:lang w:eastAsia="es-ES"/>
              </w:rPr>
            </w:pPr>
            <w:r w:rsidRPr="00600708">
              <w:rPr>
                <w:sz w:val="24"/>
                <w:szCs w:val="24"/>
                <w:lang w:eastAsia="es-ES"/>
              </w:rPr>
              <w:t>CRF</w:t>
            </w:r>
          </w:p>
        </w:tc>
        <w:tc>
          <w:tcPr>
            <w:tcW w:w="4322" w:type="dxa"/>
          </w:tcPr>
          <w:p w14:paraId="03B75FCF" w14:textId="77777777" w:rsidR="008A44AB" w:rsidRPr="00600708" w:rsidRDefault="008A44AB" w:rsidP="001118D3">
            <w:pPr>
              <w:spacing w:line="360" w:lineRule="auto"/>
              <w:jc w:val="center"/>
              <w:rPr>
                <w:sz w:val="24"/>
                <w:szCs w:val="24"/>
                <w:lang w:eastAsia="es-ES"/>
              </w:rPr>
            </w:pPr>
            <w:r w:rsidRPr="00600708">
              <w:rPr>
                <w:sz w:val="24"/>
                <w:szCs w:val="24"/>
                <w:lang w:eastAsia="es-ES"/>
              </w:rPr>
              <w:t>0.921357</w:t>
            </w:r>
          </w:p>
        </w:tc>
      </w:tr>
      <w:tr w:rsidR="008A44AB" w:rsidRPr="00600708" w14:paraId="2B0F1FD3" w14:textId="77777777" w:rsidTr="00D863D6">
        <w:tc>
          <w:tcPr>
            <w:tcW w:w="4322" w:type="dxa"/>
          </w:tcPr>
          <w:p w14:paraId="25722224" w14:textId="77777777" w:rsidR="008A44AB" w:rsidRPr="00600708" w:rsidRDefault="008A44AB" w:rsidP="001118D3">
            <w:pPr>
              <w:spacing w:line="360" w:lineRule="auto"/>
              <w:jc w:val="center"/>
              <w:rPr>
                <w:sz w:val="24"/>
                <w:szCs w:val="24"/>
                <w:lang w:eastAsia="es-ES"/>
              </w:rPr>
            </w:pPr>
            <w:r w:rsidRPr="00600708">
              <w:rPr>
                <w:sz w:val="24"/>
                <w:szCs w:val="24"/>
                <w:lang w:eastAsia="es-ES"/>
              </w:rPr>
              <w:t>k-NN</w:t>
            </w:r>
          </w:p>
        </w:tc>
        <w:tc>
          <w:tcPr>
            <w:tcW w:w="4322" w:type="dxa"/>
          </w:tcPr>
          <w:p w14:paraId="26948716" w14:textId="77777777" w:rsidR="008A44AB" w:rsidRPr="00600708" w:rsidRDefault="008A44AB" w:rsidP="001118D3">
            <w:pPr>
              <w:spacing w:line="360" w:lineRule="auto"/>
              <w:jc w:val="center"/>
              <w:rPr>
                <w:sz w:val="24"/>
                <w:szCs w:val="24"/>
                <w:lang w:eastAsia="es-ES"/>
              </w:rPr>
            </w:pPr>
            <w:r w:rsidRPr="00600708">
              <w:rPr>
                <w:sz w:val="24"/>
                <w:szCs w:val="24"/>
                <w:lang w:val="en-US" w:eastAsia="es-ES"/>
              </w:rPr>
              <w:t>0.902705</w:t>
            </w:r>
          </w:p>
        </w:tc>
      </w:tr>
      <w:tr w:rsidR="008A44AB" w:rsidRPr="00600708" w14:paraId="5A8379E2" w14:textId="77777777" w:rsidTr="00D863D6">
        <w:tc>
          <w:tcPr>
            <w:tcW w:w="4322" w:type="dxa"/>
          </w:tcPr>
          <w:p w14:paraId="7E44AA67" w14:textId="77777777" w:rsidR="008A44AB" w:rsidRPr="00600708" w:rsidRDefault="008A44AB" w:rsidP="001118D3">
            <w:pPr>
              <w:spacing w:line="360" w:lineRule="auto"/>
              <w:jc w:val="center"/>
              <w:rPr>
                <w:sz w:val="24"/>
                <w:szCs w:val="24"/>
                <w:lang w:eastAsia="es-ES"/>
              </w:rPr>
            </w:pPr>
            <w:r w:rsidRPr="00600708">
              <w:rPr>
                <w:sz w:val="24"/>
                <w:szCs w:val="24"/>
                <w:lang w:eastAsia="es-ES"/>
              </w:rPr>
              <w:t>Naive Bayes Multinomial</w:t>
            </w:r>
          </w:p>
        </w:tc>
        <w:tc>
          <w:tcPr>
            <w:tcW w:w="4322" w:type="dxa"/>
          </w:tcPr>
          <w:p w14:paraId="2B4A3FEF" w14:textId="77777777" w:rsidR="008A44AB" w:rsidRPr="00600708" w:rsidRDefault="008A44AB" w:rsidP="001118D3">
            <w:pPr>
              <w:keepNext/>
              <w:spacing w:line="360" w:lineRule="auto"/>
              <w:jc w:val="center"/>
              <w:rPr>
                <w:sz w:val="24"/>
                <w:szCs w:val="24"/>
                <w:lang w:eastAsia="es-ES"/>
              </w:rPr>
            </w:pPr>
            <w:r w:rsidRPr="00600708">
              <w:rPr>
                <w:sz w:val="24"/>
                <w:szCs w:val="24"/>
                <w:lang w:eastAsia="es-ES"/>
              </w:rPr>
              <w:t>0.865620</w:t>
            </w:r>
          </w:p>
        </w:tc>
      </w:tr>
    </w:tbl>
    <w:p w14:paraId="00E7A693" w14:textId="09BBBBC2" w:rsidR="008A44AB" w:rsidRPr="00600708" w:rsidRDefault="008A44AB" w:rsidP="001118D3">
      <w:pPr>
        <w:pStyle w:val="Descripcin"/>
        <w:jc w:val="center"/>
        <w:rPr>
          <w:color w:val="auto"/>
          <w:sz w:val="24"/>
          <w:szCs w:val="24"/>
          <w:lang w:eastAsia="es-ES"/>
        </w:rPr>
      </w:pPr>
      <w:bookmarkStart w:id="116" w:name="_Toc105187075"/>
      <w:r w:rsidRPr="00600708">
        <w:rPr>
          <w:color w:val="auto"/>
        </w:rPr>
        <w:t xml:space="preserve">Tabla </w:t>
      </w:r>
      <w:r>
        <w:rPr>
          <w:color w:val="auto"/>
        </w:rPr>
        <w:fldChar w:fldCharType="begin"/>
      </w:r>
      <w:r>
        <w:rPr>
          <w:color w:val="auto"/>
        </w:rPr>
        <w:instrText xml:space="preserve"> SEQ Tabla \* ARABIC </w:instrText>
      </w:r>
      <w:r>
        <w:rPr>
          <w:color w:val="auto"/>
        </w:rPr>
        <w:fldChar w:fldCharType="separate"/>
      </w:r>
      <w:r w:rsidR="00787550">
        <w:rPr>
          <w:noProof/>
          <w:color w:val="auto"/>
        </w:rPr>
        <w:t>13</w:t>
      </w:r>
      <w:r>
        <w:rPr>
          <w:color w:val="auto"/>
        </w:rPr>
        <w:fldChar w:fldCharType="end"/>
      </w:r>
      <w:r w:rsidRPr="00600708">
        <w:rPr>
          <w:color w:val="auto"/>
        </w:rPr>
        <w:t>. Resultados de la validación cruzada</w:t>
      </w:r>
      <w:bookmarkEnd w:id="116"/>
    </w:p>
    <w:p w14:paraId="51EE1637" w14:textId="77777777" w:rsidR="008A44AB" w:rsidRPr="00600708" w:rsidRDefault="008A44AB" w:rsidP="00EC245C">
      <w:pPr>
        <w:spacing w:line="360" w:lineRule="auto"/>
        <w:jc w:val="both"/>
        <w:rPr>
          <w:sz w:val="24"/>
          <w:szCs w:val="24"/>
          <w:lang w:eastAsia="es-ES"/>
        </w:rPr>
      </w:pPr>
    </w:p>
    <w:p w14:paraId="35D71A64" w14:textId="77777777" w:rsidR="008A44AB" w:rsidRPr="00600708" w:rsidRDefault="008A44AB" w:rsidP="001118D3">
      <w:pPr>
        <w:spacing w:line="360" w:lineRule="auto"/>
        <w:jc w:val="both"/>
        <w:rPr>
          <w:sz w:val="24"/>
          <w:szCs w:val="24"/>
          <w:lang w:eastAsia="es-ES"/>
        </w:rPr>
      </w:pPr>
      <w:r w:rsidRPr="00600708">
        <w:rPr>
          <w:sz w:val="24"/>
          <w:szCs w:val="24"/>
          <w:lang w:eastAsia="es-ES"/>
        </w:rPr>
        <w:lastRenderedPageBreak/>
        <w:t xml:space="preserve">Los resultados de esta validación cruzada corroboran el empleo de Regresión Logística como algoritmo elegido para la clasificación de los textos. Una vez seleccionado el algoritmo se ha empleado otro método que permite corregir los errores que se podrían producir por la presencia de un claro desequilibrio entre la presencia de efectos adversos y su ausencia, en nuestro caso, hay un 15,13% de efectos adversos detectados mientras que 84,87% de ausencia de efectos adversos. Para ello se emplea una herramienta disponible llamada GridSearchCV. Mediante esta herramienta se emplean todos los hiperparámetros especificados y evalúa cada una de las combinaciones de los hiperparámetros hasta que selecciona la que obtiene una mejor evaluación. Además, se realiza una validación cruzada que anteriormente se ha observado su utilidad. </w:t>
      </w:r>
    </w:p>
    <w:p w14:paraId="181C4E8A" w14:textId="77777777" w:rsidR="008A44AB" w:rsidRPr="00600708" w:rsidRDefault="008A44AB" w:rsidP="001118D3">
      <w:pPr>
        <w:spacing w:line="360" w:lineRule="auto"/>
        <w:jc w:val="both"/>
        <w:rPr>
          <w:sz w:val="24"/>
          <w:szCs w:val="24"/>
          <w:lang w:eastAsia="es-ES"/>
        </w:rPr>
      </w:pPr>
      <w:r w:rsidRPr="00600708">
        <w:rPr>
          <w:sz w:val="24"/>
          <w:szCs w:val="24"/>
          <w:lang w:eastAsia="es-ES"/>
        </w:rPr>
        <w:t xml:space="preserve">En el caso que nos ocupa, se seleccionó como argumentos en el método GridSearchCV, el empleo de Regresión Logística como estimador y una validación, como en pasos anteriores, igual a 3. A su vez, dentro de los parámetros, se indica el valor desequilibrado de los datos con respecto a la presencia o ausencia de efectos adversos. En este caso, los valores de indicaron que la ausencia de efectos adversos existía en el 80% de los y su presencia en </w:t>
      </w:r>
      <w:proofErr w:type="spellStart"/>
      <w:r w:rsidRPr="00600708">
        <w:rPr>
          <w:sz w:val="24"/>
          <w:szCs w:val="24"/>
          <w:lang w:eastAsia="es-ES"/>
        </w:rPr>
        <w:t>en</w:t>
      </w:r>
      <w:proofErr w:type="spellEnd"/>
      <w:r w:rsidRPr="00600708">
        <w:rPr>
          <w:sz w:val="24"/>
          <w:szCs w:val="24"/>
          <w:lang w:eastAsia="es-ES"/>
        </w:rPr>
        <w:t xml:space="preserve"> el 20% restante.</w:t>
      </w:r>
    </w:p>
    <w:p w14:paraId="10FDC04E" w14:textId="77777777" w:rsidR="008A44AB" w:rsidRPr="00600708" w:rsidRDefault="008A44AB" w:rsidP="00DA06DD">
      <w:pPr>
        <w:spacing w:line="360" w:lineRule="auto"/>
        <w:jc w:val="both"/>
        <w:rPr>
          <w:sz w:val="24"/>
          <w:szCs w:val="24"/>
          <w:lang w:eastAsia="es-ES"/>
        </w:rPr>
      </w:pPr>
      <w:r w:rsidRPr="00600708">
        <w:rPr>
          <w:sz w:val="24"/>
          <w:szCs w:val="24"/>
          <w:lang w:eastAsia="es-ES"/>
        </w:rPr>
        <w:t xml:space="preserve">Cuando se emplea los resultados de la clasificación muestra que el modelo presenta una precisión del 91%, </w:t>
      </w:r>
      <w:r w:rsidRPr="00600708">
        <w:rPr>
          <w:i/>
          <w:iCs/>
          <w:sz w:val="24"/>
          <w:szCs w:val="24"/>
          <w:lang w:eastAsia="es-ES"/>
        </w:rPr>
        <w:t>recall</w:t>
      </w:r>
      <w:r w:rsidRPr="00600708">
        <w:rPr>
          <w:sz w:val="24"/>
          <w:szCs w:val="24"/>
          <w:lang w:eastAsia="es-ES"/>
        </w:rPr>
        <w:t xml:space="preserve"> del 80% y f1:85,21.  Finalmente, para obtener una visualización de la relación precisión y </w:t>
      </w:r>
      <w:r w:rsidRPr="00600708">
        <w:rPr>
          <w:i/>
          <w:iCs/>
          <w:sz w:val="24"/>
          <w:szCs w:val="24"/>
          <w:lang w:eastAsia="es-ES"/>
        </w:rPr>
        <w:t>recall,</w:t>
      </w:r>
      <w:r w:rsidRPr="00600708">
        <w:rPr>
          <w:sz w:val="24"/>
          <w:szCs w:val="24"/>
          <w:lang w:eastAsia="es-ES"/>
        </w:rPr>
        <w:t xml:space="preserve"> se emplea la curva ROC que permite la representación gráfica de la sensibilidad frente a la especificidad para un sistema clasificador binario según se varía el umbral de discriminación. En el proyecto el valor de ROC fue de 0.9783476623805226.</w:t>
      </w:r>
    </w:p>
    <w:p w14:paraId="71C71E57" w14:textId="77777777" w:rsidR="008A44AB" w:rsidRPr="00600708" w:rsidRDefault="008A44AB" w:rsidP="00EC245C">
      <w:pPr>
        <w:spacing w:line="360" w:lineRule="auto"/>
        <w:jc w:val="both"/>
        <w:rPr>
          <w:sz w:val="24"/>
          <w:szCs w:val="24"/>
          <w:lang w:eastAsia="es-ES"/>
        </w:rPr>
      </w:pPr>
      <w:r w:rsidRPr="00600708">
        <w:rPr>
          <w:sz w:val="24"/>
          <w:szCs w:val="24"/>
          <w:lang w:eastAsia="es-ES"/>
        </w:rPr>
        <w:t xml:space="preserve">Empleando regresión logística, la matriz de confusión que se obtuvo fue la indicada en la </w:t>
      </w:r>
      <w:r w:rsidRPr="00600708">
        <w:rPr>
          <w:b/>
          <w:bCs/>
          <w:sz w:val="24"/>
          <w:szCs w:val="24"/>
          <w:lang w:eastAsia="es-ES"/>
        </w:rPr>
        <w:t>figura 25</w:t>
      </w:r>
      <w:r w:rsidRPr="00600708">
        <w:rPr>
          <w:sz w:val="24"/>
          <w:szCs w:val="24"/>
          <w:lang w:eastAsia="es-ES"/>
        </w:rPr>
        <w:t>:</w:t>
      </w:r>
    </w:p>
    <w:p w14:paraId="7EE3DDAC" w14:textId="77777777" w:rsidR="008A44AB" w:rsidRPr="00600708" w:rsidRDefault="008A44AB" w:rsidP="0074104D">
      <w:pPr>
        <w:keepNext/>
        <w:spacing w:line="360" w:lineRule="auto"/>
        <w:jc w:val="center"/>
      </w:pPr>
      <w:r w:rsidRPr="00600708">
        <w:rPr>
          <w:noProof/>
        </w:rPr>
        <w:lastRenderedPageBreak/>
        <w:drawing>
          <wp:inline distT="0" distB="0" distL="0" distR="0" wp14:anchorId="3561EB81" wp14:editId="089489E2">
            <wp:extent cx="3779520" cy="2267534"/>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789432" cy="2273481"/>
                    </a:xfrm>
                    <a:prstGeom prst="rect">
                      <a:avLst/>
                    </a:prstGeom>
                    <a:noFill/>
                    <a:ln>
                      <a:noFill/>
                    </a:ln>
                  </pic:spPr>
                </pic:pic>
              </a:graphicData>
            </a:graphic>
          </wp:inline>
        </w:drawing>
      </w:r>
    </w:p>
    <w:p w14:paraId="06BC093F" w14:textId="7C22A38C" w:rsidR="008A44AB" w:rsidRPr="00600708" w:rsidRDefault="008A44AB" w:rsidP="0074104D">
      <w:pPr>
        <w:pStyle w:val="Descripcin"/>
        <w:jc w:val="center"/>
        <w:rPr>
          <w:color w:val="auto"/>
          <w:sz w:val="24"/>
          <w:szCs w:val="24"/>
          <w:lang w:eastAsia="es-ES"/>
        </w:rPr>
      </w:pPr>
      <w:bookmarkStart w:id="117" w:name="_Toc105187061"/>
      <w:r w:rsidRPr="00600708">
        <w:rPr>
          <w:color w:val="auto"/>
        </w:rPr>
        <w:t xml:space="preserve">Figura </w:t>
      </w:r>
      <w:r w:rsidRPr="00600708">
        <w:rPr>
          <w:color w:val="auto"/>
        </w:rPr>
        <w:fldChar w:fldCharType="begin"/>
      </w:r>
      <w:r w:rsidRPr="00600708">
        <w:rPr>
          <w:color w:val="auto"/>
        </w:rPr>
        <w:instrText xml:space="preserve"> SEQ Figura \* ARABIC </w:instrText>
      </w:r>
      <w:r w:rsidRPr="00600708">
        <w:rPr>
          <w:color w:val="auto"/>
        </w:rPr>
        <w:fldChar w:fldCharType="separate"/>
      </w:r>
      <w:r w:rsidR="00787550">
        <w:rPr>
          <w:noProof/>
          <w:color w:val="auto"/>
        </w:rPr>
        <w:t>25</w:t>
      </w:r>
      <w:r w:rsidRPr="00600708">
        <w:rPr>
          <w:noProof/>
          <w:color w:val="auto"/>
        </w:rPr>
        <w:fldChar w:fldCharType="end"/>
      </w:r>
      <w:r w:rsidRPr="00600708">
        <w:rPr>
          <w:color w:val="auto"/>
        </w:rPr>
        <w:t>. Matriz de confusión obtenida en la regresión logística</w:t>
      </w:r>
      <w:bookmarkEnd w:id="117"/>
    </w:p>
    <w:p w14:paraId="76BB6FCE" w14:textId="77777777" w:rsidR="008A44AB" w:rsidRPr="00600708" w:rsidRDefault="008A44AB" w:rsidP="00EC245C">
      <w:pPr>
        <w:spacing w:line="360" w:lineRule="auto"/>
        <w:jc w:val="both"/>
        <w:rPr>
          <w:sz w:val="24"/>
          <w:szCs w:val="24"/>
          <w:lang w:eastAsia="es-ES"/>
        </w:rPr>
      </w:pPr>
    </w:p>
    <w:p w14:paraId="0FBD1B57" w14:textId="77777777" w:rsidR="008A44AB" w:rsidRDefault="008A44AB" w:rsidP="00EC245C">
      <w:pPr>
        <w:spacing w:line="360" w:lineRule="auto"/>
        <w:jc w:val="both"/>
        <w:rPr>
          <w:sz w:val="24"/>
          <w:szCs w:val="24"/>
          <w:lang w:eastAsia="es-ES"/>
        </w:rPr>
      </w:pPr>
    </w:p>
    <w:p w14:paraId="64CE827D" w14:textId="77777777" w:rsidR="008A44AB" w:rsidRPr="00600708" w:rsidRDefault="008A44AB" w:rsidP="00EC245C">
      <w:pPr>
        <w:spacing w:line="360" w:lineRule="auto"/>
        <w:jc w:val="both"/>
        <w:rPr>
          <w:sz w:val="24"/>
          <w:szCs w:val="24"/>
          <w:lang w:eastAsia="es-ES"/>
        </w:rPr>
      </w:pPr>
      <w:r w:rsidRPr="00600708">
        <w:rPr>
          <w:sz w:val="24"/>
          <w:szCs w:val="24"/>
          <w:lang w:eastAsia="es-ES"/>
        </w:rPr>
        <w:t xml:space="preserve">A continuación, se presenta la curva ROC en la </w:t>
      </w:r>
      <w:r w:rsidRPr="00600708">
        <w:rPr>
          <w:b/>
          <w:bCs/>
          <w:sz w:val="24"/>
          <w:szCs w:val="24"/>
          <w:lang w:eastAsia="es-ES"/>
        </w:rPr>
        <w:t>figura 26</w:t>
      </w:r>
      <w:r w:rsidRPr="00600708">
        <w:rPr>
          <w:sz w:val="24"/>
          <w:szCs w:val="24"/>
          <w:lang w:eastAsia="es-ES"/>
        </w:rPr>
        <w:t>:</w:t>
      </w:r>
    </w:p>
    <w:p w14:paraId="6170E3DA" w14:textId="77777777" w:rsidR="008A44AB" w:rsidRPr="00600708" w:rsidRDefault="008A44AB" w:rsidP="007B4D94">
      <w:pPr>
        <w:keepNext/>
        <w:spacing w:line="360" w:lineRule="auto"/>
        <w:jc w:val="center"/>
      </w:pPr>
      <w:r w:rsidRPr="00600708">
        <w:rPr>
          <w:noProof/>
        </w:rPr>
        <w:drawing>
          <wp:inline distT="0" distB="0" distL="0" distR="0" wp14:anchorId="457A6AA8" wp14:editId="045A9AC8">
            <wp:extent cx="3368040" cy="202066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373161" cy="2023737"/>
                    </a:xfrm>
                    <a:prstGeom prst="rect">
                      <a:avLst/>
                    </a:prstGeom>
                    <a:noFill/>
                    <a:ln>
                      <a:noFill/>
                    </a:ln>
                  </pic:spPr>
                </pic:pic>
              </a:graphicData>
            </a:graphic>
          </wp:inline>
        </w:drawing>
      </w:r>
    </w:p>
    <w:p w14:paraId="42E2185B" w14:textId="0F8B8881" w:rsidR="008A44AB" w:rsidRPr="00600708" w:rsidRDefault="008A44AB" w:rsidP="007B4D94">
      <w:pPr>
        <w:pStyle w:val="Descripcin"/>
        <w:jc w:val="center"/>
        <w:rPr>
          <w:color w:val="auto"/>
          <w:sz w:val="24"/>
          <w:szCs w:val="24"/>
          <w:lang w:eastAsia="es-ES"/>
        </w:rPr>
      </w:pPr>
      <w:bookmarkStart w:id="118" w:name="_Toc105187062"/>
      <w:r w:rsidRPr="00600708">
        <w:rPr>
          <w:color w:val="auto"/>
        </w:rPr>
        <w:t xml:space="preserve">Figura </w:t>
      </w:r>
      <w:r w:rsidRPr="00600708">
        <w:rPr>
          <w:color w:val="auto"/>
        </w:rPr>
        <w:fldChar w:fldCharType="begin"/>
      </w:r>
      <w:r w:rsidRPr="00600708">
        <w:rPr>
          <w:color w:val="auto"/>
        </w:rPr>
        <w:instrText xml:space="preserve"> SEQ Figura \* ARABIC </w:instrText>
      </w:r>
      <w:r w:rsidRPr="00600708">
        <w:rPr>
          <w:color w:val="auto"/>
        </w:rPr>
        <w:fldChar w:fldCharType="separate"/>
      </w:r>
      <w:r w:rsidR="00787550">
        <w:rPr>
          <w:noProof/>
          <w:color w:val="auto"/>
        </w:rPr>
        <w:t>26</w:t>
      </w:r>
      <w:r w:rsidRPr="00600708">
        <w:rPr>
          <w:noProof/>
          <w:color w:val="auto"/>
        </w:rPr>
        <w:fldChar w:fldCharType="end"/>
      </w:r>
      <w:r w:rsidRPr="00600708">
        <w:rPr>
          <w:color w:val="auto"/>
        </w:rPr>
        <w:t>. Curva ROC resultado de la Regresión Logística</w:t>
      </w:r>
      <w:bookmarkEnd w:id="118"/>
    </w:p>
    <w:p w14:paraId="76CD460E" w14:textId="77777777" w:rsidR="008A44AB" w:rsidRPr="00600708" w:rsidRDefault="008A44AB" w:rsidP="00EC245C">
      <w:pPr>
        <w:spacing w:line="360" w:lineRule="auto"/>
        <w:jc w:val="both"/>
        <w:rPr>
          <w:sz w:val="24"/>
          <w:szCs w:val="24"/>
          <w:lang w:eastAsia="es-ES"/>
        </w:rPr>
      </w:pPr>
    </w:p>
    <w:p w14:paraId="3C056F9D" w14:textId="77777777" w:rsidR="008A44AB" w:rsidRPr="00600708" w:rsidRDefault="008A44AB" w:rsidP="00EC245C">
      <w:pPr>
        <w:spacing w:line="360" w:lineRule="auto"/>
        <w:jc w:val="both"/>
        <w:rPr>
          <w:sz w:val="24"/>
          <w:szCs w:val="24"/>
          <w:lang w:eastAsia="es-ES"/>
        </w:rPr>
      </w:pPr>
      <w:r w:rsidRPr="00600708">
        <w:rPr>
          <w:sz w:val="24"/>
          <w:szCs w:val="24"/>
          <w:lang w:eastAsia="es-ES"/>
        </w:rPr>
        <w:t xml:space="preserve">La Regresión Logística se aplicó utilizando vectores obtenidos mediante TF-IDF, cuando se planteó el empleo de Word2Vec combinado con TF-IDF los resultados obtenidos fueron peores que cuando se empleó TF-IDF. En el caso de Word2Vec se empleó un tamaño de vector de 50, con el parámetro de ignorar palabras que tengan una frecuencia menor de 5 y con una distancia máxima entre la actual palabra y la predicha de 5. Una posible explicación es que Word2Vec podría haber hecho </w:t>
      </w:r>
      <w:r w:rsidRPr="00600708">
        <w:rPr>
          <w:i/>
          <w:iCs/>
          <w:sz w:val="24"/>
          <w:szCs w:val="24"/>
          <w:lang w:eastAsia="es-ES"/>
        </w:rPr>
        <w:t xml:space="preserve">overfitting </w:t>
      </w:r>
      <w:r w:rsidRPr="00600708">
        <w:rPr>
          <w:sz w:val="24"/>
          <w:szCs w:val="24"/>
          <w:lang w:eastAsia="es-ES"/>
        </w:rPr>
        <w:t xml:space="preserve"> con </w:t>
      </w:r>
      <w:r w:rsidRPr="00600708">
        <w:rPr>
          <w:sz w:val="24"/>
          <w:szCs w:val="24"/>
          <w:lang w:eastAsia="es-ES"/>
        </w:rPr>
        <w:lastRenderedPageBreak/>
        <w:t xml:space="preserve">respecto a TF-IDF, creando falsos modelos e innecesarios. En la </w:t>
      </w:r>
      <w:r w:rsidRPr="00600708">
        <w:rPr>
          <w:b/>
          <w:bCs/>
          <w:sz w:val="24"/>
          <w:szCs w:val="24"/>
          <w:lang w:eastAsia="es-ES"/>
        </w:rPr>
        <w:t>tabla 14</w:t>
      </w:r>
      <w:r w:rsidRPr="00600708">
        <w:rPr>
          <w:sz w:val="24"/>
          <w:szCs w:val="24"/>
          <w:lang w:eastAsia="es-ES"/>
        </w:rPr>
        <w:t xml:space="preserve"> se comparan los datos de empleando TF-IDF o TF-IDF combinada con Word2Vec:</w:t>
      </w:r>
    </w:p>
    <w:tbl>
      <w:tblPr>
        <w:tblStyle w:val="Tablaconcuadrcula"/>
        <w:tblW w:w="0" w:type="auto"/>
        <w:tblLook w:val="04A0" w:firstRow="1" w:lastRow="0" w:firstColumn="1" w:lastColumn="0" w:noHBand="0" w:noVBand="1"/>
      </w:tblPr>
      <w:tblGrid>
        <w:gridCol w:w="2146"/>
        <w:gridCol w:w="2128"/>
        <w:gridCol w:w="2117"/>
        <w:gridCol w:w="2108"/>
      </w:tblGrid>
      <w:tr w:rsidR="008A44AB" w:rsidRPr="00600708" w14:paraId="6486CD72" w14:textId="77777777" w:rsidTr="00543A56">
        <w:tc>
          <w:tcPr>
            <w:tcW w:w="2161" w:type="dxa"/>
            <w:tcBorders>
              <w:top w:val="nil"/>
              <w:left w:val="nil"/>
            </w:tcBorders>
          </w:tcPr>
          <w:p w14:paraId="37979C7F" w14:textId="77777777" w:rsidR="008A44AB" w:rsidRPr="00600708" w:rsidRDefault="008A44AB" w:rsidP="00EC245C">
            <w:pPr>
              <w:spacing w:line="360" w:lineRule="auto"/>
              <w:jc w:val="both"/>
              <w:rPr>
                <w:sz w:val="24"/>
                <w:szCs w:val="24"/>
                <w:lang w:eastAsia="es-ES"/>
              </w:rPr>
            </w:pPr>
          </w:p>
        </w:tc>
        <w:tc>
          <w:tcPr>
            <w:tcW w:w="2161" w:type="dxa"/>
          </w:tcPr>
          <w:p w14:paraId="4E5B9265" w14:textId="77777777" w:rsidR="008A44AB" w:rsidRPr="00600708" w:rsidRDefault="008A44AB" w:rsidP="00EC245C">
            <w:pPr>
              <w:spacing w:line="360" w:lineRule="auto"/>
              <w:jc w:val="both"/>
              <w:rPr>
                <w:sz w:val="24"/>
                <w:szCs w:val="24"/>
                <w:lang w:eastAsia="es-ES"/>
              </w:rPr>
            </w:pPr>
            <w:r w:rsidRPr="00600708">
              <w:rPr>
                <w:sz w:val="24"/>
                <w:szCs w:val="24"/>
                <w:lang w:eastAsia="es-ES"/>
              </w:rPr>
              <w:t>precisión</w:t>
            </w:r>
          </w:p>
        </w:tc>
        <w:tc>
          <w:tcPr>
            <w:tcW w:w="2161" w:type="dxa"/>
          </w:tcPr>
          <w:p w14:paraId="2A0C19DD" w14:textId="77777777" w:rsidR="008A44AB" w:rsidRPr="00600708" w:rsidRDefault="008A44AB" w:rsidP="00EC245C">
            <w:pPr>
              <w:spacing w:line="360" w:lineRule="auto"/>
              <w:jc w:val="both"/>
              <w:rPr>
                <w:sz w:val="24"/>
                <w:szCs w:val="24"/>
                <w:lang w:eastAsia="es-ES"/>
              </w:rPr>
            </w:pPr>
            <w:r w:rsidRPr="00600708">
              <w:rPr>
                <w:sz w:val="24"/>
                <w:szCs w:val="24"/>
                <w:lang w:eastAsia="es-ES"/>
              </w:rPr>
              <w:t>recall</w:t>
            </w:r>
          </w:p>
        </w:tc>
        <w:tc>
          <w:tcPr>
            <w:tcW w:w="2161" w:type="dxa"/>
          </w:tcPr>
          <w:p w14:paraId="2D48FFB7" w14:textId="77777777" w:rsidR="008A44AB" w:rsidRPr="00600708" w:rsidRDefault="008A44AB" w:rsidP="00EC245C">
            <w:pPr>
              <w:spacing w:line="360" w:lineRule="auto"/>
              <w:jc w:val="both"/>
              <w:rPr>
                <w:sz w:val="24"/>
                <w:szCs w:val="24"/>
                <w:lang w:eastAsia="es-ES"/>
              </w:rPr>
            </w:pPr>
            <w:r w:rsidRPr="00600708">
              <w:rPr>
                <w:sz w:val="24"/>
                <w:szCs w:val="24"/>
                <w:lang w:eastAsia="es-ES"/>
              </w:rPr>
              <w:t>F1</w:t>
            </w:r>
          </w:p>
        </w:tc>
      </w:tr>
      <w:tr w:rsidR="008A44AB" w:rsidRPr="00600708" w14:paraId="34BCF4B9" w14:textId="77777777" w:rsidTr="00E71626">
        <w:tc>
          <w:tcPr>
            <w:tcW w:w="2161" w:type="dxa"/>
          </w:tcPr>
          <w:p w14:paraId="22847092" w14:textId="77777777" w:rsidR="008A44AB" w:rsidRPr="00600708" w:rsidRDefault="008A44AB" w:rsidP="00EC245C">
            <w:pPr>
              <w:spacing w:line="360" w:lineRule="auto"/>
              <w:jc w:val="both"/>
              <w:rPr>
                <w:sz w:val="24"/>
                <w:szCs w:val="24"/>
                <w:lang w:eastAsia="es-ES"/>
              </w:rPr>
            </w:pPr>
            <w:r w:rsidRPr="00600708">
              <w:rPr>
                <w:sz w:val="24"/>
                <w:szCs w:val="24"/>
                <w:lang w:eastAsia="es-ES"/>
              </w:rPr>
              <w:t>TF-IDF</w:t>
            </w:r>
          </w:p>
        </w:tc>
        <w:tc>
          <w:tcPr>
            <w:tcW w:w="2161" w:type="dxa"/>
          </w:tcPr>
          <w:p w14:paraId="4DDF68EE" w14:textId="77777777" w:rsidR="008A44AB" w:rsidRPr="00600708" w:rsidRDefault="008A44AB" w:rsidP="00EC245C">
            <w:pPr>
              <w:spacing w:line="360" w:lineRule="auto"/>
              <w:jc w:val="both"/>
              <w:rPr>
                <w:sz w:val="24"/>
                <w:szCs w:val="24"/>
                <w:lang w:eastAsia="es-ES"/>
              </w:rPr>
            </w:pPr>
            <w:r w:rsidRPr="00600708">
              <w:rPr>
                <w:sz w:val="24"/>
                <w:szCs w:val="24"/>
                <w:lang w:eastAsia="es-ES"/>
              </w:rPr>
              <w:t>91</w:t>
            </w:r>
          </w:p>
        </w:tc>
        <w:tc>
          <w:tcPr>
            <w:tcW w:w="2161" w:type="dxa"/>
          </w:tcPr>
          <w:p w14:paraId="0EC94EC7" w14:textId="77777777" w:rsidR="008A44AB" w:rsidRPr="00600708" w:rsidRDefault="008A44AB" w:rsidP="00EC245C">
            <w:pPr>
              <w:spacing w:line="360" w:lineRule="auto"/>
              <w:jc w:val="both"/>
              <w:rPr>
                <w:sz w:val="24"/>
                <w:szCs w:val="24"/>
                <w:lang w:eastAsia="es-ES"/>
              </w:rPr>
            </w:pPr>
            <w:r w:rsidRPr="00600708">
              <w:rPr>
                <w:sz w:val="24"/>
                <w:szCs w:val="24"/>
                <w:lang w:eastAsia="es-ES"/>
              </w:rPr>
              <w:t>80</w:t>
            </w:r>
          </w:p>
        </w:tc>
        <w:tc>
          <w:tcPr>
            <w:tcW w:w="2161" w:type="dxa"/>
          </w:tcPr>
          <w:p w14:paraId="5BDFD360" w14:textId="77777777" w:rsidR="008A44AB" w:rsidRPr="00600708" w:rsidRDefault="008A44AB" w:rsidP="00EC245C">
            <w:pPr>
              <w:spacing w:line="360" w:lineRule="auto"/>
              <w:jc w:val="both"/>
              <w:rPr>
                <w:sz w:val="24"/>
                <w:szCs w:val="24"/>
                <w:lang w:eastAsia="es-ES"/>
              </w:rPr>
            </w:pPr>
            <w:r w:rsidRPr="00600708">
              <w:rPr>
                <w:sz w:val="24"/>
                <w:szCs w:val="24"/>
                <w:lang w:eastAsia="es-ES"/>
              </w:rPr>
              <w:t>85</w:t>
            </w:r>
          </w:p>
        </w:tc>
      </w:tr>
      <w:tr w:rsidR="008A44AB" w:rsidRPr="00600708" w14:paraId="57875D0E" w14:textId="77777777" w:rsidTr="00E71626">
        <w:tc>
          <w:tcPr>
            <w:tcW w:w="2161" w:type="dxa"/>
          </w:tcPr>
          <w:p w14:paraId="500537CB" w14:textId="77777777" w:rsidR="008A44AB" w:rsidRPr="00600708" w:rsidRDefault="008A44AB" w:rsidP="00EC245C">
            <w:pPr>
              <w:spacing w:line="360" w:lineRule="auto"/>
              <w:jc w:val="both"/>
              <w:rPr>
                <w:sz w:val="24"/>
                <w:szCs w:val="24"/>
                <w:lang w:eastAsia="es-ES"/>
              </w:rPr>
            </w:pPr>
            <w:r w:rsidRPr="00600708">
              <w:rPr>
                <w:sz w:val="24"/>
                <w:szCs w:val="24"/>
                <w:lang w:eastAsia="es-ES"/>
              </w:rPr>
              <w:t>TF-IDF+Word2Vec</w:t>
            </w:r>
          </w:p>
        </w:tc>
        <w:tc>
          <w:tcPr>
            <w:tcW w:w="2161" w:type="dxa"/>
          </w:tcPr>
          <w:p w14:paraId="733A57BC" w14:textId="77777777" w:rsidR="008A44AB" w:rsidRPr="00600708" w:rsidRDefault="008A44AB" w:rsidP="00EC245C">
            <w:pPr>
              <w:spacing w:line="360" w:lineRule="auto"/>
              <w:jc w:val="both"/>
              <w:rPr>
                <w:sz w:val="24"/>
                <w:szCs w:val="24"/>
                <w:lang w:eastAsia="es-ES"/>
              </w:rPr>
            </w:pPr>
            <w:r w:rsidRPr="00600708">
              <w:rPr>
                <w:sz w:val="24"/>
                <w:szCs w:val="24"/>
                <w:lang w:eastAsia="es-ES"/>
              </w:rPr>
              <w:t>76</w:t>
            </w:r>
          </w:p>
        </w:tc>
        <w:tc>
          <w:tcPr>
            <w:tcW w:w="2161" w:type="dxa"/>
          </w:tcPr>
          <w:p w14:paraId="2044C434" w14:textId="77777777" w:rsidR="008A44AB" w:rsidRPr="00600708" w:rsidRDefault="008A44AB" w:rsidP="00EC245C">
            <w:pPr>
              <w:spacing w:line="360" w:lineRule="auto"/>
              <w:jc w:val="both"/>
              <w:rPr>
                <w:sz w:val="24"/>
                <w:szCs w:val="24"/>
                <w:lang w:eastAsia="es-ES"/>
              </w:rPr>
            </w:pPr>
            <w:r w:rsidRPr="00600708">
              <w:rPr>
                <w:sz w:val="24"/>
                <w:szCs w:val="24"/>
                <w:lang w:eastAsia="es-ES"/>
              </w:rPr>
              <w:t>82</w:t>
            </w:r>
          </w:p>
        </w:tc>
        <w:tc>
          <w:tcPr>
            <w:tcW w:w="2161" w:type="dxa"/>
          </w:tcPr>
          <w:p w14:paraId="0927D0F1" w14:textId="77777777" w:rsidR="008A44AB" w:rsidRPr="00600708" w:rsidRDefault="008A44AB" w:rsidP="00E71626">
            <w:pPr>
              <w:keepNext/>
              <w:spacing w:line="360" w:lineRule="auto"/>
              <w:jc w:val="both"/>
              <w:rPr>
                <w:sz w:val="24"/>
                <w:szCs w:val="24"/>
                <w:lang w:eastAsia="es-ES"/>
              </w:rPr>
            </w:pPr>
            <w:r w:rsidRPr="00600708">
              <w:rPr>
                <w:sz w:val="24"/>
                <w:szCs w:val="24"/>
                <w:lang w:eastAsia="es-ES"/>
              </w:rPr>
              <w:t>78</w:t>
            </w:r>
          </w:p>
        </w:tc>
      </w:tr>
    </w:tbl>
    <w:p w14:paraId="7F09C211" w14:textId="779F16B4" w:rsidR="008A44AB" w:rsidRPr="00600708" w:rsidRDefault="008A44AB" w:rsidP="00543A56">
      <w:pPr>
        <w:pStyle w:val="Descripcin"/>
        <w:jc w:val="center"/>
        <w:rPr>
          <w:color w:val="auto"/>
          <w:sz w:val="24"/>
          <w:szCs w:val="24"/>
          <w:lang w:eastAsia="es-ES"/>
        </w:rPr>
      </w:pPr>
      <w:bookmarkStart w:id="119" w:name="_Toc105187076"/>
      <w:r w:rsidRPr="00600708">
        <w:rPr>
          <w:color w:val="auto"/>
        </w:rPr>
        <w:t xml:space="preserve">Tabla </w:t>
      </w:r>
      <w:r>
        <w:rPr>
          <w:color w:val="auto"/>
        </w:rPr>
        <w:fldChar w:fldCharType="begin"/>
      </w:r>
      <w:r>
        <w:rPr>
          <w:color w:val="auto"/>
        </w:rPr>
        <w:instrText xml:space="preserve"> SEQ Tabla \* ARABIC </w:instrText>
      </w:r>
      <w:r>
        <w:rPr>
          <w:color w:val="auto"/>
        </w:rPr>
        <w:fldChar w:fldCharType="separate"/>
      </w:r>
      <w:r w:rsidR="00787550">
        <w:rPr>
          <w:noProof/>
          <w:color w:val="auto"/>
        </w:rPr>
        <w:t>14</w:t>
      </w:r>
      <w:r>
        <w:rPr>
          <w:color w:val="auto"/>
        </w:rPr>
        <w:fldChar w:fldCharType="end"/>
      </w:r>
      <w:r w:rsidRPr="00600708">
        <w:rPr>
          <w:color w:val="auto"/>
        </w:rPr>
        <w:t>. Comparativa de resultados TF-IDF vs TF-IDF+Word2Vec</w:t>
      </w:r>
      <w:bookmarkEnd w:id="119"/>
    </w:p>
    <w:p w14:paraId="3466FA2A" w14:textId="77777777" w:rsidR="008A44AB" w:rsidRPr="00600708" w:rsidRDefault="008A44AB" w:rsidP="00EC245C">
      <w:pPr>
        <w:spacing w:line="360" w:lineRule="auto"/>
        <w:jc w:val="both"/>
        <w:rPr>
          <w:sz w:val="24"/>
          <w:szCs w:val="24"/>
          <w:lang w:eastAsia="es-ES"/>
        </w:rPr>
      </w:pPr>
    </w:p>
    <w:p w14:paraId="6D97FDFD" w14:textId="44147F36" w:rsidR="008A44AB" w:rsidRDefault="008A44AB" w:rsidP="00EC245C">
      <w:pPr>
        <w:spacing w:line="360" w:lineRule="auto"/>
        <w:jc w:val="both"/>
        <w:rPr>
          <w:sz w:val="24"/>
          <w:szCs w:val="24"/>
          <w:lang w:eastAsia="es-ES"/>
        </w:rPr>
      </w:pPr>
      <w:r w:rsidRPr="00600708">
        <w:rPr>
          <w:sz w:val="24"/>
          <w:szCs w:val="24"/>
          <w:lang w:eastAsia="es-ES"/>
        </w:rPr>
        <w:t>Por último, los resultados se almacenan en un archivo .csv con el texto original, el valor de RAM real, el valor de RAM predicha y la probabilidad de la predicción.</w:t>
      </w:r>
    </w:p>
    <w:p w14:paraId="61611D5F" w14:textId="0602A35F" w:rsidR="008A44AB" w:rsidRDefault="008A44AB" w:rsidP="00EC245C">
      <w:pPr>
        <w:spacing w:line="360" w:lineRule="auto"/>
        <w:jc w:val="both"/>
        <w:rPr>
          <w:sz w:val="24"/>
          <w:szCs w:val="24"/>
          <w:lang w:eastAsia="es-ES"/>
        </w:rPr>
      </w:pPr>
    </w:p>
    <w:p w14:paraId="2E423453" w14:textId="77777777" w:rsidR="008A44AB" w:rsidRDefault="008A44AB" w:rsidP="00EC245C">
      <w:pPr>
        <w:spacing w:line="360" w:lineRule="auto"/>
        <w:jc w:val="both"/>
        <w:rPr>
          <w:sz w:val="24"/>
          <w:szCs w:val="24"/>
          <w:lang w:eastAsia="es-ES"/>
        </w:rPr>
      </w:pPr>
    </w:p>
    <w:p w14:paraId="43CBAF79" w14:textId="77777777" w:rsidR="008A44AB" w:rsidRDefault="008A44AB" w:rsidP="00EC245C">
      <w:pPr>
        <w:spacing w:line="360" w:lineRule="auto"/>
        <w:jc w:val="both"/>
        <w:rPr>
          <w:sz w:val="24"/>
          <w:szCs w:val="24"/>
          <w:lang w:eastAsia="es-ES"/>
        </w:rPr>
        <w:sectPr w:rsidR="008A44AB" w:rsidSect="008718F9">
          <w:headerReference w:type="default" r:id="rId49"/>
          <w:pgSz w:w="11906" w:h="16838"/>
          <w:pgMar w:top="1417" w:right="1701" w:bottom="1417" w:left="1701" w:header="708" w:footer="708" w:gutter="0"/>
          <w:cols w:space="708"/>
          <w:docGrid w:linePitch="360"/>
        </w:sectPr>
      </w:pPr>
    </w:p>
    <w:p w14:paraId="321F28D7" w14:textId="77777777" w:rsidR="008A44AB" w:rsidRPr="00600708" w:rsidRDefault="008A44AB" w:rsidP="007413D2">
      <w:pPr>
        <w:pStyle w:val="Ttulo1"/>
        <w:rPr>
          <w:noProof/>
          <w:color w:val="auto"/>
          <w:sz w:val="44"/>
          <w:szCs w:val="44"/>
          <w:lang w:eastAsia="es-ES"/>
        </w:rPr>
      </w:pPr>
      <w:bookmarkStart w:id="120" w:name="_Toc101362755"/>
      <w:bookmarkStart w:id="121" w:name="_Toc105187025"/>
      <w:r w:rsidRPr="00600708">
        <w:rPr>
          <w:noProof/>
          <w:color w:val="auto"/>
          <w:sz w:val="44"/>
          <w:szCs w:val="44"/>
          <w:lang w:eastAsia="es-ES"/>
        </w:rPr>
        <w:lastRenderedPageBreak/>
        <w:t>7. Conclusiones</w:t>
      </w:r>
      <w:bookmarkEnd w:id="121"/>
      <w:r w:rsidRPr="00600708">
        <w:rPr>
          <w:noProof/>
          <w:color w:val="auto"/>
          <w:sz w:val="44"/>
          <w:szCs w:val="44"/>
          <w:lang w:eastAsia="es-ES"/>
        </w:rPr>
        <w:t xml:space="preserve"> </w:t>
      </w:r>
      <w:bookmarkEnd w:id="120"/>
    </w:p>
    <w:p w14:paraId="706E86D6" w14:textId="77777777" w:rsidR="008A44AB" w:rsidRPr="00600708" w:rsidRDefault="008A44AB" w:rsidP="00B20329">
      <w:pPr>
        <w:rPr>
          <w:lang w:eastAsia="es-ES"/>
        </w:rPr>
      </w:pPr>
    </w:p>
    <w:p w14:paraId="5B37AB90" w14:textId="77777777" w:rsidR="008A44AB" w:rsidRPr="00600708" w:rsidRDefault="008A44AB" w:rsidP="00AD0460">
      <w:pPr>
        <w:pStyle w:val="Ttulo2"/>
        <w:rPr>
          <w:color w:val="auto"/>
          <w:lang w:eastAsia="es-ES"/>
        </w:rPr>
      </w:pPr>
      <w:r w:rsidRPr="00600708">
        <w:rPr>
          <w:color w:val="auto"/>
          <w:lang w:eastAsia="es-ES"/>
        </w:rPr>
        <w:tab/>
      </w:r>
      <w:bookmarkStart w:id="122" w:name="_Toc105187026"/>
      <w:r w:rsidRPr="00600708">
        <w:rPr>
          <w:color w:val="auto"/>
          <w:lang w:eastAsia="es-ES"/>
        </w:rPr>
        <w:t>7.1 Conclusiones</w:t>
      </w:r>
      <w:bookmarkEnd w:id="122"/>
    </w:p>
    <w:p w14:paraId="01BD9BD7" w14:textId="77777777" w:rsidR="008A44AB" w:rsidRPr="00600708" w:rsidRDefault="008A44AB" w:rsidP="00B20329">
      <w:pPr>
        <w:rPr>
          <w:sz w:val="24"/>
          <w:szCs w:val="24"/>
          <w:lang w:eastAsia="es-ES"/>
        </w:rPr>
      </w:pPr>
    </w:p>
    <w:p w14:paraId="6210497D" w14:textId="77777777" w:rsidR="008A44AB" w:rsidRPr="00600708" w:rsidRDefault="008A44AB" w:rsidP="00AD0460">
      <w:pPr>
        <w:spacing w:line="360" w:lineRule="auto"/>
        <w:jc w:val="both"/>
        <w:rPr>
          <w:sz w:val="24"/>
          <w:szCs w:val="24"/>
          <w:lang w:eastAsia="es-ES"/>
        </w:rPr>
      </w:pPr>
      <w:r w:rsidRPr="00600708">
        <w:rPr>
          <w:sz w:val="24"/>
          <w:szCs w:val="24"/>
          <w:lang w:eastAsia="es-ES"/>
        </w:rPr>
        <w:t xml:space="preserve">En este proyecto se ha pretendido establecer un sistema de detección de efectos adversos de medicamentos en el que a partir de mensajes de usuarios de la red social Twitter pudiera detectarse la relación entre medicamentos y efectos adversos.  </w:t>
      </w:r>
    </w:p>
    <w:p w14:paraId="25E03E12" w14:textId="77777777" w:rsidR="008A44AB" w:rsidRPr="00600708" w:rsidRDefault="008A44AB" w:rsidP="00AD0460">
      <w:pPr>
        <w:spacing w:line="360" w:lineRule="auto"/>
        <w:jc w:val="both"/>
        <w:rPr>
          <w:sz w:val="24"/>
          <w:szCs w:val="24"/>
          <w:lang w:eastAsia="es-ES"/>
        </w:rPr>
      </w:pPr>
      <w:r w:rsidRPr="00600708">
        <w:rPr>
          <w:sz w:val="24"/>
          <w:szCs w:val="24"/>
          <w:lang w:eastAsia="es-ES"/>
        </w:rPr>
        <w:t xml:space="preserve">Como resultado de este trabajo, el sistema desarrollado ha tenido unos buenos resultados. El valor de F1 fue del 0,85, con una precisión y recall del 0,91 y 0,80,  respectivamente. Estos valores se asemejan a otros obtenidos y consultados en la bibliografía. Aunque la detección de términos médicos se ha empleado un algoritmo no supervisado mediante el sistema QuickUMLS, la clasificación se ha realizado mediante un algoritmo supervisado. Aunque se han comparado varios algoritmos, el mejor resultado ha estado presente con Regresión Logística, con resultados óptimos en cuanto a métricas y rendimiento. </w:t>
      </w:r>
    </w:p>
    <w:p w14:paraId="26B9F41C" w14:textId="77777777" w:rsidR="008A44AB" w:rsidRPr="00600708" w:rsidRDefault="008A44AB" w:rsidP="00AD0460">
      <w:pPr>
        <w:spacing w:line="360" w:lineRule="auto"/>
        <w:jc w:val="both"/>
        <w:rPr>
          <w:sz w:val="24"/>
          <w:szCs w:val="24"/>
          <w:lang w:eastAsia="es-ES"/>
        </w:rPr>
      </w:pPr>
      <w:r w:rsidRPr="00600708">
        <w:rPr>
          <w:sz w:val="24"/>
          <w:szCs w:val="24"/>
          <w:lang w:eastAsia="es-ES"/>
        </w:rPr>
        <w:t xml:space="preserve">Estos buenos resultados se basan en varios aspectos. Por un lado, la limpieza de textos evita los múltiples errores sintácticos que se producen al escribir mensajes en redes sociales, eliminación de tweets duplicados o simplemente publicidad. Por otro lado, la disponibilidad de diccionarios tanto de términos médicos como de medicamentos es fundamental para realizar esta tarea. Se debe hacer hincapié respecto a los diccionarios de términos médicos ya que en nuestro estudio se ha empleado el incluido en el Metathesaurus del NIH por lo que el usuario cuando escribe en una red social podrá tener infinitas entidades para referirse a un determinado efecto adverso que no esté incluida en esa base de datos. Debido a esto tener un diccionario de términos médicos que agrupen todas estas posibilidades lo hacen en cierta forma irreal. </w:t>
      </w:r>
    </w:p>
    <w:p w14:paraId="46D69928" w14:textId="77777777" w:rsidR="008A44AB" w:rsidRPr="00600708" w:rsidRDefault="008A44AB" w:rsidP="00AD0460">
      <w:pPr>
        <w:spacing w:line="360" w:lineRule="auto"/>
        <w:jc w:val="both"/>
        <w:rPr>
          <w:sz w:val="24"/>
          <w:szCs w:val="24"/>
          <w:lang w:eastAsia="es-ES"/>
        </w:rPr>
      </w:pPr>
      <w:r w:rsidRPr="00600708">
        <w:rPr>
          <w:sz w:val="24"/>
          <w:szCs w:val="24"/>
          <w:lang w:eastAsia="es-ES"/>
        </w:rPr>
        <w:t xml:space="preserve">A pesar d ellos buenos resultados, el sistema puede tener un mejor rendimiento. Gran parte de los tweets obtenidos tuvieron que ser desechados ante la imposibilidad de detectar efectos adversos. El resultado final del sistema sólo detectó efectos adversos en el 15% de los tweets en los que se reconoció una entidad de términos médicos, siendo </w:t>
      </w:r>
      <w:r w:rsidRPr="00600708">
        <w:rPr>
          <w:sz w:val="24"/>
          <w:szCs w:val="24"/>
          <w:lang w:eastAsia="es-ES"/>
        </w:rPr>
        <w:lastRenderedPageBreak/>
        <w:t>habitual estos resultados ya que existen autores que obtuvieron que uno de cada 9 tweets</w:t>
      </w:r>
      <w:r w:rsidRPr="00600708">
        <w:rPr>
          <w:noProof/>
          <w:sz w:val="24"/>
          <w:szCs w:val="24"/>
          <w:lang w:eastAsia="es-ES"/>
        </w:rPr>
        <w:t>[6]</w:t>
      </w:r>
      <w:r w:rsidRPr="00600708">
        <w:rPr>
          <w:sz w:val="24"/>
          <w:szCs w:val="24"/>
          <w:lang w:eastAsia="es-ES"/>
        </w:rPr>
        <w:t xml:space="preserve">.  </w:t>
      </w:r>
    </w:p>
    <w:p w14:paraId="31BE7C35" w14:textId="77777777" w:rsidR="008A44AB" w:rsidRPr="00600708" w:rsidRDefault="008A44AB" w:rsidP="00AD0460">
      <w:pPr>
        <w:spacing w:line="360" w:lineRule="auto"/>
        <w:jc w:val="both"/>
        <w:rPr>
          <w:sz w:val="24"/>
          <w:szCs w:val="24"/>
          <w:lang w:eastAsia="es-ES"/>
        </w:rPr>
      </w:pPr>
    </w:p>
    <w:p w14:paraId="73AFCD93" w14:textId="77777777" w:rsidR="008A44AB" w:rsidRPr="00600708" w:rsidRDefault="008A44AB" w:rsidP="0032330E">
      <w:pPr>
        <w:pStyle w:val="Ttulo2"/>
        <w:rPr>
          <w:color w:val="auto"/>
          <w:sz w:val="24"/>
          <w:szCs w:val="24"/>
          <w:lang w:eastAsia="es-ES"/>
        </w:rPr>
      </w:pPr>
      <w:r w:rsidRPr="00600708">
        <w:rPr>
          <w:color w:val="auto"/>
          <w:sz w:val="24"/>
          <w:szCs w:val="24"/>
          <w:lang w:eastAsia="es-ES"/>
        </w:rPr>
        <w:tab/>
      </w:r>
      <w:bookmarkStart w:id="123" w:name="_Toc105187027"/>
      <w:r w:rsidRPr="00600708">
        <w:rPr>
          <w:color w:val="auto"/>
          <w:sz w:val="24"/>
          <w:szCs w:val="24"/>
          <w:lang w:eastAsia="es-ES"/>
        </w:rPr>
        <w:t>7.2 Posibles mejoras y líneas futuras de desarrollo</w:t>
      </w:r>
      <w:bookmarkEnd w:id="123"/>
      <w:r w:rsidRPr="00600708">
        <w:rPr>
          <w:color w:val="auto"/>
          <w:sz w:val="24"/>
          <w:szCs w:val="24"/>
          <w:lang w:eastAsia="es-ES"/>
        </w:rPr>
        <w:t xml:space="preserve"> </w:t>
      </w:r>
    </w:p>
    <w:p w14:paraId="3A6E75D1" w14:textId="77777777" w:rsidR="008A44AB" w:rsidRPr="00600708" w:rsidRDefault="008A44AB" w:rsidP="00AD0460">
      <w:pPr>
        <w:spacing w:line="360" w:lineRule="auto"/>
        <w:jc w:val="both"/>
        <w:rPr>
          <w:sz w:val="24"/>
          <w:szCs w:val="24"/>
          <w:lang w:eastAsia="es-ES"/>
        </w:rPr>
      </w:pPr>
    </w:p>
    <w:p w14:paraId="3AAA9EAE" w14:textId="77777777" w:rsidR="008A44AB" w:rsidRPr="00600708" w:rsidRDefault="008A44AB" w:rsidP="00AD0460">
      <w:pPr>
        <w:spacing w:line="360" w:lineRule="auto"/>
        <w:jc w:val="both"/>
        <w:rPr>
          <w:sz w:val="24"/>
          <w:szCs w:val="24"/>
          <w:lang w:eastAsia="es-ES"/>
        </w:rPr>
      </w:pPr>
      <w:r w:rsidRPr="00600708">
        <w:rPr>
          <w:sz w:val="24"/>
          <w:szCs w:val="24"/>
          <w:lang w:eastAsia="es-ES"/>
        </w:rPr>
        <w:t xml:space="preserve">El principal objetivo de futuras mejoras debería ser aquellos aspectos en los que peor se desenvuelve el sistema creado. A nivel de arquitectura del sistema, se debería poder contar con un entorno integrado en el que tanto el diccionario de medicamentos como de términos médicos fuesen parte del sistema y no depender de fuentes externas como pueden ser el CIMA en el caso de medicamentos o de MedDRA para los efectos adversos. La idea se basa en que, a mayor nivel de integración, mayor rendimiento se obtenga. </w:t>
      </w:r>
    </w:p>
    <w:p w14:paraId="3E964530" w14:textId="77777777" w:rsidR="008A44AB" w:rsidRPr="00600708" w:rsidRDefault="008A44AB" w:rsidP="00AD0460">
      <w:pPr>
        <w:spacing w:line="360" w:lineRule="auto"/>
        <w:jc w:val="both"/>
        <w:rPr>
          <w:sz w:val="24"/>
          <w:szCs w:val="24"/>
          <w:lang w:eastAsia="es-ES"/>
        </w:rPr>
      </w:pPr>
      <w:r w:rsidRPr="00600708">
        <w:rPr>
          <w:sz w:val="24"/>
          <w:szCs w:val="24"/>
          <w:lang w:eastAsia="es-ES"/>
        </w:rPr>
        <w:t xml:space="preserve">A su vez, el problema en este tipo de textos se basa en el lenguaje coloquial o expresiones que podrían ser incorporados mediante la creación de un lexicon que las agrupa para favorecer la obtención de mejores resultados en la detección de efectos adversos. </w:t>
      </w:r>
    </w:p>
    <w:p w14:paraId="25E92352" w14:textId="77777777" w:rsidR="008A44AB" w:rsidRPr="00600708" w:rsidRDefault="008A44AB" w:rsidP="00AD0460">
      <w:pPr>
        <w:spacing w:line="360" w:lineRule="auto"/>
        <w:jc w:val="both"/>
        <w:rPr>
          <w:sz w:val="24"/>
          <w:szCs w:val="24"/>
          <w:lang w:eastAsia="es-ES"/>
        </w:rPr>
      </w:pPr>
      <w:r w:rsidRPr="00600708">
        <w:rPr>
          <w:sz w:val="24"/>
          <w:szCs w:val="24"/>
          <w:lang w:eastAsia="es-ES"/>
        </w:rPr>
        <w:t xml:space="preserve">Otra mejora podría ser la introducción de mejoras en la detección de las variaciones léxicas. La utilización de librerías destinados a su utilización en textos de idioma inglés y luego adaptadas al español o directamente no adaptadas, representa un gran obstáculo en la mejora de cualquier sistema. Por ejemplo, la lematización representa un arma poderosa para mejorar la detección de términos, sin embargo, en una gran librería empleada en PLN como NLTK no está presente en español, teniendo que recurrir a otros recursos. Eso implica que, por ejemplo, una palabra como </w:t>
      </w:r>
      <w:r w:rsidRPr="00600708">
        <w:rPr>
          <w:i/>
          <w:iCs/>
          <w:sz w:val="24"/>
          <w:szCs w:val="24"/>
          <w:lang w:eastAsia="es-ES"/>
        </w:rPr>
        <w:t xml:space="preserve">ansiedad </w:t>
      </w:r>
      <w:r w:rsidRPr="00600708">
        <w:rPr>
          <w:sz w:val="24"/>
          <w:szCs w:val="24"/>
          <w:lang w:eastAsia="es-ES"/>
        </w:rPr>
        <w:t xml:space="preserve">pudiera reconocer variaciones léxicas relacionadas como </w:t>
      </w:r>
      <w:r w:rsidRPr="00600708">
        <w:rPr>
          <w:i/>
          <w:iCs/>
          <w:sz w:val="24"/>
          <w:szCs w:val="24"/>
          <w:lang w:eastAsia="es-ES"/>
        </w:rPr>
        <w:t>ansioso</w:t>
      </w:r>
      <w:r w:rsidRPr="00600708">
        <w:rPr>
          <w:sz w:val="24"/>
          <w:szCs w:val="24"/>
          <w:lang w:eastAsia="es-ES"/>
        </w:rPr>
        <w:t xml:space="preserve">, </w:t>
      </w:r>
      <w:r w:rsidRPr="00600708">
        <w:rPr>
          <w:i/>
          <w:iCs/>
          <w:sz w:val="24"/>
          <w:szCs w:val="24"/>
          <w:lang w:eastAsia="es-ES"/>
        </w:rPr>
        <w:t xml:space="preserve">me da ansias, ansiolítico </w:t>
      </w:r>
      <w:r w:rsidRPr="00600708">
        <w:rPr>
          <w:sz w:val="24"/>
          <w:szCs w:val="24"/>
          <w:lang w:eastAsia="es-ES"/>
        </w:rPr>
        <w:t xml:space="preserve"> y , de esta forma, ya no dar falsos negativos en la detección.</w:t>
      </w:r>
    </w:p>
    <w:p w14:paraId="7BFCD54E" w14:textId="77777777" w:rsidR="008A44AB" w:rsidRDefault="008A44AB" w:rsidP="002B51DB">
      <w:pPr>
        <w:autoSpaceDE w:val="0"/>
        <w:autoSpaceDN w:val="0"/>
        <w:adjustRightInd w:val="0"/>
        <w:spacing w:after="0" w:line="360" w:lineRule="auto"/>
        <w:jc w:val="both"/>
        <w:rPr>
          <w:rFonts w:cstheme="minorHAnsi"/>
          <w:sz w:val="24"/>
          <w:szCs w:val="24"/>
        </w:rPr>
      </w:pPr>
      <w:r w:rsidRPr="00077A15">
        <w:rPr>
          <w:rFonts w:cstheme="minorHAnsi"/>
          <w:sz w:val="24"/>
          <w:szCs w:val="24"/>
        </w:rPr>
        <w:t xml:space="preserve">Por otro lado, aunque los resultados son óptimos en cuanto a las métricas para el algoritmo empleado, se hace necesario el empleo de otro tipo de algoritmos para mejorar el rendimiento. En textos de tamaño grande mayor de 900000 caracteres, existe una imposibilidad de reconocimiento de entidades para equipos más modestos en </w:t>
      </w:r>
      <w:r w:rsidRPr="00077A15">
        <w:rPr>
          <w:rFonts w:cstheme="minorHAnsi"/>
          <w:sz w:val="24"/>
          <w:szCs w:val="24"/>
        </w:rPr>
        <w:lastRenderedPageBreak/>
        <w:t>recursos. La rapidez en la detección adversos puede llegar a ser un factor limitante cuando se intentan clasificar textos que contienen más de 10 mil tweets.</w:t>
      </w:r>
    </w:p>
    <w:p w14:paraId="2D900D58" w14:textId="77777777" w:rsidR="008A44AB" w:rsidRPr="00077A15" w:rsidRDefault="008A44AB" w:rsidP="002B51DB">
      <w:pPr>
        <w:autoSpaceDE w:val="0"/>
        <w:autoSpaceDN w:val="0"/>
        <w:adjustRightInd w:val="0"/>
        <w:spacing w:after="0" w:line="360" w:lineRule="auto"/>
        <w:jc w:val="both"/>
        <w:rPr>
          <w:rFonts w:cstheme="minorHAnsi"/>
          <w:sz w:val="24"/>
          <w:szCs w:val="24"/>
        </w:rPr>
      </w:pPr>
      <w:r>
        <w:rPr>
          <w:rFonts w:cstheme="minorHAnsi"/>
          <w:sz w:val="24"/>
          <w:szCs w:val="24"/>
        </w:rPr>
        <w:t>Otras posibilidades serían la inclusión de más entidades, como pueden ser dosis o frecuencia o incluso duración de tratamiento que podrían complementar al sistema y abordar la posibilidad de vincular todas estas entidades, a pesar de que aumentaría la complejidad y las necesidades computacionales del sistema.</w:t>
      </w:r>
    </w:p>
    <w:p w14:paraId="0A5CB420" w14:textId="77777777" w:rsidR="008A44AB" w:rsidRPr="00077A15" w:rsidRDefault="008A44AB" w:rsidP="002B51DB">
      <w:pPr>
        <w:autoSpaceDE w:val="0"/>
        <w:autoSpaceDN w:val="0"/>
        <w:adjustRightInd w:val="0"/>
        <w:spacing w:after="0" w:line="360" w:lineRule="auto"/>
        <w:jc w:val="both"/>
        <w:rPr>
          <w:rFonts w:cstheme="minorHAnsi"/>
          <w:sz w:val="24"/>
          <w:szCs w:val="24"/>
        </w:rPr>
      </w:pPr>
      <w:r w:rsidRPr="00077A15">
        <w:rPr>
          <w:rFonts w:cstheme="minorHAnsi"/>
          <w:sz w:val="24"/>
          <w:szCs w:val="24"/>
        </w:rPr>
        <w:t xml:space="preserve">Por último, el sistema se ha implementado como una aplicación de escritorio que puede realizar perfectamente su tarea como sistema, aunque podría ser una limitación en el caso de querer implementarla en un entorno más dinámico o con más recursos humanos. Otro tipo de mejoras incluirían la usabilidad, la accesibilidad o la integración del minado de redes sociales en la aplicación. De esta forma, el sistema puede hacer en casi tiempo real, la obtención de textos en la primera etapa y la detección de efectos adversos en la etapa final. </w:t>
      </w:r>
    </w:p>
    <w:p w14:paraId="2176EA39" w14:textId="77777777" w:rsidR="008A44AB" w:rsidRPr="00077A15" w:rsidRDefault="008A44AB" w:rsidP="00B20329">
      <w:pPr>
        <w:rPr>
          <w:rFonts w:cstheme="minorHAnsi"/>
          <w:lang w:eastAsia="es-ES"/>
        </w:rPr>
      </w:pPr>
    </w:p>
    <w:p w14:paraId="6A0441D4" w14:textId="77777777" w:rsidR="008A44AB" w:rsidRPr="00600708" w:rsidRDefault="008A44AB" w:rsidP="000D2ED9">
      <w:pPr>
        <w:rPr>
          <w:lang w:eastAsia="es-ES"/>
        </w:rPr>
      </w:pPr>
    </w:p>
    <w:p w14:paraId="405E59E7" w14:textId="77777777" w:rsidR="008A44AB" w:rsidRPr="00600708" w:rsidRDefault="008A44AB" w:rsidP="000D2ED9">
      <w:pPr>
        <w:rPr>
          <w:lang w:eastAsia="es-ES"/>
        </w:rPr>
      </w:pPr>
    </w:p>
    <w:p w14:paraId="7EABBE5E" w14:textId="77777777" w:rsidR="008A44AB" w:rsidRPr="00600708" w:rsidRDefault="008A44AB" w:rsidP="000D2ED9">
      <w:pPr>
        <w:rPr>
          <w:lang w:eastAsia="es-ES"/>
        </w:rPr>
      </w:pPr>
    </w:p>
    <w:p w14:paraId="1DB318FB" w14:textId="77777777" w:rsidR="008A44AB" w:rsidRPr="00600708" w:rsidRDefault="008A44AB" w:rsidP="000D2ED9">
      <w:pPr>
        <w:rPr>
          <w:lang w:eastAsia="es-ES"/>
        </w:rPr>
        <w:sectPr w:rsidR="008A44AB" w:rsidRPr="00600708" w:rsidSect="008718F9">
          <w:headerReference w:type="default" r:id="rId50"/>
          <w:pgSz w:w="11906" w:h="16838"/>
          <w:pgMar w:top="1417" w:right="1701" w:bottom="1417" w:left="1701" w:header="708" w:footer="708" w:gutter="0"/>
          <w:cols w:space="708"/>
          <w:docGrid w:linePitch="360"/>
        </w:sectPr>
      </w:pPr>
    </w:p>
    <w:p w14:paraId="7AD22055" w14:textId="77777777" w:rsidR="008A44AB" w:rsidRPr="00600708" w:rsidRDefault="008A44AB">
      <w:pPr>
        <w:rPr>
          <w:rFonts w:asciiTheme="majorHAnsi" w:eastAsiaTheme="majorEastAsia" w:hAnsiTheme="majorHAnsi" w:cstheme="majorBidi"/>
          <w:b/>
          <w:bCs/>
          <w:noProof/>
          <w:sz w:val="24"/>
          <w:szCs w:val="24"/>
          <w:lang w:eastAsia="es-ES"/>
        </w:rPr>
      </w:pPr>
      <w:r w:rsidRPr="00600708">
        <w:rPr>
          <w:noProof/>
          <w:sz w:val="24"/>
          <w:szCs w:val="24"/>
          <w:lang w:eastAsia="es-ES"/>
        </w:rPr>
        <w:lastRenderedPageBreak/>
        <w:br w:type="page"/>
      </w:r>
    </w:p>
    <w:p w14:paraId="6A2F6432" w14:textId="77777777" w:rsidR="008A44AB" w:rsidRPr="00DD5378" w:rsidRDefault="008A44AB" w:rsidP="000D2BF7">
      <w:pPr>
        <w:pStyle w:val="Ttulo1"/>
        <w:ind w:left="708" w:hanging="708"/>
        <w:rPr>
          <w:noProof/>
          <w:color w:val="auto"/>
          <w:sz w:val="44"/>
          <w:szCs w:val="44"/>
          <w:lang w:eastAsia="es-ES"/>
        </w:rPr>
      </w:pPr>
      <w:bookmarkStart w:id="124" w:name="_Toc101362756"/>
      <w:bookmarkStart w:id="125" w:name="_Toc105187028"/>
      <w:r w:rsidRPr="00DD5378">
        <w:rPr>
          <w:noProof/>
          <w:color w:val="auto"/>
          <w:sz w:val="44"/>
          <w:szCs w:val="44"/>
          <w:lang w:eastAsia="es-ES"/>
        </w:rPr>
        <w:lastRenderedPageBreak/>
        <w:t>8. Presupuesto y cálculo de costes</w:t>
      </w:r>
      <w:bookmarkEnd w:id="125"/>
      <w:r w:rsidRPr="00DD5378">
        <w:rPr>
          <w:noProof/>
          <w:color w:val="auto"/>
          <w:sz w:val="44"/>
          <w:szCs w:val="44"/>
          <w:lang w:eastAsia="es-ES"/>
        </w:rPr>
        <w:t xml:space="preserve"> </w:t>
      </w:r>
      <w:bookmarkEnd w:id="124"/>
    </w:p>
    <w:p w14:paraId="3723D42A" w14:textId="77777777" w:rsidR="008A44AB" w:rsidRPr="00600708" w:rsidRDefault="008A44AB" w:rsidP="001779E5">
      <w:pPr>
        <w:rPr>
          <w:lang w:eastAsia="es-ES"/>
        </w:rPr>
      </w:pPr>
    </w:p>
    <w:p w14:paraId="748F2EB7" w14:textId="77777777" w:rsidR="008A44AB" w:rsidRPr="00600708" w:rsidRDefault="008A44AB" w:rsidP="001779E5">
      <w:pPr>
        <w:pStyle w:val="Ttulo2"/>
        <w:ind w:firstLine="708"/>
        <w:rPr>
          <w:noProof/>
          <w:color w:val="auto"/>
          <w:sz w:val="24"/>
          <w:szCs w:val="24"/>
          <w:lang w:eastAsia="es-ES"/>
        </w:rPr>
      </w:pPr>
      <w:bookmarkStart w:id="126" w:name="_Toc101362757"/>
      <w:bookmarkStart w:id="127" w:name="_Toc105187029"/>
      <w:r w:rsidRPr="00600708">
        <w:rPr>
          <w:noProof/>
          <w:color w:val="auto"/>
          <w:sz w:val="24"/>
          <w:szCs w:val="24"/>
          <w:lang w:eastAsia="es-ES"/>
        </w:rPr>
        <w:t>8.1 Descripción del proyecto</w:t>
      </w:r>
      <w:bookmarkEnd w:id="126"/>
      <w:bookmarkEnd w:id="127"/>
    </w:p>
    <w:p w14:paraId="34000C0E" w14:textId="77777777" w:rsidR="008A44AB" w:rsidRPr="00600708" w:rsidRDefault="008A44AB" w:rsidP="001779E5">
      <w:pPr>
        <w:rPr>
          <w:noProof/>
          <w:sz w:val="24"/>
          <w:szCs w:val="24"/>
          <w:lang w:eastAsia="es-ES"/>
        </w:rPr>
      </w:pPr>
    </w:p>
    <w:p w14:paraId="00DB4C62" w14:textId="77777777" w:rsidR="008A44AB" w:rsidRPr="00600708" w:rsidRDefault="008A44AB" w:rsidP="001779E5">
      <w:pPr>
        <w:rPr>
          <w:rFonts w:cstheme="minorHAnsi"/>
          <w:noProof/>
          <w:sz w:val="24"/>
          <w:szCs w:val="24"/>
          <w:lang w:eastAsia="es-ES"/>
        </w:rPr>
      </w:pPr>
      <w:r w:rsidRPr="00600708">
        <w:rPr>
          <w:rFonts w:cstheme="minorHAnsi"/>
          <w:noProof/>
          <w:sz w:val="24"/>
          <w:szCs w:val="24"/>
          <w:lang w:eastAsia="es-ES"/>
        </w:rPr>
        <w:t>Autor: Roi Arias Rico</w:t>
      </w:r>
    </w:p>
    <w:p w14:paraId="780DF02A" w14:textId="77777777" w:rsidR="008A44AB" w:rsidRPr="00600708" w:rsidRDefault="008A44AB" w:rsidP="001779E5">
      <w:pPr>
        <w:rPr>
          <w:rFonts w:cstheme="minorHAnsi"/>
          <w:sz w:val="24"/>
          <w:szCs w:val="24"/>
          <w:lang w:eastAsia="es-ES"/>
        </w:rPr>
      </w:pPr>
      <w:r w:rsidRPr="00600708">
        <w:rPr>
          <w:rFonts w:cstheme="minorHAnsi"/>
          <w:sz w:val="24"/>
          <w:szCs w:val="24"/>
          <w:lang w:eastAsia="es-ES"/>
        </w:rPr>
        <w:t>Departamento: Lenguajes y Sistemas Informáticos</w:t>
      </w:r>
    </w:p>
    <w:p w14:paraId="49C36DAD" w14:textId="77777777" w:rsidR="008A44AB" w:rsidRPr="00600708" w:rsidRDefault="008A44AB" w:rsidP="001779E5">
      <w:pPr>
        <w:spacing w:line="360" w:lineRule="auto"/>
        <w:jc w:val="both"/>
        <w:rPr>
          <w:rFonts w:cstheme="minorHAnsi"/>
          <w:sz w:val="24"/>
          <w:szCs w:val="24"/>
          <w:lang w:eastAsia="es-ES"/>
        </w:rPr>
      </w:pPr>
      <w:r w:rsidRPr="00600708">
        <w:rPr>
          <w:rFonts w:cstheme="minorHAnsi"/>
          <w:sz w:val="24"/>
          <w:szCs w:val="24"/>
          <w:lang w:eastAsia="es-ES"/>
        </w:rPr>
        <w:t xml:space="preserve">Título: Sistema para la detección de efectos adversos a medicamentos en textos biomédicos en español. </w:t>
      </w:r>
    </w:p>
    <w:p w14:paraId="695352F2" w14:textId="77777777" w:rsidR="008A44AB" w:rsidRPr="00600708" w:rsidRDefault="008A44AB" w:rsidP="001779E5">
      <w:pPr>
        <w:spacing w:line="360" w:lineRule="auto"/>
        <w:jc w:val="both"/>
        <w:rPr>
          <w:rFonts w:cstheme="minorHAnsi"/>
          <w:sz w:val="24"/>
          <w:szCs w:val="24"/>
          <w:lang w:eastAsia="es-ES"/>
        </w:rPr>
      </w:pPr>
      <w:r w:rsidRPr="00600708">
        <w:rPr>
          <w:rFonts w:cstheme="minorHAnsi"/>
          <w:sz w:val="24"/>
          <w:szCs w:val="24"/>
          <w:lang w:eastAsia="es-ES"/>
        </w:rPr>
        <w:t xml:space="preserve">Duración: Inicio febrero 2021 y acabó en junio 2022. </w:t>
      </w:r>
    </w:p>
    <w:p w14:paraId="3CA20A98" w14:textId="77777777" w:rsidR="008A44AB" w:rsidRPr="00600708" w:rsidRDefault="008A44AB" w:rsidP="001779E5">
      <w:pPr>
        <w:pStyle w:val="Ttulo2"/>
        <w:ind w:firstLine="708"/>
        <w:rPr>
          <w:noProof/>
          <w:color w:val="auto"/>
          <w:sz w:val="24"/>
          <w:szCs w:val="24"/>
          <w:lang w:eastAsia="es-ES"/>
        </w:rPr>
      </w:pPr>
      <w:bookmarkStart w:id="128" w:name="_Toc101362758"/>
      <w:bookmarkStart w:id="129" w:name="_Toc105187030"/>
      <w:r w:rsidRPr="00600708">
        <w:rPr>
          <w:noProof/>
          <w:color w:val="auto"/>
          <w:sz w:val="24"/>
          <w:szCs w:val="24"/>
          <w:lang w:eastAsia="es-ES"/>
        </w:rPr>
        <w:t>8.2 Cálculo de costes</w:t>
      </w:r>
      <w:bookmarkEnd w:id="128"/>
      <w:bookmarkEnd w:id="129"/>
    </w:p>
    <w:p w14:paraId="2F7D4CA6" w14:textId="77777777" w:rsidR="008A44AB" w:rsidRPr="00600708" w:rsidRDefault="008A44AB" w:rsidP="001779E5">
      <w:pPr>
        <w:rPr>
          <w:rFonts w:cstheme="minorHAnsi"/>
          <w:noProof/>
          <w:sz w:val="24"/>
          <w:szCs w:val="24"/>
          <w:lang w:eastAsia="es-ES"/>
        </w:rPr>
      </w:pPr>
    </w:p>
    <w:p w14:paraId="74F25790" w14:textId="77777777" w:rsidR="008A44AB" w:rsidRPr="00600708" w:rsidRDefault="008A44AB" w:rsidP="001779E5">
      <w:pPr>
        <w:spacing w:line="360" w:lineRule="auto"/>
        <w:jc w:val="both"/>
        <w:rPr>
          <w:rFonts w:cstheme="minorHAnsi"/>
          <w:noProof/>
          <w:sz w:val="24"/>
          <w:szCs w:val="24"/>
          <w:lang w:eastAsia="es-ES"/>
        </w:rPr>
      </w:pPr>
      <w:r w:rsidRPr="00600708">
        <w:rPr>
          <w:rFonts w:cstheme="minorHAnsi"/>
          <w:noProof/>
          <w:sz w:val="24"/>
          <w:szCs w:val="24"/>
          <w:lang w:eastAsia="es-ES"/>
        </w:rPr>
        <w:t>· Costes de personal</w:t>
      </w:r>
    </w:p>
    <w:p w14:paraId="101638A9" w14:textId="77777777" w:rsidR="008A44AB" w:rsidRPr="00600708" w:rsidRDefault="008A44AB" w:rsidP="001779E5">
      <w:pPr>
        <w:spacing w:line="360" w:lineRule="auto"/>
        <w:jc w:val="both"/>
        <w:rPr>
          <w:rFonts w:cstheme="minorHAnsi"/>
          <w:noProof/>
          <w:sz w:val="24"/>
          <w:szCs w:val="24"/>
          <w:lang w:eastAsia="es-ES"/>
        </w:rPr>
      </w:pPr>
      <w:r w:rsidRPr="00600708">
        <w:rPr>
          <w:rFonts w:cstheme="minorHAnsi"/>
          <w:noProof/>
          <w:sz w:val="24"/>
          <w:szCs w:val="24"/>
          <w:lang w:eastAsia="es-ES"/>
        </w:rPr>
        <w:t xml:space="preserve">El proyecto fue realizado por una única persona. En la </w:t>
      </w:r>
      <w:r w:rsidRPr="00600708">
        <w:rPr>
          <w:rFonts w:cstheme="minorHAnsi"/>
          <w:b/>
          <w:bCs/>
          <w:noProof/>
          <w:sz w:val="24"/>
          <w:szCs w:val="24"/>
          <w:lang w:eastAsia="es-ES"/>
        </w:rPr>
        <w:t xml:space="preserve">tabla </w:t>
      </w:r>
      <w:r>
        <w:rPr>
          <w:rFonts w:cstheme="minorHAnsi"/>
          <w:b/>
          <w:bCs/>
          <w:noProof/>
          <w:sz w:val="24"/>
          <w:szCs w:val="24"/>
          <w:lang w:eastAsia="es-ES"/>
        </w:rPr>
        <w:t>15</w:t>
      </w:r>
      <w:r w:rsidRPr="00600708">
        <w:rPr>
          <w:rFonts w:cstheme="minorHAnsi"/>
          <w:noProof/>
          <w:sz w:val="24"/>
          <w:szCs w:val="24"/>
          <w:lang w:eastAsia="es-ES"/>
        </w:rPr>
        <w:t xml:space="preserve"> se indican las etapas y el coste de horas:</w:t>
      </w:r>
    </w:p>
    <w:tbl>
      <w:tblPr>
        <w:tblStyle w:val="Tablaconcuadrcula"/>
        <w:tblW w:w="0" w:type="auto"/>
        <w:tblLook w:val="04A0" w:firstRow="1" w:lastRow="0" w:firstColumn="1" w:lastColumn="0" w:noHBand="0" w:noVBand="1"/>
      </w:tblPr>
      <w:tblGrid>
        <w:gridCol w:w="3522"/>
        <w:gridCol w:w="1309"/>
        <w:gridCol w:w="1841"/>
        <w:gridCol w:w="1822"/>
      </w:tblGrid>
      <w:tr w:rsidR="008A44AB" w:rsidRPr="00600708" w14:paraId="63E27C08" w14:textId="77777777" w:rsidTr="00661C3E">
        <w:tc>
          <w:tcPr>
            <w:tcW w:w="3629" w:type="dxa"/>
          </w:tcPr>
          <w:p w14:paraId="3F885CEC" w14:textId="77777777" w:rsidR="008A44AB" w:rsidRPr="00600708" w:rsidRDefault="008A44AB" w:rsidP="001779E5">
            <w:pPr>
              <w:spacing w:line="360" w:lineRule="auto"/>
              <w:jc w:val="both"/>
              <w:rPr>
                <w:rFonts w:cstheme="minorHAnsi"/>
                <w:noProof/>
                <w:sz w:val="24"/>
                <w:szCs w:val="24"/>
                <w:lang w:eastAsia="es-ES"/>
              </w:rPr>
            </w:pPr>
            <w:r w:rsidRPr="00600708">
              <w:rPr>
                <w:rFonts w:cstheme="minorHAnsi"/>
                <w:noProof/>
                <w:sz w:val="24"/>
                <w:szCs w:val="24"/>
                <w:lang w:eastAsia="es-ES"/>
              </w:rPr>
              <w:t>Etapa</w:t>
            </w:r>
          </w:p>
        </w:tc>
        <w:tc>
          <w:tcPr>
            <w:tcW w:w="1309" w:type="dxa"/>
          </w:tcPr>
          <w:p w14:paraId="6D61A60B" w14:textId="77777777" w:rsidR="008A44AB" w:rsidRPr="00600708" w:rsidRDefault="008A44AB" w:rsidP="001779E5">
            <w:pPr>
              <w:spacing w:line="360" w:lineRule="auto"/>
              <w:jc w:val="both"/>
              <w:rPr>
                <w:rFonts w:cstheme="minorHAnsi"/>
                <w:noProof/>
                <w:sz w:val="24"/>
                <w:szCs w:val="24"/>
                <w:lang w:eastAsia="es-ES"/>
              </w:rPr>
            </w:pPr>
            <w:r w:rsidRPr="00600708">
              <w:rPr>
                <w:rFonts w:cstheme="minorHAnsi"/>
                <w:noProof/>
                <w:sz w:val="24"/>
                <w:szCs w:val="24"/>
                <w:lang w:eastAsia="es-ES"/>
              </w:rPr>
              <w:t>Coste/hora</w:t>
            </w:r>
          </w:p>
        </w:tc>
        <w:tc>
          <w:tcPr>
            <w:tcW w:w="1903" w:type="dxa"/>
          </w:tcPr>
          <w:p w14:paraId="562BEBCE" w14:textId="77777777" w:rsidR="008A44AB" w:rsidRPr="00600708" w:rsidRDefault="008A44AB" w:rsidP="001779E5">
            <w:pPr>
              <w:spacing w:line="360" w:lineRule="auto"/>
              <w:jc w:val="both"/>
              <w:rPr>
                <w:rFonts w:cstheme="minorHAnsi"/>
                <w:noProof/>
                <w:sz w:val="24"/>
                <w:szCs w:val="24"/>
                <w:lang w:eastAsia="es-ES"/>
              </w:rPr>
            </w:pPr>
            <w:r w:rsidRPr="00600708">
              <w:rPr>
                <w:rFonts w:cstheme="minorHAnsi"/>
                <w:noProof/>
                <w:sz w:val="24"/>
                <w:szCs w:val="24"/>
                <w:lang w:eastAsia="es-ES"/>
              </w:rPr>
              <w:t>Horas totales</w:t>
            </w:r>
          </w:p>
        </w:tc>
        <w:tc>
          <w:tcPr>
            <w:tcW w:w="1879" w:type="dxa"/>
          </w:tcPr>
          <w:p w14:paraId="6E0228C2" w14:textId="77777777" w:rsidR="008A44AB" w:rsidRPr="00600708" w:rsidRDefault="008A44AB" w:rsidP="001779E5">
            <w:pPr>
              <w:spacing w:line="360" w:lineRule="auto"/>
              <w:jc w:val="both"/>
              <w:rPr>
                <w:rFonts w:cstheme="minorHAnsi"/>
                <w:noProof/>
                <w:sz w:val="24"/>
                <w:szCs w:val="24"/>
                <w:lang w:eastAsia="es-ES"/>
              </w:rPr>
            </w:pPr>
            <w:r w:rsidRPr="00600708">
              <w:rPr>
                <w:rFonts w:cstheme="minorHAnsi"/>
                <w:noProof/>
                <w:sz w:val="24"/>
                <w:szCs w:val="24"/>
                <w:lang w:eastAsia="es-ES"/>
              </w:rPr>
              <w:t>Coste total</w:t>
            </w:r>
          </w:p>
        </w:tc>
      </w:tr>
      <w:tr w:rsidR="008A44AB" w:rsidRPr="00600708" w14:paraId="2CE4F8C4" w14:textId="77777777" w:rsidTr="00661C3E">
        <w:tc>
          <w:tcPr>
            <w:tcW w:w="3629" w:type="dxa"/>
          </w:tcPr>
          <w:p w14:paraId="02BD2BEE" w14:textId="77777777" w:rsidR="008A44AB" w:rsidRPr="00600708" w:rsidRDefault="008A44AB" w:rsidP="001779E5">
            <w:pPr>
              <w:spacing w:line="360" w:lineRule="auto"/>
              <w:jc w:val="both"/>
              <w:rPr>
                <w:rFonts w:cstheme="minorHAnsi"/>
                <w:noProof/>
                <w:sz w:val="24"/>
                <w:szCs w:val="24"/>
                <w:lang w:eastAsia="es-ES"/>
              </w:rPr>
            </w:pPr>
            <w:r w:rsidRPr="00600708">
              <w:rPr>
                <w:rFonts w:cstheme="minorHAnsi"/>
                <w:noProof/>
                <w:sz w:val="24"/>
                <w:szCs w:val="24"/>
                <w:lang w:eastAsia="es-ES"/>
              </w:rPr>
              <w:t>Análisis y diseño</w:t>
            </w:r>
          </w:p>
        </w:tc>
        <w:tc>
          <w:tcPr>
            <w:tcW w:w="1309" w:type="dxa"/>
            <w:vMerge w:val="restart"/>
          </w:tcPr>
          <w:p w14:paraId="2E4B07F4" w14:textId="77777777" w:rsidR="008A44AB" w:rsidRPr="00600708" w:rsidRDefault="008A44AB" w:rsidP="001779E5">
            <w:pPr>
              <w:spacing w:line="360" w:lineRule="auto"/>
              <w:jc w:val="both"/>
              <w:rPr>
                <w:rFonts w:cstheme="minorHAnsi"/>
                <w:noProof/>
                <w:sz w:val="24"/>
                <w:szCs w:val="24"/>
                <w:lang w:eastAsia="es-ES"/>
              </w:rPr>
            </w:pPr>
          </w:p>
          <w:p w14:paraId="0F7CE1DB" w14:textId="77777777" w:rsidR="008A44AB" w:rsidRPr="00600708" w:rsidRDefault="008A44AB" w:rsidP="001779E5">
            <w:pPr>
              <w:spacing w:line="360" w:lineRule="auto"/>
              <w:jc w:val="both"/>
              <w:rPr>
                <w:rFonts w:cstheme="minorHAnsi"/>
                <w:noProof/>
                <w:sz w:val="24"/>
                <w:szCs w:val="24"/>
                <w:lang w:eastAsia="es-ES"/>
              </w:rPr>
            </w:pPr>
            <w:r w:rsidRPr="00600708">
              <w:rPr>
                <w:rFonts w:cstheme="minorHAnsi"/>
                <w:noProof/>
                <w:sz w:val="24"/>
                <w:szCs w:val="24"/>
                <w:lang w:eastAsia="es-ES"/>
              </w:rPr>
              <w:t>€60</w:t>
            </w:r>
          </w:p>
          <w:p w14:paraId="44F13A3E" w14:textId="77777777" w:rsidR="008A44AB" w:rsidRPr="00600708" w:rsidRDefault="008A44AB" w:rsidP="001779E5">
            <w:pPr>
              <w:spacing w:line="360" w:lineRule="auto"/>
              <w:jc w:val="both"/>
              <w:rPr>
                <w:rFonts w:cstheme="minorHAnsi"/>
                <w:noProof/>
                <w:sz w:val="24"/>
                <w:szCs w:val="24"/>
                <w:lang w:eastAsia="es-ES"/>
              </w:rPr>
            </w:pPr>
          </w:p>
        </w:tc>
        <w:tc>
          <w:tcPr>
            <w:tcW w:w="1903" w:type="dxa"/>
          </w:tcPr>
          <w:p w14:paraId="75543263" w14:textId="77777777" w:rsidR="008A44AB" w:rsidRPr="00600708" w:rsidRDefault="008A44AB" w:rsidP="001779E5">
            <w:pPr>
              <w:spacing w:line="360" w:lineRule="auto"/>
              <w:jc w:val="both"/>
              <w:rPr>
                <w:rFonts w:cstheme="minorHAnsi"/>
                <w:noProof/>
                <w:sz w:val="24"/>
                <w:szCs w:val="24"/>
                <w:lang w:eastAsia="es-ES"/>
              </w:rPr>
            </w:pPr>
            <w:r w:rsidRPr="00600708">
              <w:rPr>
                <w:rFonts w:cstheme="minorHAnsi"/>
                <w:noProof/>
                <w:sz w:val="24"/>
                <w:szCs w:val="24"/>
                <w:lang w:eastAsia="es-ES"/>
              </w:rPr>
              <w:t>216</w:t>
            </w:r>
          </w:p>
        </w:tc>
        <w:tc>
          <w:tcPr>
            <w:tcW w:w="1879" w:type="dxa"/>
          </w:tcPr>
          <w:p w14:paraId="3A1E0650" w14:textId="77777777" w:rsidR="008A44AB" w:rsidRPr="00600708" w:rsidRDefault="008A44AB" w:rsidP="001779E5">
            <w:pPr>
              <w:spacing w:line="360" w:lineRule="auto"/>
              <w:jc w:val="both"/>
              <w:rPr>
                <w:rFonts w:cstheme="minorHAnsi"/>
                <w:noProof/>
                <w:sz w:val="24"/>
                <w:szCs w:val="24"/>
                <w:lang w:eastAsia="es-ES"/>
              </w:rPr>
            </w:pPr>
            <w:r w:rsidRPr="00600708">
              <w:rPr>
                <w:rFonts w:cstheme="minorHAnsi"/>
                <w:noProof/>
                <w:sz w:val="24"/>
                <w:szCs w:val="24"/>
                <w:lang w:eastAsia="es-ES"/>
              </w:rPr>
              <w:t>€12960</w:t>
            </w:r>
          </w:p>
        </w:tc>
      </w:tr>
      <w:tr w:rsidR="008A44AB" w:rsidRPr="00600708" w14:paraId="4846CC04" w14:textId="77777777" w:rsidTr="00661C3E">
        <w:tc>
          <w:tcPr>
            <w:tcW w:w="3629" w:type="dxa"/>
          </w:tcPr>
          <w:p w14:paraId="6728388A" w14:textId="77777777" w:rsidR="008A44AB" w:rsidRPr="00600708" w:rsidRDefault="008A44AB" w:rsidP="001779E5">
            <w:pPr>
              <w:spacing w:line="360" w:lineRule="auto"/>
              <w:jc w:val="both"/>
              <w:rPr>
                <w:rFonts w:cstheme="minorHAnsi"/>
                <w:noProof/>
                <w:sz w:val="24"/>
                <w:szCs w:val="24"/>
                <w:lang w:eastAsia="es-ES"/>
              </w:rPr>
            </w:pPr>
            <w:r w:rsidRPr="00600708">
              <w:rPr>
                <w:rFonts w:cstheme="minorHAnsi"/>
                <w:noProof/>
                <w:sz w:val="24"/>
                <w:szCs w:val="24"/>
                <w:lang w:eastAsia="es-ES"/>
              </w:rPr>
              <w:t>Codificación</w:t>
            </w:r>
          </w:p>
        </w:tc>
        <w:tc>
          <w:tcPr>
            <w:tcW w:w="1309" w:type="dxa"/>
            <w:vMerge/>
          </w:tcPr>
          <w:p w14:paraId="0D0DEEF6" w14:textId="77777777" w:rsidR="008A44AB" w:rsidRPr="00600708" w:rsidRDefault="008A44AB" w:rsidP="001779E5">
            <w:pPr>
              <w:spacing w:line="360" w:lineRule="auto"/>
              <w:jc w:val="both"/>
              <w:rPr>
                <w:rFonts w:cstheme="minorHAnsi"/>
                <w:noProof/>
                <w:sz w:val="24"/>
                <w:szCs w:val="24"/>
                <w:lang w:eastAsia="es-ES"/>
              </w:rPr>
            </w:pPr>
          </w:p>
        </w:tc>
        <w:tc>
          <w:tcPr>
            <w:tcW w:w="1903" w:type="dxa"/>
          </w:tcPr>
          <w:p w14:paraId="6A950B43" w14:textId="77777777" w:rsidR="008A44AB" w:rsidRPr="00600708" w:rsidRDefault="008A44AB" w:rsidP="001779E5">
            <w:pPr>
              <w:spacing w:line="360" w:lineRule="auto"/>
              <w:jc w:val="both"/>
              <w:rPr>
                <w:rFonts w:cstheme="minorHAnsi"/>
                <w:noProof/>
                <w:sz w:val="24"/>
                <w:szCs w:val="24"/>
                <w:lang w:eastAsia="es-ES"/>
              </w:rPr>
            </w:pPr>
            <w:r w:rsidRPr="00600708">
              <w:rPr>
                <w:rFonts w:cstheme="minorHAnsi"/>
                <w:noProof/>
                <w:sz w:val="24"/>
                <w:szCs w:val="24"/>
                <w:lang w:eastAsia="es-ES"/>
              </w:rPr>
              <w:t>656</w:t>
            </w:r>
          </w:p>
        </w:tc>
        <w:tc>
          <w:tcPr>
            <w:tcW w:w="1879" w:type="dxa"/>
          </w:tcPr>
          <w:p w14:paraId="72DDF682" w14:textId="77777777" w:rsidR="008A44AB" w:rsidRPr="00600708" w:rsidRDefault="008A44AB" w:rsidP="001779E5">
            <w:pPr>
              <w:spacing w:line="360" w:lineRule="auto"/>
              <w:jc w:val="both"/>
              <w:rPr>
                <w:rFonts w:cstheme="minorHAnsi"/>
                <w:noProof/>
                <w:sz w:val="24"/>
                <w:szCs w:val="24"/>
                <w:lang w:eastAsia="es-ES"/>
              </w:rPr>
            </w:pPr>
            <w:r w:rsidRPr="00600708">
              <w:rPr>
                <w:rFonts w:cstheme="minorHAnsi"/>
                <w:noProof/>
                <w:sz w:val="24"/>
                <w:szCs w:val="24"/>
                <w:lang w:eastAsia="es-ES"/>
              </w:rPr>
              <w:t>€39360</w:t>
            </w:r>
          </w:p>
        </w:tc>
      </w:tr>
      <w:tr w:rsidR="008A44AB" w:rsidRPr="00600708" w14:paraId="65E33F96" w14:textId="77777777" w:rsidTr="00661C3E">
        <w:tc>
          <w:tcPr>
            <w:tcW w:w="3629" w:type="dxa"/>
          </w:tcPr>
          <w:p w14:paraId="5F0D99C8" w14:textId="77777777" w:rsidR="008A44AB" w:rsidRPr="00600708" w:rsidRDefault="008A44AB" w:rsidP="001779E5">
            <w:pPr>
              <w:spacing w:line="360" w:lineRule="auto"/>
              <w:jc w:val="both"/>
              <w:rPr>
                <w:rFonts w:cstheme="minorHAnsi"/>
                <w:noProof/>
                <w:sz w:val="24"/>
                <w:szCs w:val="24"/>
                <w:lang w:eastAsia="es-ES"/>
              </w:rPr>
            </w:pPr>
            <w:r w:rsidRPr="00600708">
              <w:rPr>
                <w:rFonts w:cstheme="minorHAnsi"/>
                <w:noProof/>
                <w:sz w:val="24"/>
                <w:szCs w:val="24"/>
                <w:lang w:eastAsia="es-ES"/>
              </w:rPr>
              <w:t>Experimentación y pruebas</w:t>
            </w:r>
          </w:p>
        </w:tc>
        <w:tc>
          <w:tcPr>
            <w:tcW w:w="1309" w:type="dxa"/>
            <w:vMerge/>
          </w:tcPr>
          <w:p w14:paraId="27D16FD0" w14:textId="77777777" w:rsidR="008A44AB" w:rsidRPr="00600708" w:rsidRDefault="008A44AB" w:rsidP="001779E5">
            <w:pPr>
              <w:spacing w:line="360" w:lineRule="auto"/>
              <w:jc w:val="both"/>
              <w:rPr>
                <w:rFonts w:cstheme="minorHAnsi"/>
                <w:noProof/>
                <w:sz w:val="24"/>
                <w:szCs w:val="24"/>
                <w:lang w:eastAsia="es-ES"/>
              </w:rPr>
            </w:pPr>
          </w:p>
        </w:tc>
        <w:tc>
          <w:tcPr>
            <w:tcW w:w="1903" w:type="dxa"/>
          </w:tcPr>
          <w:p w14:paraId="28BB5675" w14:textId="77777777" w:rsidR="008A44AB" w:rsidRPr="00600708" w:rsidRDefault="008A44AB" w:rsidP="001779E5">
            <w:pPr>
              <w:spacing w:line="360" w:lineRule="auto"/>
              <w:jc w:val="both"/>
              <w:rPr>
                <w:rFonts w:cstheme="minorHAnsi"/>
                <w:noProof/>
                <w:sz w:val="24"/>
                <w:szCs w:val="24"/>
                <w:lang w:eastAsia="es-ES"/>
              </w:rPr>
            </w:pPr>
            <w:r w:rsidRPr="00600708">
              <w:rPr>
                <w:rFonts w:cstheme="minorHAnsi"/>
                <w:noProof/>
                <w:sz w:val="24"/>
                <w:szCs w:val="24"/>
                <w:lang w:eastAsia="es-ES"/>
              </w:rPr>
              <w:t>80</w:t>
            </w:r>
          </w:p>
        </w:tc>
        <w:tc>
          <w:tcPr>
            <w:tcW w:w="1879" w:type="dxa"/>
          </w:tcPr>
          <w:p w14:paraId="35F07C74" w14:textId="77777777" w:rsidR="008A44AB" w:rsidRPr="00600708" w:rsidRDefault="008A44AB" w:rsidP="001779E5">
            <w:pPr>
              <w:spacing w:line="360" w:lineRule="auto"/>
              <w:jc w:val="both"/>
              <w:rPr>
                <w:rFonts w:cstheme="minorHAnsi"/>
                <w:noProof/>
                <w:sz w:val="24"/>
                <w:szCs w:val="24"/>
                <w:lang w:eastAsia="es-ES"/>
              </w:rPr>
            </w:pPr>
            <w:r w:rsidRPr="00600708">
              <w:rPr>
                <w:rFonts w:cstheme="minorHAnsi"/>
                <w:noProof/>
                <w:sz w:val="24"/>
                <w:szCs w:val="24"/>
                <w:lang w:eastAsia="es-ES"/>
              </w:rPr>
              <w:t>€4800</w:t>
            </w:r>
          </w:p>
        </w:tc>
      </w:tr>
      <w:tr w:rsidR="008A44AB" w:rsidRPr="00600708" w14:paraId="147EA6DB" w14:textId="77777777" w:rsidTr="00661C3E">
        <w:tc>
          <w:tcPr>
            <w:tcW w:w="3629" w:type="dxa"/>
          </w:tcPr>
          <w:p w14:paraId="5A0B4857" w14:textId="77777777" w:rsidR="008A44AB" w:rsidRPr="00600708" w:rsidRDefault="008A44AB" w:rsidP="001779E5">
            <w:pPr>
              <w:spacing w:line="360" w:lineRule="auto"/>
              <w:jc w:val="both"/>
              <w:rPr>
                <w:rFonts w:cstheme="minorHAnsi"/>
                <w:noProof/>
                <w:sz w:val="24"/>
                <w:szCs w:val="24"/>
                <w:lang w:eastAsia="es-ES"/>
              </w:rPr>
            </w:pPr>
            <w:r w:rsidRPr="00600708">
              <w:rPr>
                <w:rFonts w:cstheme="minorHAnsi"/>
                <w:noProof/>
                <w:sz w:val="24"/>
                <w:szCs w:val="24"/>
                <w:lang w:eastAsia="es-ES"/>
              </w:rPr>
              <w:t>Documentación</w:t>
            </w:r>
          </w:p>
        </w:tc>
        <w:tc>
          <w:tcPr>
            <w:tcW w:w="1309" w:type="dxa"/>
            <w:vMerge/>
          </w:tcPr>
          <w:p w14:paraId="7DE30C31" w14:textId="77777777" w:rsidR="008A44AB" w:rsidRPr="00600708" w:rsidRDefault="008A44AB" w:rsidP="001779E5">
            <w:pPr>
              <w:spacing w:line="360" w:lineRule="auto"/>
              <w:jc w:val="both"/>
              <w:rPr>
                <w:rFonts w:cstheme="minorHAnsi"/>
                <w:noProof/>
                <w:sz w:val="24"/>
                <w:szCs w:val="24"/>
                <w:lang w:eastAsia="es-ES"/>
              </w:rPr>
            </w:pPr>
          </w:p>
        </w:tc>
        <w:tc>
          <w:tcPr>
            <w:tcW w:w="1903" w:type="dxa"/>
          </w:tcPr>
          <w:p w14:paraId="0A57A4CC" w14:textId="77777777" w:rsidR="008A44AB" w:rsidRPr="00600708" w:rsidRDefault="008A44AB" w:rsidP="001779E5">
            <w:pPr>
              <w:spacing w:line="360" w:lineRule="auto"/>
              <w:jc w:val="both"/>
              <w:rPr>
                <w:rFonts w:cstheme="minorHAnsi"/>
                <w:noProof/>
                <w:sz w:val="24"/>
                <w:szCs w:val="24"/>
                <w:lang w:eastAsia="es-ES"/>
              </w:rPr>
            </w:pPr>
            <w:r w:rsidRPr="00600708">
              <w:rPr>
                <w:rFonts w:cstheme="minorHAnsi"/>
                <w:noProof/>
                <w:sz w:val="24"/>
                <w:szCs w:val="24"/>
                <w:lang w:eastAsia="es-ES"/>
              </w:rPr>
              <w:t>80</w:t>
            </w:r>
          </w:p>
        </w:tc>
        <w:tc>
          <w:tcPr>
            <w:tcW w:w="1879" w:type="dxa"/>
          </w:tcPr>
          <w:p w14:paraId="5F59D649" w14:textId="77777777" w:rsidR="008A44AB" w:rsidRPr="00600708" w:rsidRDefault="008A44AB" w:rsidP="001779E5">
            <w:pPr>
              <w:spacing w:line="360" w:lineRule="auto"/>
              <w:jc w:val="both"/>
              <w:rPr>
                <w:rFonts w:cstheme="minorHAnsi"/>
                <w:noProof/>
                <w:sz w:val="24"/>
                <w:szCs w:val="24"/>
                <w:lang w:eastAsia="es-ES"/>
              </w:rPr>
            </w:pPr>
            <w:r w:rsidRPr="00600708">
              <w:rPr>
                <w:rFonts w:cstheme="minorHAnsi"/>
                <w:noProof/>
                <w:sz w:val="24"/>
                <w:szCs w:val="24"/>
                <w:lang w:eastAsia="es-ES"/>
              </w:rPr>
              <w:t>€4800</w:t>
            </w:r>
          </w:p>
        </w:tc>
      </w:tr>
      <w:tr w:rsidR="008A44AB" w:rsidRPr="00600708" w14:paraId="27B50CFE" w14:textId="77777777" w:rsidTr="00661C3E">
        <w:tc>
          <w:tcPr>
            <w:tcW w:w="4938" w:type="dxa"/>
            <w:gridSpan w:val="2"/>
          </w:tcPr>
          <w:p w14:paraId="59D3EE75" w14:textId="77777777" w:rsidR="008A44AB" w:rsidRPr="00600708" w:rsidRDefault="008A44AB" w:rsidP="001779E5">
            <w:pPr>
              <w:spacing w:line="360" w:lineRule="auto"/>
              <w:jc w:val="both"/>
              <w:rPr>
                <w:rFonts w:cstheme="minorHAnsi"/>
                <w:b/>
                <w:bCs/>
                <w:noProof/>
                <w:sz w:val="24"/>
                <w:szCs w:val="24"/>
                <w:lang w:eastAsia="es-ES"/>
              </w:rPr>
            </w:pPr>
            <w:r w:rsidRPr="00600708">
              <w:rPr>
                <w:rFonts w:cstheme="minorHAnsi"/>
                <w:b/>
                <w:bCs/>
                <w:noProof/>
                <w:sz w:val="24"/>
                <w:szCs w:val="24"/>
                <w:lang w:eastAsia="es-ES"/>
              </w:rPr>
              <w:t>TOTAL</w:t>
            </w:r>
          </w:p>
        </w:tc>
        <w:tc>
          <w:tcPr>
            <w:tcW w:w="1903" w:type="dxa"/>
          </w:tcPr>
          <w:p w14:paraId="326FE29C" w14:textId="77777777" w:rsidR="008A44AB" w:rsidRPr="00600708" w:rsidRDefault="008A44AB" w:rsidP="001779E5">
            <w:pPr>
              <w:spacing w:line="360" w:lineRule="auto"/>
              <w:jc w:val="both"/>
              <w:rPr>
                <w:rFonts w:cstheme="minorHAnsi"/>
                <w:noProof/>
                <w:sz w:val="24"/>
                <w:szCs w:val="24"/>
                <w:lang w:eastAsia="es-ES"/>
              </w:rPr>
            </w:pPr>
            <w:r w:rsidRPr="00600708">
              <w:rPr>
                <w:rFonts w:cstheme="minorHAnsi"/>
                <w:noProof/>
                <w:sz w:val="24"/>
                <w:szCs w:val="24"/>
                <w:lang w:eastAsia="es-ES"/>
              </w:rPr>
              <w:t>1032</w:t>
            </w:r>
          </w:p>
        </w:tc>
        <w:tc>
          <w:tcPr>
            <w:tcW w:w="1879" w:type="dxa"/>
          </w:tcPr>
          <w:p w14:paraId="095547ED" w14:textId="77777777" w:rsidR="008A44AB" w:rsidRPr="00600708" w:rsidRDefault="008A44AB" w:rsidP="001779E5">
            <w:pPr>
              <w:spacing w:line="360" w:lineRule="auto"/>
              <w:jc w:val="both"/>
              <w:rPr>
                <w:rFonts w:cstheme="minorHAnsi"/>
                <w:noProof/>
                <w:sz w:val="24"/>
                <w:szCs w:val="24"/>
                <w:lang w:eastAsia="es-ES"/>
              </w:rPr>
            </w:pPr>
            <w:r w:rsidRPr="00600708">
              <w:rPr>
                <w:rFonts w:cstheme="minorHAnsi"/>
                <w:noProof/>
                <w:sz w:val="24"/>
                <w:szCs w:val="24"/>
                <w:lang w:eastAsia="es-ES"/>
              </w:rPr>
              <w:t>€61920</w:t>
            </w:r>
          </w:p>
        </w:tc>
      </w:tr>
    </w:tbl>
    <w:p w14:paraId="67C02119" w14:textId="49CE5625" w:rsidR="008A44AB" w:rsidRPr="00600708" w:rsidRDefault="008A44AB" w:rsidP="001606F5">
      <w:pPr>
        <w:pStyle w:val="Descripcin"/>
        <w:jc w:val="center"/>
        <w:rPr>
          <w:rFonts w:cstheme="minorHAnsi"/>
          <w:noProof/>
          <w:color w:val="auto"/>
          <w:sz w:val="24"/>
          <w:szCs w:val="24"/>
          <w:lang w:eastAsia="es-ES"/>
        </w:rPr>
      </w:pPr>
      <w:bookmarkStart w:id="130" w:name="_Toc105187077"/>
      <w:r w:rsidRPr="00600708">
        <w:rPr>
          <w:color w:val="auto"/>
        </w:rPr>
        <w:t xml:space="preserve">Tabla </w:t>
      </w:r>
      <w:r>
        <w:rPr>
          <w:color w:val="auto"/>
        </w:rPr>
        <w:fldChar w:fldCharType="begin"/>
      </w:r>
      <w:r>
        <w:rPr>
          <w:color w:val="auto"/>
        </w:rPr>
        <w:instrText xml:space="preserve"> SEQ Tabla \* ARABIC </w:instrText>
      </w:r>
      <w:r>
        <w:rPr>
          <w:color w:val="auto"/>
        </w:rPr>
        <w:fldChar w:fldCharType="separate"/>
      </w:r>
      <w:r w:rsidR="00787550">
        <w:rPr>
          <w:noProof/>
          <w:color w:val="auto"/>
        </w:rPr>
        <w:t>15</w:t>
      </w:r>
      <w:r>
        <w:rPr>
          <w:color w:val="auto"/>
        </w:rPr>
        <w:fldChar w:fldCharType="end"/>
      </w:r>
      <w:r w:rsidRPr="00600708">
        <w:rPr>
          <w:color w:val="auto"/>
        </w:rPr>
        <w:t>. Costes de personal</w:t>
      </w:r>
      <w:bookmarkEnd w:id="130"/>
    </w:p>
    <w:p w14:paraId="3C2BF951" w14:textId="77777777" w:rsidR="005D6C7F" w:rsidRDefault="005D6C7F" w:rsidP="001779E5">
      <w:pPr>
        <w:spacing w:line="360" w:lineRule="auto"/>
        <w:jc w:val="both"/>
        <w:rPr>
          <w:rFonts w:cstheme="minorHAnsi"/>
          <w:noProof/>
          <w:sz w:val="24"/>
          <w:szCs w:val="24"/>
          <w:lang w:eastAsia="es-ES"/>
        </w:rPr>
      </w:pPr>
    </w:p>
    <w:p w14:paraId="224B8C73" w14:textId="77777777" w:rsidR="005D6C7F" w:rsidRDefault="005D6C7F" w:rsidP="001779E5">
      <w:pPr>
        <w:spacing w:line="360" w:lineRule="auto"/>
        <w:jc w:val="both"/>
        <w:rPr>
          <w:rFonts w:cstheme="minorHAnsi"/>
          <w:noProof/>
          <w:sz w:val="24"/>
          <w:szCs w:val="24"/>
          <w:lang w:eastAsia="es-ES"/>
        </w:rPr>
      </w:pPr>
    </w:p>
    <w:p w14:paraId="11C0A463" w14:textId="77777777" w:rsidR="005D6C7F" w:rsidRDefault="005D6C7F" w:rsidP="001779E5">
      <w:pPr>
        <w:spacing w:line="360" w:lineRule="auto"/>
        <w:jc w:val="both"/>
        <w:rPr>
          <w:rFonts w:cstheme="minorHAnsi"/>
          <w:noProof/>
          <w:sz w:val="24"/>
          <w:szCs w:val="24"/>
          <w:lang w:eastAsia="es-ES"/>
        </w:rPr>
      </w:pPr>
    </w:p>
    <w:p w14:paraId="10D77D92" w14:textId="77777777" w:rsidR="005D6C7F" w:rsidRDefault="005D6C7F" w:rsidP="001779E5">
      <w:pPr>
        <w:spacing w:line="360" w:lineRule="auto"/>
        <w:jc w:val="both"/>
        <w:rPr>
          <w:rFonts w:cstheme="minorHAnsi"/>
          <w:noProof/>
          <w:sz w:val="24"/>
          <w:szCs w:val="24"/>
          <w:lang w:eastAsia="es-ES"/>
        </w:rPr>
      </w:pPr>
    </w:p>
    <w:p w14:paraId="50C29818" w14:textId="266F247C" w:rsidR="008A44AB" w:rsidRPr="00600708" w:rsidRDefault="008A44AB" w:rsidP="001779E5">
      <w:pPr>
        <w:spacing w:line="360" w:lineRule="auto"/>
        <w:jc w:val="both"/>
        <w:rPr>
          <w:rFonts w:cstheme="minorHAnsi"/>
          <w:noProof/>
          <w:sz w:val="24"/>
          <w:szCs w:val="24"/>
          <w:lang w:eastAsia="es-ES"/>
        </w:rPr>
      </w:pPr>
      <w:r w:rsidRPr="00600708">
        <w:rPr>
          <w:rFonts w:cstheme="minorHAnsi"/>
          <w:noProof/>
          <w:sz w:val="24"/>
          <w:szCs w:val="24"/>
          <w:lang w:eastAsia="es-ES"/>
        </w:rPr>
        <w:lastRenderedPageBreak/>
        <w:t>· Costes de equipamiento</w:t>
      </w:r>
    </w:p>
    <w:p w14:paraId="5451ACA8" w14:textId="77777777" w:rsidR="008A44AB" w:rsidRPr="00600708" w:rsidRDefault="008A44AB" w:rsidP="001779E5">
      <w:pPr>
        <w:spacing w:line="360" w:lineRule="auto"/>
        <w:jc w:val="both"/>
        <w:rPr>
          <w:rFonts w:cstheme="minorHAnsi"/>
          <w:noProof/>
          <w:sz w:val="24"/>
          <w:szCs w:val="24"/>
          <w:lang w:eastAsia="es-ES"/>
        </w:rPr>
      </w:pPr>
      <w:r w:rsidRPr="00600708">
        <w:rPr>
          <w:rFonts w:cstheme="minorHAnsi"/>
          <w:noProof/>
          <w:sz w:val="24"/>
          <w:szCs w:val="24"/>
          <w:lang w:eastAsia="es-ES"/>
        </w:rPr>
        <w:t xml:space="preserve">Para el desarrollo de este proyecto fue empleado un único ordenador, tanto para la codificación y las pruebas pertinentes, de acuerdo a la </w:t>
      </w:r>
      <w:r w:rsidRPr="00600708">
        <w:rPr>
          <w:rFonts w:cstheme="minorHAnsi"/>
          <w:b/>
          <w:bCs/>
          <w:noProof/>
          <w:sz w:val="24"/>
          <w:szCs w:val="24"/>
          <w:lang w:eastAsia="es-ES"/>
        </w:rPr>
        <w:t xml:space="preserve">tabla </w:t>
      </w:r>
      <w:r>
        <w:rPr>
          <w:rFonts w:cstheme="minorHAnsi"/>
          <w:b/>
          <w:bCs/>
          <w:noProof/>
          <w:sz w:val="24"/>
          <w:szCs w:val="24"/>
          <w:lang w:eastAsia="es-ES"/>
        </w:rPr>
        <w:t>16</w:t>
      </w:r>
      <w:r w:rsidRPr="00600708">
        <w:rPr>
          <w:rFonts w:cstheme="minorHAnsi"/>
          <w:noProof/>
          <w:sz w:val="24"/>
          <w:szCs w:val="24"/>
          <w:lang w:eastAsia="es-ES"/>
        </w:rPr>
        <w:t>:</w:t>
      </w:r>
    </w:p>
    <w:tbl>
      <w:tblPr>
        <w:tblStyle w:val="Tablaconcuadrcula"/>
        <w:tblW w:w="0" w:type="auto"/>
        <w:tblInd w:w="898" w:type="dxa"/>
        <w:tblLook w:val="04A0" w:firstRow="1" w:lastRow="0" w:firstColumn="1" w:lastColumn="0" w:noHBand="0" w:noVBand="1"/>
      </w:tblPr>
      <w:tblGrid>
        <w:gridCol w:w="2236"/>
        <w:gridCol w:w="2237"/>
        <w:gridCol w:w="2237"/>
      </w:tblGrid>
      <w:tr w:rsidR="008A44AB" w:rsidRPr="00600708" w14:paraId="0D97A4C7" w14:textId="77777777" w:rsidTr="00A25DA1">
        <w:trPr>
          <w:trHeight w:val="370"/>
        </w:trPr>
        <w:tc>
          <w:tcPr>
            <w:tcW w:w="2236" w:type="dxa"/>
          </w:tcPr>
          <w:p w14:paraId="5C597E00" w14:textId="77777777" w:rsidR="008A44AB" w:rsidRPr="00600708" w:rsidRDefault="008A44AB" w:rsidP="00A25DA1">
            <w:pPr>
              <w:spacing w:line="360" w:lineRule="auto"/>
              <w:jc w:val="center"/>
              <w:rPr>
                <w:rFonts w:cstheme="minorHAnsi"/>
                <w:b/>
                <w:bCs/>
                <w:noProof/>
                <w:sz w:val="24"/>
                <w:szCs w:val="24"/>
                <w:lang w:eastAsia="es-ES"/>
              </w:rPr>
            </w:pPr>
            <w:r w:rsidRPr="00600708">
              <w:rPr>
                <w:rFonts w:cstheme="minorHAnsi"/>
                <w:noProof/>
                <w:sz w:val="24"/>
                <w:szCs w:val="24"/>
                <w:lang w:eastAsia="es-ES"/>
              </w:rPr>
              <w:tab/>
            </w:r>
            <w:r w:rsidRPr="00600708">
              <w:rPr>
                <w:rFonts w:cstheme="minorHAnsi"/>
                <w:b/>
                <w:bCs/>
                <w:noProof/>
                <w:sz w:val="24"/>
                <w:szCs w:val="24"/>
                <w:lang w:eastAsia="es-ES"/>
              </w:rPr>
              <w:t>Concepto</w:t>
            </w:r>
          </w:p>
        </w:tc>
        <w:tc>
          <w:tcPr>
            <w:tcW w:w="2237" w:type="dxa"/>
          </w:tcPr>
          <w:p w14:paraId="70439F16" w14:textId="77777777" w:rsidR="008A44AB" w:rsidRPr="00600708" w:rsidRDefault="008A44AB" w:rsidP="00A25DA1">
            <w:pPr>
              <w:spacing w:line="360" w:lineRule="auto"/>
              <w:jc w:val="center"/>
              <w:rPr>
                <w:rFonts w:cstheme="minorHAnsi"/>
                <w:b/>
                <w:bCs/>
                <w:noProof/>
                <w:sz w:val="24"/>
                <w:szCs w:val="24"/>
                <w:lang w:eastAsia="es-ES"/>
              </w:rPr>
            </w:pPr>
            <w:r w:rsidRPr="00600708">
              <w:rPr>
                <w:rFonts w:cstheme="minorHAnsi"/>
                <w:b/>
                <w:bCs/>
                <w:noProof/>
                <w:sz w:val="24"/>
                <w:szCs w:val="24"/>
                <w:lang w:eastAsia="es-ES"/>
              </w:rPr>
              <w:t>Unidad</w:t>
            </w:r>
          </w:p>
        </w:tc>
        <w:tc>
          <w:tcPr>
            <w:tcW w:w="2237" w:type="dxa"/>
          </w:tcPr>
          <w:p w14:paraId="6D3B0E11" w14:textId="77777777" w:rsidR="008A44AB" w:rsidRPr="00600708" w:rsidRDefault="008A44AB" w:rsidP="00A25DA1">
            <w:pPr>
              <w:spacing w:line="360" w:lineRule="auto"/>
              <w:jc w:val="center"/>
              <w:rPr>
                <w:rFonts w:cstheme="minorHAnsi"/>
                <w:b/>
                <w:bCs/>
                <w:noProof/>
                <w:sz w:val="24"/>
                <w:szCs w:val="24"/>
                <w:lang w:eastAsia="es-ES"/>
              </w:rPr>
            </w:pPr>
            <w:r w:rsidRPr="00600708">
              <w:rPr>
                <w:rFonts w:cstheme="minorHAnsi"/>
                <w:b/>
                <w:bCs/>
                <w:noProof/>
                <w:sz w:val="24"/>
                <w:szCs w:val="24"/>
                <w:lang w:eastAsia="es-ES"/>
              </w:rPr>
              <w:t>Coste</w:t>
            </w:r>
          </w:p>
        </w:tc>
      </w:tr>
      <w:tr w:rsidR="008A44AB" w:rsidRPr="00600708" w14:paraId="277C22E7" w14:textId="77777777" w:rsidTr="00A25DA1">
        <w:trPr>
          <w:trHeight w:val="380"/>
        </w:trPr>
        <w:tc>
          <w:tcPr>
            <w:tcW w:w="2236" w:type="dxa"/>
          </w:tcPr>
          <w:p w14:paraId="0D9930DA" w14:textId="77777777" w:rsidR="008A44AB" w:rsidRPr="00600708" w:rsidRDefault="008A44AB" w:rsidP="00A25DA1">
            <w:pPr>
              <w:spacing w:line="360" w:lineRule="auto"/>
              <w:jc w:val="center"/>
              <w:rPr>
                <w:rFonts w:cstheme="minorHAnsi"/>
                <w:noProof/>
                <w:sz w:val="24"/>
                <w:szCs w:val="24"/>
                <w:lang w:eastAsia="es-ES"/>
              </w:rPr>
            </w:pPr>
            <w:r w:rsidRPr="00600708">
              <w:rPr>
                <w:rFonts w:cstheme="minorHAnsi"/>
                <w:noProof/>
                <w:sz w:val="24"/>
                <w:szCs w:val="24"/>
                <w:lang w:eastAsia="es-ES"/>
              </w:rPr>
              <w:t>Ordenador portátil</w:t>
            </w:r>
          </w:p>
        </w:tc>
        <w:tc>
          <w:tcPr>
            <w:tcW w:w="2237" w:type="dxa"/>
          </w:tcPr>
          <w:p w14:paraId="48F3C468" w14:textId="77777777" w:rsidR="008A44AB" w:rsidRPr="00600708" w:rsidRDefault="008A44AB" w:rsidP="00A25DA1">
            <w:pPr>
              <w:spacing w:line="360" w:lineRule="auto"/>
              <w:jc w:val="center"/>
              <w:rPr>
                <w:rFonts w:cstheme="minorHAnsi"/>
                <w:noProof/>
                <w:sz w:val="24"/>
                <w:szCs w:val="24"/>
                <w:lang w:eastAsia="es-ES"/>
              </w:rPr>
            </w:pPr>
            <w:r w:rsidRPr="00600708">
              <w:rPr>
                <w:rFonts w:cstheme="minorHAnsi"/>
                <w:noProof/>
                <w:sz w:val="24"/>
                <w:szCs w:val="24"/>
                <w:lang w:eastAsia="es-ES"/>
              </w:rPr>
              <w:t>1</w:t>
            </w:r>
          </w:p>
        </w:tc>
        <w:tc>
          <w:tcPr>
            <w:tcW w:w="2237" w:type="dxa"/>
          </w:tcPr>
          <w:p w14:paraId="4AC29FE0" w14:textId="77777777" w:rsidR="008A44AB" w:rsidRPr="00600708" w:rsidRDefault="008A44AB" w:rsidP="00A25DA1">
            <w:pPr>
              <w:spacing w:line="360" w:lineRule="auto"/>
              <w:jc w:val="center"/>
              <w:rPr>
                <w:rFonts w:cstheme="minorHAnsi"/>
                <w:noProof/>
                <w:sz w:val="24"/>
                <w:szCs w:val="24"/>
                <w:lang w:eastAsia="es-ES"/>
              </w:rPr>
            </w:pPr>
            <w:r w:rsidRPr="00600708">
              <w:rPr>
                <w:rFonts w:cstheme="minorHAnsi"/>
                <w:noProof/>
                <w:sz w:val="24"/>
                <w:szCs w:val="24"/>
                <w:lang w:eastAsia="es-ES"/>
              </w:rPr>
              <w:t>€ 1000</w:t>
            </w:r>
          </w:p>
        </w:tc>
      </w:tr>
      <w:tr w:rsidR="008A44AB" w:rsidRPr="00600708" w14:paraId="5906CC0E" w14:textId="77777777" w:rsidTr="00A25DA1">
        <w:trPr>
          <w:trHeight w:val="370"/>
        </w:trPr>
        <w:tc>
          <w:tcPr>
            <w:tcW w:w="4473" w:type="dxa"/>
            <w:gridSpan w:val="2"/>
          </w:tcPr>
          <w:p w14:paraId="6053B92E" w14:textId="77777777" w:rsidR="008A44AB" w:rsidRPr="00600708" w:rsidRDefault="008A44AB" w:rsidP="00A25DA1">
            <w:pPr>
              <w:spacing w:line="360" w:lineRule="auto"/>
              <w:jc w:val="center"/>
              <w:rPr>
                <w:rFonts w:cstheme="minorHAnsi"/>
                <w:noProof/>
                <w:sz w:val="24"/>
                <w:szCs w:val="24"/>
                <w:lang w:eastAsia="es-ES"/>
              </w:rPr>
            </w:pPr>
            <w:r w:rsidRPr="00600708">
              <w:rPr>
                <w:rFonts w:cstheme="minorHAnsi"/>
                <w:noProof/>
                <w:sz w:val="24"/>
                <w:szCs w:val="24"/>
                <w:lang w:eastAsia="es-ES"/>
              </w:rPr>
              <w:t>Coste total</w:t>
            </w:r>
          </w:p>
        </w:tc>
        <w:tc>
          <w:tcPr>
            <w:tcW w:w="2237" w:type="dxa"/>
          </w:tcPr>
          <w:p w14:paraId="06F3FB92" w14:textId="77777777" w:rsidR="008A44AB" w:rsidRPr="00600708" w:rsidRDefault="008A44AB" w:rsidP="00A25DA1">
            <w:pPr>
              <w:spacing w:line="360" w:lineRule="auto"/>
              <w:jc w:val="center"/>
              <w:rPr>
                <w:rFonts w:cstheme="minorHAnsi"/>
                <w:noProof/>
                <w:sz w:val="24"/>
                <w:szCs w:val="24"/>
                <w:lang w:eastAsia="es-ES"/>
              </w:rPr>
            </w:pPr>
            <w:r w:rsidRPr="00600708">
              <w:rPr>
                <w:rFonts w:cstheme="minorHAnsi"/>
                <w:noProof/>
                <w:sz w:val="24"/>
                <w:szCs w:val="24"/>
                <w:lang w:eastAsia="es-ES"/>
              </w:rPr>
              <w:t>€ 1000</w:t>
            </w:r>
          </w:p>
        </w:tc>
      </w:tr>
    </w:tbl>
    <w:p w14:paraId="74CF21E1" w14:textId="1F572E98" w:rsidR="008A44AB" w:rsidRPr="00600708" w:rsidRDefault="008A44AB" w:rsidP="00A25DA1">
      <w:pPr>
        <w:pStyle w:val="Descripcin"/>
        <w:jc w:val="center"/>
        <w:rPr>
          <w:rFonts w:cstheme="minorHAnsi"/>
          <w:color w:val="auto"/>
          <w:sz w:val="24"/>
          <w:szCs w:val="24"/>
          <w:lang w:eastAsia="es-ES"/>
        </w:rPr>
      </w:pPr>
      <w:bookmarkStart w:id="131" w:name="_Toc105187078"/>
      <w:r w:rsidRPr="00600708">
        <w:rPr>
          <w:color w:val="auto"/>
        </w:rPr>
        <w:t xml:space="preserve">Tabla </w:t>
      </w:r>
      <w:r>
        <w:rPr>
          <w:color w:val="auto"/>
        </w:rPr>
        <w:fldChar w:fldCharType="begin"/>
      </w:r>
      <w:r>
        <w:rPr>
          <w:color w:val="auto"/>
        </w:rPr>
        <w:instrText xml:space="preserve"> SEQ Tabla \* ARABIC </w:instrText>
      </w:r>
      <w:r>
        <w:rPr>
          <w:color w:val="auto"/>
        </w:rPr>
        <w:fldChar w:fldCharType="separate"/>
      </w:r>
      <w:r w:rsidR="00787550">
        <w:rPr>
          <w:noProof/>
          <w:color w:val="auto"/>
        </w:rPr>
        <w:t>16</w:t>
      </w:r>
      <w:r>
        <w:rPr>
          <w:color w:val="auto"/>
        </w:rPr>
        <w:fldChar w:fldCharType="end"/>
      </w:r>
      <w:r w:rsidRPr="00600708">
        <w:rPr>
          <w:color w:val="auto"/>
        </w:rPr>
        <w:t>. Costes de equipamiento</w:t>
      </w:r>
      <w:bookmarkEnd w:id="131"/>
    </w:p>
    <w:p w14:paraId="4953AB0D" w14:textId="77777777" w:rsidR="008A44AB" w:rsidRPr="00600708" w:rsidRDefault="008A44AB" w:rsidP="001779E5">
      <w:pPr>
        <w:rPr>
          <w:lang w:eastAsia="es-ES"/>
        </w:rPr>
      </w:pPr>
    </w:p>
    <w:p w14:paraId="29D5E45F" w14:textId="77777777" w:rsidR="008A44AB" w:rsidRPr="00600708" w:rsidRDefault="008A44AB" w:rsidP="007413D2">
      <w:pPr>
        <w:rPr>
          <w:sz w:val="24"/>
          <w:szCs w:val="24"/>
          <w:lang w:eastAsia="es-ES"/>
        </w:rPr>
      </w:pPr>
      <w:r w:rsidRPr="00600708">
        <w:rPr>
          <w:sz w:val="24"/>
          <w:szCs w:val="24"/>
          <w:lang w:eastAsia="es-ES"/>
        </w:rPr>
        <w:t>· Costes de software</w:t>
      </w:r>
      <w:r w:rsidRPr="00600708">
        <w:rPr>
          <w:b/>
          <w:bCs/>
          <w:sz w:val="24"/>
          <w:szCs w:val="24"/>
          <w:lang w:eastAsia="es-ES"/>
        </w:rPr>
        <w:t xml:space="preserve"> </w:t>
      </w:r>
    </w:p>
    <w:p w14:paraId="0DA6D167" w14:textId="77777777" w:rsidR="008A44AB" w:rsidRPr="00600708" w:rsidRDefault="008A44AB" w:rsidP="003A5458">
      <w:pPr>
        <w:spacing w:line="360" w:lineRule="auto"/>
        <w:jc w:val="both"/>
        <w:rPr>
          <w:sz w:val="24"/>
          <w:szCs w:val="24"/>
          <w:lang w:eastAsia="es-ES"/>
        </w:rPr>
      </w:pPr>
      <w:r w:rsidRPr="00600708">
        <w:rPr>
          <w:sz w:val="24"/>
          <w:szCs w:val="24"/>
          <w:lang w:eastAsia="es-ES"/>
        </w:rPr>
        <w:t xml:space="preserve">El coste del sistema operativo se incluye en los costes de hardware. En cuanto al software utilizado propiamente para la programación de este proyecto ha sido mediante el empleo de software libre en la </w:t>
      </w:r>
      <w:r w:rsidRPr="00600708">
        <w:rPr>
          <w:b/>
          <w:bCs/>
          <w:sz w:val="24"/>
          <w:szCs w:val="24"/>
          <w:lang w:eastAsia="es-ES"/>
        </w:rPr>
        <w:t xml:space="preserve">tabla </w:t>
      </w:r>
      <w:r>
        <w:rPr>
          <w:b/>
          <w:bCs/>
          <w:sz w:val="24"/>
          <w:szCs w:val="24"/>
          <w:lang w:eastAsia="es-ES"/>
        </w:rPr>
        <w:t>17</w:t>
      </w:r>
    </w:p>
    <w:tbl>
      <w:tblPr>
        <w:tblStyle w:val="Tablaconcuadrcula"/>
        <w:tblW w:w="0" w:type="auto"/>
        <w:tblInd w:w="778" w:type="dxa"/>
        <w:tblLook w:val="04A0" w:firstRow="1" w:lastRow="0" w:firstColumn="1" w:lastColumn="0" w:noHBand="0" w:noVBand="1"/>
      </w:tblPr>
      <w:tblGrid>
        <w:gridCol w:w="4537"/>
        <w:gridCol w:w="1010"/>
        <w:gridCol w:w="1400"/>
      </w:tblGrid>
      <w:tr w:rsidR="008A44AB" w:rsidRPr="00600708" w14:paraId="36EBB260" w14:textId="77777777" w:rsidTr="004A5FE3">
        <w:trPr>
          <w:trHeight w:val="370"/>
        </w:trPr>
        <w:tc>
          <w:tcPr>
            <w:tcW w:w="4537" w:type="dxa"/>
          </w:tcPr>
          <w:p w14:paraId="53BC1B6F" w14:textId="77777777" w:rsidR="008A44AB" w:rsidRPr="00600708" w:rsidRDefault="008A44AB" w:rsidP="00803991">
            <w:pPr>
              <w:spacing w:line="360" w:lineRule="auto"/>
              <w:jc w:val="center"/>
              <w:rPr>
                <w:rFonts w:cstheme="minorHAnsi"/>
                <w:b/>
                <w:bCs/>
                <w:noProof/>
                <w:sz w:val="24"/>
                <w:szCs w:val="24"/>
                <w:lang w:eastAsia="es-ES"/>
              </w:rPr>
            </w:pPr>
            <w:r w:rsidRPr="00600708">
              <w:rPr>
                <w:rFonts w:cstheme="minorHAnsi"/>
                <w:noProof/>
                <w:sz w:val="24"/>
                <w:szCs w:val="24"/>
                <w:lang w:eastAsia="es-ES"/>
              </w:rPr>
              <w:tab/>
            </w:r>
            <w:r w:rsidRPr="00600708">
              <w:rPr>
                <w:rFonts w:cstheme="minorHAnsi"/>
                <w:b/>
                <w:bCs/>
                <w:noProof/>
                <w:sz w:val="24"/>
                <w:szCs w:val="24"/>
                <w:lang w:eastAsia="es-ES"/>
              </w:rPr>
              <w:t>Concepto</w:t>
            </w:r>
          </w:p>
        </w:tc>
        <w:tc>
          <w:tcPr>
            <w:tcW w:w="1010" w:type="dxa"/>
          </w:tcPr>
          <w:p w14:paraId="727541F2" w14:textId="77777777" w:rsidR="008A44AB" w:rsidRPr="00600708" w:rsidRDefault="008A44AB" w:rsidP="00803991">
            <w:pPr>
              <w:spacing w:line="360" w:lineRule="auto"/>
              <w:jc w:val="center"/>
              <w:rPr>
                <w:rFonts w:cstheme="minorHAnsi"/>
                <w:b/>
                <w:bCs/>
                <w:noProof/>
                <w:sz w:val="24"/>
                <w:szCs w:val="24"/>
                <w:lang w:eastAsia="es-ES"/>
              </w:rPr>
            </w:pPr>
            <w:r w:rsidRPr="00600708">
              <w:rPr>
                <w:rFonts w:cstheme="minorHAnsi"/>
                <w:b/>
                <w:bCs/>
                <w:noProof/>
                <w:sz w:val="24"/>
                <w:szCs w:val="24"/>
                <w:lang w:eastAsia="es-ES"/>
              </w:rPr>
              <w:t>Unidad</w:t>
            </w:r>
          </w:p>
        </w:tc>
        <w:tc>
          <w:tcPr>
            <w:tcW w:w="1400" w:type="dxa"/>
          </w:tcPr>
          <w:p w14:paraId="176FCBD7" w14:textId="77777777" w:rsidR="008A44AB" w:rsidRPr="00600708" w:rsidRDefault="008A44AB" w:rsidP="00803991">
            <w:pPr>
              <w:spacing w:line="360" w:lineRule="auto"/>
              <w:jc w:val="center"/>
              <w:rPr>
                <w:rFonts w:cstheme="minorHAnsi"/>
                <w:b/>
                <w:bCs/>
                <w:noProof/>
                <w:sz w:val="24"/>
                <w:szCs w:val="24"/>
                <w:lang w:eastAsia="es-ES"/>
              </w:rPr>
            </w:pPr>
            <w:r w:rsidRPr="00600708">
              <w:rPr>
                <w:rFonts w:cstheme="minorHAnsi"/>
                <w:b/>
                <w:bCs/>
                <w:noProof/>
                <w:sz w:val="24"/>
                <w:szCs w:val="24"/>
                <w:lang w:eastAsia="es-ES"/>
              </w:rPr>
              <w:t>Coste</w:t>
            </w:r>
          </w:p>
        </w:tc>
      </w:tr>
      <w:tr w:rsidR="008A44AB" w:rsidRPr="00600708" w14:paraId="0ED403B9" w14:textId="77777777" w:rsidTr="004A5FE3">
        <w:trPr>
          <w:trHeight w:val="380"/>
        </w:trPr>
        <w:tc>
          <w:tcPr>
            <w:tcW w:w="4537" w:type="dxa"/>
          </w:tcPr>
          <w:p w14:paraId="0B26DA5B" w14:textId="77777777" w:rsidR="008A44AB" w:rsidRPr="00600708" w:rsidRDefault="008A44AB" w:rsidP="00803991">
            <w:pPr>
              <w:spacing w:line="360" w:lineRule="auto"/>
              <w:jc w:val="center"/>
              <w:rPr>
                <w:rFonts w:cstheme="minorHAnsi"/>
                <w:noProof/>
                <w:sz w:val="24"/>
                <w:szCs w:val="24"/>
                <w:lang w:eastAsia="es-ES"/>
              </w:rPr>
            </w:pPr>
            <w:r w:rsidRPr="00600708">
              <w:rPr>
                <w:rFonts w:cstheme="minorHAnsi"/>
                <w:noProof/>
                <w:sz w:val="24"/>
                <w:szCs w:val="24"/>
                <w:lang w:eastAsia="es-ES"/>
              </w:rPr>
              <w:t>PyCharm Community version</w:t>
            </w:r>
          </w:p>
        </w:tc>
        <w:tc>
          <w:tcPr>
            <w:tcW w:w="1010" w:type="dxa"/>
          </w:tcPr>
          <w:p w14:paraId="6C93817D" w14:textId="77777777" w:rsidR="008A44AB" w:rsidRPr="00600708" w:rsidRDefault="008A44AB" w:rsidP="00803991">
            <w:pPr>
              <w:spacing w:line="360" w:lineRule="auto"/>
              <w:jc w:val="center"/>
              <w:rPr>
                <w:rFonts w:cstheme="minorHAnsi"/>
                <w:noProof/>
                <w:sz w:val="24"/>
                <w:szCs w:val="24"/>
                <w:lang w:eastAsia="es-ES"/>
              </w:rPr>
            </w:pPr>
            <w:r w:rsidRPr="00600708">
              <w:rPr>
                <w:rFonts w:cstheme="minorHAnsi"/>
                <w:noProof/>
                <w:sz w:val="24"/>
                <w:szCs w:val="24"/>
                <w:lang w:eastAsia="es-ES"/>
              </w:rPr>
              <w:t>1</w:t>
            </w:r>
          </w:p>
        </w:tc>
        <w:tc>
          <w:tcPr>
            <w:tcW w:w="1400" w:type="dxa"/>
          </w:tcPr>
          <w:p w14:paraId="71DB8D98" w14:textId="77777777" w:rsidR="008A44AB" w:rsidRPr="00600708" w:rsidRDefault="008A44AB" w:rsidP="00803991">
            <w:pPr>
              <w:spacing w:line="360" w:lineRule="auto"/>
              <w:jc w:val="center"/>
              <w:rPr>
                <w:rFonts w:cstheme="minorHAnsi"/>
                <w:noProof/>
                <w:sz w:val="24"/>
                <w:szCs w:val="24"/>
                <w:lang w:eastAsia="es-ES"/>
              </w:rPr>
            </w:pPr>
            <w:r w:rsidRPr="00600708">
              <w:rPr>
                <w:rFonts w:cstheme="minorHAnsi"/>
                <w:noProof/>
                <w:sz w:val="24"/>
                <w:szCs w:val="24"/>
                <w:lang w:eastAsia="es-ES"/>
              </w:rPr>
              <w:t>€ 0</w:t>
            </w:r>
          </w:p>
        </w:tc>
      </w:tr>
      <w:tr w:rsidR="008A44AB" w:rsidRPr="00600708" w14:paraId="120B2F0E" w14:textId="77777777" w:rsidTr="004A5FE3">
        <w:trPr>
          <w:trHeight w:val="380"/>
        </w:trPr>
        <w:tc>
          <w:tcPr>
            <w:tcW w:w="4537" w:type="dxa"/>
          </w:tcPr>
          <w:p w14:paraId="769F7B4A" w14:textId="77777777" w:rsidR="008A44AB" w:rsidRPr="00600708" w:rsidRDefault="008A44AB" w:rsidP="00AA508B">
            <w:pPr>
              <w:spacing w:line="360" w:lineRule="auto"/>
              <w:jc w:val="center"/>
              <w:rPr>
                <w:rFonts w:cstheme="minorHAnsi"/>
                <w:noProof/>
                <w:sz w:val="24"/>
                <w:szCs w:val="24"/>
                <w:lang w:val="en-US" w:eastAsia="es-ES"/>
              </w:rPr>
            </w:pPr>
            <w:r w:rsidRPr="00600708">
              <w:rPr>
                <w:rFonts w:cstheme="minorHAnsi"/>
                <w:noProof/>
                <w:sz w:val="24"/>
                <w:szCs w:val="24"/>
                <w:lang w:val="en-US" w:eastAsia="es-ES"/>
              </w:rPr>
              <w:t>Unified Medical Language System (UMLS)</w:t>
            </w:r>
          </w:p>
        </w:tc>
        <w:tc>
          <w:tcPr>
            <w:tcW w:w="1010" w:type="dxa"/>
          </w:tcPr>
          <w:p w14:paraId="5F49B0BB" w14:textId="77777777" w:rsidR="008A44AB" w:rsidRPr="00600708" w:rsidRDefault="008A44AB" w:rsidP="00AA508B">
            <w:pPr>
              <w:spacing w:line="360" w:lineRule="auto"/>
              <w:jc w:val="center"/>
              <w:rPr>
                <w:rFonts w:cstheme="minorHAnsi"/>
                <w:noProof/>
                <w:sz w:val="24"/>
                <w:szCs w:val="24"/>
                <w:lang w:val="en-US" w:eastAsia="es-ES"/>
              </w:rPr>
            </w:pPr>
            <w:r w:rsidRPr="00600708">
              <w:rPr>
                <w:rFonts w:cstheme="minorHAnsi"/>
                <w:noProof/>
                <w:sz w:val="24"/>
                <w:szCs w:val="24"/>
                <w:lang w:val="en-US" w:eastAsia="es-ES"/>
              </w:rPr>
              <w:t>1</w:t>
            </w:r>
          </w:p>
        </w:tc>
        <w:tc>
          <w:tcPr>
            <w:tcW w:w="1400" w:type="dxa"/>
          </w:tcPr>
          <w:p w14:paraId="290DD0AC" w14:textId="77777777" w:rsidR="008A44AB" w:rsidRPr="00600708" w:rsidRDefault="008A44AB" w:rsidP="00AA508B">
            <w:pPr>
              <w:spacing w:line="360" w:lineRule="auto"/>
              <w:jc w:val="center"/>
              <w:rPr>
                <w:rFonts w:cstheme="minorHAnsi"/>
                <w:noProof/>
                <w:sz w:val="24"/>
                <w:szCs w:val="24"/>
                <w:lang w:val="en-US" w:eastAsia="es-ES"/>
              </w:rPr>
            </w:pPr>
            <w:r w:rsidRPr="00600708">
              <w:rPr>
                <w:rFonts w:cstheme="minorHAnsi"/>
                <w:noProof/>
                <w:sz w:val="24"/>
                <w:szCs w:val="24"/>
                <w:lang w:eastAsia="es-ES"/>
              </w:rPr>
              <w:t>€ 0</w:t>
            </w:r>
          </w:p>
        </w:tc>
      </w:tr>
      <w:tr w:rsidR="008A44AB" w:rsidRPr="00600708" w14:paraId="6719DA2F" w14:textId="77777777" w:rsidTr="004A5FE3">
        <w:trPr>
          <w:trHeight w:val="380"/>
        </w:trPr>
        <w:tc>
          <w:tcPr>
            <w:tcW w:w="4537" w:type="dxa"/>
          </w:tcPr>
          <w:p w14:paraId="5218D406" w14:textId="77777777" w:rsidR="008A44AB" w:rsidRPr="00600708" w:rsidRDefault="008A44AB" w:rsidP="00803991">
            <w:pPr>
              <w:spacing w:line="360" w:lineRule="auto"/>
              <w:jc w:val="center"/>
              <w:rPr>
                <w:rFonts w:cstheme="minorHAnsi"/>
                <w:noProof/>
                <w:sz w:val="24"/>
                <w:szCs w:val="24"/>
                <w:lang w:val="en-US" w:eastAsia="es-ES"/>
              </w:rPr>
            </w:pPr>
            <w:r w:rsidRPr="00600708">
              <w:rPr>
                <w:rFonts w:cstheme="minorHAnsi"/>
                <w:noProof/>
                <w:sz w:val="24"/>
                <w:szCs w:val="24"/>
                <w:lang w:val="en-US" w:eastAsia="es-ES"/>
              </w:rPr>
              <w:t xml:space="preserve">Anaconda3 2021-Distribution </w:t>
            </w:r>
          </w:p>
        </w:tc>
        <w:tc>
          <w:tcPr>
            <w:tcW w:w="1010" w:type="dxa"/>
          </w:tcPr>
          <w:p w14:paraId="1D8ABCE7" w14:textId="77777777" w:rsidR="008A44AB" w:rsidRPr="00600708" w:rsidRDefault="008A44AB" w:rsidP="00803991">
            <w:pPr>
              <w:spacing w:line="360" w:lineRule="auto"/>
              <w:jc w:val="center"/>
              <w:rPr>
                <w:rFonts w:cstheme="minorHAnsi"/>
                <w:noProof/>
                <w:sz w:val="24"/>
                <w:szCs w:val="24"/>
                <w:lang w:val="en-US" w:eastAsia="es-ES"/>
              </w:rPr>
            </w:pPr>
            <w:r w:rsidRPr="00600708">
              <w:rPr>
                <w:rFonts w:cstheme="minorHAnsi"/>
                <w:noProof/>
                <w:sz w:val="24"/>
                <w:szCs w:val="24"/>
                <w:lang w:val="en-US" w:eastAsia="es-ES"/>
              </w:rPr>
              <w:t>1</w:t>
            </w:r>
          </w:p>
        </w:tc>
        <w:tc>
          <w:tcPr>
            <w:tcW w:w="1400" w:type="dxa"/>
          </w:tcPr>
          <w:p w14:paraId="6E7DB1C6" w14:textId="77777777" w:rsidR="008A44AB" w:rsidRPr="00600708" w:rsidRDefault="008A44AB" w:rsidP="00803991">
            <w:pPr>
              <w:spacing w:line="360" w:lineRule="auto"/>
              <w:jc w:val="center"/>
              <w:rPr>
                <w:rFonts w:cstheme="minorHAnsi"/>
                <w:noProof/>
                <w:sz w:val="24"/>
                <w:szCs w:val="24"/>
                <w:lang w:val="en-US" w:eastAsia="es-ES"/>
              </w:rPr>
            </w:pPr>
            <w:r w:rsidRPr="00600708">
              <w:rPr>
                <w:rFonts w:cstheme="minorHAnsi"/>
                <w:noProof/>
                <w:sz w:val="24"/>
                <w:szCs w:val="24"/>
                <w:lang w:eastAsia="es-ES"/>
              </w:rPr>
              <w:t>€ 0</w:t>
            </w:r>
          </w:p>
        </w:tc>
      </w:tr>
      <w:tr w:rsidR="008A44AB" w:rsidRPr="00600708" w14:paraId="1DC7194E" w14:textId="77777777" w:rsidTr="004A5FE3">
        <w:trPr>
          <w:trHeight w:val="370"/>
        </w:trPr>
        <w:tc>
          <w:tcPr>
            <w:tcW w:w="5547" w:type="dxa"/>
            <w:gridSpan w:val="2"/>
          </w:tcPr>
          <w:p w14:paraId="65D43495" w14:textId="77777777" w:rsidR="008A44AB" w:rsidRPr="00600708" w:rsidRDefault="008A44AB" w:rsidP="00803991">
            <w:pPr>
              <w:spacing w:line="360" w:lineRule="auto"/>
              <w:jc w:val="center"/>
              <w:rPr>
                <w:rFonts w:cstheme="minorHAnsi"/>
                <w:noProof/>
                <w:sz w:val="24"/>
                <w:szCs w:val="24"/>
                <w:lang w:eastAsia="es-ES"/>
              </w:rPr>
            </w:pPr>
            <w:r w:rsidRPr="00600708">
              <w:rPr>
                <w:rFonts w:cstheme="minorHAnsi"/>
                <w:noProof/>
                <w:sz w:val="24"/>
                <w:szCs w:val="24"/>
                <w:lang w:eastAsia="es-ES"/>
              </w:rPr>
              <w:t>Coste total</w:t>
            </w:r>
          </w:p>
        </w:tc>
        <w:tc>
          <w:tcPr>
            <w:tcW w:w="1400" w:type="dxa"/>
          </w:tcPr>
          <w:p w14:paraId="18F22D78" w14:textId="77777777" w:rsidR="008A44AB" w:rsidRPr="00600708" w:rsidRDefault="008A44AB" w:rsidP="00803991">
            <w:pPr>
              <w:spacing w:line="360" w:lineRule="auto"/>
              <w:jc w:val="center"/>
              <w:rPr>
                <w:rFonts w:cstheme="minorHAnsi"/>
                <w:noProof/>
                <w:sz w:val="24"/>
                <w:szCs w:val="24"/>
                <w:lang w:eastAsia="es-ES"/>
              </w:rPr>
            </w:pPr>
            <w:r w:rsidRPr="00600708">
              <w:rPr>
                <w:rFonts w:cstheme="minorHAnsi"/>
                <w:noProof/>
                <w:sz w:val="24"/>
                <w:szCs w:val="24"/>
                <w:lang w:eastAsia="es-ES"/>
              </w:rPr>
              <w:t>€ 0</w:t>
            </w:r>
          </w:p>
        </w:tc>
      </w:tr>
    </w:tbl>
    <w:p w14:paraId="7A228E76" w14:textId="1CA5A0F5" w:rsidR="008A44AB" w:rsidRPr="00600708" w:rsidRDefault="008A44AB" w:rsidP="004A5FE3">
      <w:pPr>
        <w:pStyle w:val="Descripcin"/>
        <w:jc w:val="center"/>
        <w:rPr>
          <w:color w:val="auto"/>
          <w:lang w:eastAsia="es-ES"/>
        </w:rPr>
      </w:pPr>
      <w:bookmarkStart w:id="132" w:name="_Toc105187079"/>
      <w:r w:rsidRPr="00600708">
        <w:rPr>
          <w:color w:val="auto"/>
        </w:rPr>
        <w:t xml:space="preserve">Tabla </w:t>
      </w:r>
      <w:r>
        <w:rPr>
          <w:color w:val="auto"/>
        </w:rPr>
        <w:fldChar w:fldCharType="begin"/>
      </w:r>
      <w:r>
        <w:rPr>
          <w:color w:val="auto"/>
        </w:rPr>
        <w:instrText xml:space="preserve"> SEQ Tabla \* ARABIC </w:instrText>
      </w:r>
      <w:r>
        <w:rPr>
          <w:color w:val="auto"/>
        </w:rPr>
        <w:fldChar w:fldCharType="separate"/>
      </w:r>
      <w:r w:rsidR="00787550">
        <w:rPr>
          <w:noProof/>
          <w:color w:val="auto"/>
        </w:rPr>
        <w:t>17</w:t>
      </w:r>
      <w:r>
        <w:rPr>
          <w:color w:val="auto"/>
        </w:rPr>
        <w:fldChar w:fldCharType="end"/>
      </w:r>
      <w:r w:rsidRPr="00600708">
        <w:rPr>
          <w:color w:val="auto"/>
        </w:rPr>
        <w:t>. Costes de software</w:t>
      </w:r>
      <w:bookmarkEnd w:id="132"/>
    </w:p>
    <w:p w14:paraId="1AC04FDD" w14:textId="35F8F952" w:rsidR="008A44AB" w:rsidRDefault="008A44AB">
      <w:pPr>
        <w:rPr>
          <w:lang w:eastAsia="es-ES"/>
        </w:rPr>
      </w:pPr>
    </w:p>
    <w:p w14:paraId="2B8189DE" w14:textId="3DEC46CD" w:rsidR="005D6C7F" w:rsidRDefault="005D6C7F">
      <w:pPr>
        <w:rPr>
          <w:lang w:eastAsia="es-ES"/>
        </w:rPr>
      </w:pPr>
    </w:p>
    <w:p w14:paraId="2C64F573" w14:textId="3829017D" w:rsidR="005D6C7F" w:rsidRDefault="005D6C7F">
      <w:pPr>
        <w:rPr>
          <w:lang w:eastAsia="es-ES"/>
        </w:rPr>
      </w:pPr>
    </w:p>
    <w:p w14:paraId="182AE18B" w14:textId="401B4FC3" w:rsidR="005D6C7F" w:rsidRDefault="005D6C7F">
      <w:pPr>
        <w:rPr>
          <w:lang w:eastAsia="es-ES"/>
        </w:rPr>
      </w:pPr>
    </w:p>
    <w:p w14:paraId="72CFC381" w14:textId="278C19A3" w:rsidR="005D6C7F" w:rsidRDefault="005D6C7F">
      <w:pPr>
        <w:rPr>
          <w:lang w:eastAsia="es-ES"/>
        </w:rPr>
      </w:pPr>
    </w:p>
    <w:p w14:paraId="44C039BD" w14:textId="77777777" w:rsidR="005D6C7F" w:rsidRPr="00600708" w:rsidRDefault="005D6C7F">
      <w:pPr>
        <w:rPr>
          <w:lang w:eastAsia="es-ES"/>
        </w:rPr>
      </w:pPr>
    </w:p>
    <w:p w14:paraId="5EC482A9" w14:textId="77777777" w:rsidR="008A44AB" w:rsidRPr="00600708" w:rsidRDefault="008A44AB">
      <w:pPr>
        <w:rPr>
          <w:sz w:val="24"/>
          <w:szCs w:val="24"/>
          <w:lang w:eastAsia="es-ES"/>
        </w:rPr>
      </w:pPr>
      <w:r w:rsidRPr="00600708">
        <w:rPr>
          <w:sz w:val="24"/>
          <w:szCs w:val="24"/>
          <w:lang w:eastAsia="es-ES"/>
        </w:rPr>
        <w:lastRenderedPageBreak/>
        <w:t xml:space="preserve">· Otros costes </w:t>
      </w:r>
    </w:p>
    <w:p w14:paraId="33D58222" w14:textId="77777777" w:rsidR="008A44AB" w:rsidRPr="00600708" w:rsidRDefault="008A44AB" w:rsidP="004A5FE3">
      <w:pPr>
        <w:jc w:val="both"/>
        <w:rPr>
          <w:sz w:val="24"/>
          <w:szCs w:val="24"/>
          <w:lang w:eastAsia="es-ES"/>
        </w:rPr>
      </w:pPr>
      <w:r w:rsidRPr="00600708">
        <w:rPr>
          <w:sz w:val="24"/>
          <w:szCs w:val="24"/>
          <w:lang w:eastAsia="es-ES"/>
        </w:rPr>
        <w:t xml:space="preserve">El coste de material fungible como papel, tinta de impresora, costes de encuadernación y otras que no han sido considerados previamente se indica en la </w:t>
      </w:r>
      <w:r w:rsidRPr="00600708">
        <w:rPr>
          <w:b/>
          <w:bCs/>
          <w:sz w:val="24"/>
          <w:szCs w:val="24"/>
          <w:lang w:eastAsia="es-ES"/>
        </w:rPr>
        <w:t xml:space="preserve">tabla </w:t>
      </w:r>
      <w:r>
        <w:rPr>
          <w:b/>
          <w:bCs/>
          <w:sz w:val="24"/>
          <w:szCs w:val="24"/>
          <w:lang w:eastAsia="es-ES"/>
        </w:rPr>
        <w:t>18</w:t>
      </w:r>
      <w:r w:rsidRPr="00600708">
        <w:rPr>
          <w:sz w:val="24"/>
          <w:szCs w:val="24"/>
          <w:lang w:eastAsia="es-ES"/>
        </w:rPr>
        <w:t>:</w:t>
      </w:r>
    </w:p>
    <w:tbl>
      <w:tblPr>
        <w:tblStyle w:val="Tablaconcuadrcula"/>
        <w:tblW w:w="0" w:type="auto"/>
        <w:tblInd w:w="778" w:type="dxa"/>
        <w:tblLook w:val="04A0" w:firstRow="1" w:lastRow="0" w:firstColumn="1" w:lastColumn="0" w:noHBand="0" w:noVBand="1"/>
      </w:tblPr>
      <w:tblGrid>
        <w:gridCol w:w="4537"/>
        <w:gridCol w:w="1010"/>
        <w:gridCol w:w="1400"/>
      </w:tblGrid>
      <w:tr w:rsidR="008A44AB" w:rsidRPr="00600708" w14:paraId="3F24C03A" w14:textId="77777777" w:rsidTr="00803991">
        <w:trPr>
          <w:trHeight w:val="370"/>
        </w:trPr>
        <w:tc>
          <w:tcPr>
            <w:tcW w:w="4537" w:type="dxa"/>
          </w:tcPr>
          <w:p w14:paraId="20EE2C0B" w14:textId="77777777" w:rsidR="008A44AB" w:rsidRPr="00600708" w:rsidRDefault="008A44AB" w:rsidP="00803991">
            <w:pPr>
              <w:spacing w:line="360" w:lineRule="auto"/>
              <w:jc w:val="center"/>
              <w:rPr>
                <w:rFonts w:cstheme="minorHAnsi"/>
                <w:b/>
                <w:bCs/>
                <w:noProof/>
                <w:sz w:val="24"/>
                <w:szCs w:val="24"/>
                <w:lang w:eastAsia="es-ES"/>
              </w:rPr>
            </w:pPr>
            <w:r w:rsidRPr="00600708">
              <w:rPr>
                <w:rFonts w:cstheme="minorHAnsi"/>
                <w:noProof/>
                <w:sz w:val="24"/>
                <w:szCs w:val="24"/>
                <w:lang w:eastAsia="es-ES"/>
              </w:rPr>
              <w:tab/>
            </w:r>
            <w:r w:rsidRPr="00600708">
              <w:rPr>
                <w:rFonts w:cstheme="minorHAnsi"/>
                <w:b/>
                <w:bCs/>
                <w:noProof/>
                <w:sz w:val="24"/>
                <w:szCs w:val="24"/>
                <w:lang w:eastAsia="es-ES"/>
              </w:rPr>
              <w:t>Concepto</w:t>
            </w:r>
          </w:p>
        </w:tc>
        <w:tc>
          <w:tcPr>
            <w:tcW w:w="1010" w:type="dxa"/>
          </w:tcPr>
          <w:p w14:paraId="6C1C65BB" w14:textId="77777777" w:rsidR="008A44AB" w:rsidRPr="00600708" w:rsidRDefault="008A44AB" w:rsidP="00803991">
            <w:pPr>
              <w:spacing w:line="360" w:lineRule="auto"/>
              <w:jc w:val="center"/>
              <w:rPr>
                <w:rFonts w:cstheme="minorHAnsi"/>
                <w:b/>
                <w:bCs/>
                <w:noProof/>
                <w:sz w:val="24"/>
                <w:szCs w:val="24"/>
                <w:lang w:eastAsia="es-ES"/>
              </w:rPr>
            </w:pPr>
            <w:r w:rsidRPr="00600708">
              <w:rPr>
                <w:rFonts w:cstheme="minorHAnsi"/>
                <w:b/>
                <w:bCs/>
                <w:noProof/>
                <w:sz w:val="24"/>
                <w:szCs w:val="24"/>
                <w:lang w:eastAsia="es-ES"/>
              </w:rPr>
              <w:t>Unidad</w:t>
            </w:r>
          </w:p>
        </w:tc>
        <w:tc>
          <w:tcPr>
            <w:tcW w:w="1400" w:type="dxa"/>
          </w:tcPr>
          <w:p w14:paraId="18779891" w14:textId="77777777" w:rsidR="008A44AB" w:rsidRPr="00600708" w:rsidRDefault="008A44AB" w:rsidP="00803991">
            <w:pPr>
              <w:spacing w:line="360" w:lineRule="auto"/>
              <w:jc w:val="center"/>
              <w:rPr>
                <w:rFonts w:cstheme="minorHAnsi"/>
                <w:b/>
                <w:bCs/>
                <w:noProof/>
                <w:sz w:val="24"/>
                <w:szCs w:val="24"/>
                <w:lang w:eastAsia="es-ES"/>
              </w:rPr>
            </w:pPr>
            <w:r w:rsidRPr="00600708">
              <w:rPr>
                <w:rFonts w:cstheme="minorHAnsi"/>
                <w:b/>
                <w:bCs/>
                <w:noProof/>
                <w:sz w:val="24"/>
                <w:szCs w:val="24"/>
                <w:lang w:eastAsia="es-ES"/>
              </w:rPr>
              <w:t>Coste</w:t>
            </w:r>
          </w:p>
        </w:tc>
      </w:tr>
      <w:tr w:rsidR="008A44AB" w:rsidRPr="00600708" w14:paraId="6F2149D1" w14:textId="77777777" w:rsidTr="00803991">
        <w:trPr>
          <w:trHeight w:val="380"/>
        </w:trPr>
        <w:tc>
          <w:tcPr>
            <w:tcW w:w="4537" w:type="dxa"/>
          </w:tcPr>
          <w:p w14:paraId="7FEF4AD5" w14:textId="77777777" w:rsidR="008A44AB" w:rsidRPr="00600708" w:rsidRDefault="008A44AB" w:rsidP="00803991">
            <w:pPr>
              <w:spacing w:line="360" w:lineRule="auto"/>
              <w:jc w:val="center"/>
              <w:rPr>
                <w:rFonts w:cstheme="minorHAnsi"/>
                <w:noProof/>
                <w:sz w:val="24"/>
                <w:szCs w:val="24"/>
                <w:lang w:eastAsia="es-ES"/>
              </w:rPr>
            </w:pPr>
            <w:r w:rsidRPr="00600708">
              <w:rPr>
                <w:rFonts w:cstheme="minorHAnsi"/>
                <w:noProof/>
                <w:sz w:val="24"/>
                <w:szCs w:val="24"/>
                <w:lang w:eastAsia="es-ES"/>
              </w:rPr>
              <w:t>Papel</w:t>
            </w:r>
          </w:p>
        </w:tc>
        <w:tc>
          <w:tcPr>
            <w:tcW w:w="1010" w:type="dxa"/>
          </w:tcPr>
          <w:p w14:paraId="1A16BE73" w14:textId="77777777" w:rsidR="008A44AB" w:rsidRPr="00600708" w:rsidRDefault="008A44AB" w:rsidP="00803991">
            <w:pPr>
              <w:spacing w:line="360" w:lineRule="auto"/>
              <w:jc w:val="center"/>
              <w:rPr>
                <w:rFonts w:cstheme="minorHAnsi"/>
                <w:noProof/>
                <w:sz w:val="24"/>
                <w:szCs w:val="24"/>
                <w:lang w:eastAsia="es-ES"/>
              </w:rPr>
            </w:pPr>
            <w:r w:rsidRPr="00600708">
              <w:rPr>
                <w:rFonts w:cstheme="minorHAnsi"/>
                <w:noProof/>
                <w:sz w:val="24"/>
                <w:szCs w:val="24"/>
                <w:lang w:eastAsia="es-ES"/>
              </w:rPr>
              <w:t>1</w:t>
            </w:r>
          </w:p>
        </w:tc>
        <w:tc>
          <w:tcPr>
            <w:tcW w:w="1400" w:type="dxa"/>
          </w:tcPr>
          <w:p w14:paraId="7594F8FF" w14:textId="77777777" w:rsidR="008A44AB" w:rsidRPr="00600708" w:rsidRDefault="008A44AB" w:rsidP="00803991">
            <w:pPr>
              <w:spacing w:line="360" w:lineRule="auto"/>
              <w:jc w:val="center"/>
              <w:rPr>
                <w:rFonts w:cstheme="minorHAnsi"/>
                <w:noProof/>
                <w:sz w:val="24"/>
                <w:szCs w:val="24"/>
                <w:lang w:eastAsia="es-ES"/>
              </w:rPr>
            </w:pPr>
            <w:r w:rsidRPr="00600708">
              <w:rPr>
                <w:rFonts w:cstheme="minorHAnsi"/>
                <w:noProof/>
                <w:sz w:val="24"/>
                <w:szCs w:val="24"/>
                <w:lang w:eastAsia="es-ES"/>
              </w:rPr>
              <w:t>€ 5</w:t>
            </w:r>
          </w:p>
        </w:tc>
      </w:tr>
      <w:tr w:rsidR="008A44AB" w:rsidRPr="00600708" w14:paraId="61CF1943" w14:textId="77777777" w:rsidTr="00803991">
        <w:trPr>
          <w:trHeight w:val="380"/>
        </w:trPr>
        <w:tc>
          <w:tcPr>
            <w:tcW w:w="4537" w:type="dxa"/>
          </w:tcPr>
          <w:p w14:paraId="6B19C871" w14:textId="77777777" w:rsidR="008A44AB" w:rsidRPr="00600708" w:rsidRDefault="008A44AB" w:rsidP="00803991">
            <w:pPr>
              <w:spacing w:line="360" w:lineRule="auto"/>
              <w:jc w:val="center"/>
              <w:rPr>
                <w:rFonts w:cstheme="minorHAnsi"/>
                <w:noProof/>
                <w:sz w:val="24"/>
                <w:szCs w:val="24"/>
                <w:lang w:val="en-US" w:eastAsia="es-ES"/>
              </w:rPr>
            </w:pPr>
            <w:r w:rsidRPr="00600708">
              <w:rPr>
                <w:rFonts w:cstheme="minorHAnsi"/>
                <w:noProof/>
                <w:sz w:val="24"/>
                <w:szCs w:val="24"/>
                <w:lang w:val="en-US" w:eastAsia="es-ES"/>
              </w:rPr>
              <w:t>Tinta de impresora</w:t>
            </w:r>
          </w:p>
        </w:tc>
        <w:tc>
          <w:tcPr>
            <w:tcW w:w="1010" w:type="dxa"/>
          </w:tcPr>
          <w:p w14:paraId="572B7815" w14:textId="77777777" w:rsidR="008A44AB" w:rsidRPr="00600708" w:rsidRDefault="008A44AB" w:rsidP="00803991">
            <w:pPr>
              <w:spacing w:line="360" w:lineRule="auto"/>
              <w:jc w:val="center"/>
              <w:rPr>
                <w:rFonts w:cstheme="minorHAnsi"/>
                <w:noProof/>
                <w:sz w:val="24"/>
                <w:szCs w:val="24"/>
                <w:lang w:val="en-US" w:eastAsia="es-ES"/>
              </w:rPr>
            </w:pPr>
            <w:r w:rsidRPr="00600708">
              <w:rPr>
                <w:rFonts w:cstheme="minorHAnsi"/>
                <w:noProof/>
                <w:sz w:val="24"/>
                <w:szCs w:val="24"/>
                <w:lang w:val="en-US" w:eastAsia="es-ES"/>
              </w:rPr>
              <w:t>1</w:t>
            </w:r>
          </w:p>
        </w:tc>
        <w:tc>
          <w:tcPr>
            <w:tcW w:w="1400" w:type="dxa"/>
          </w:tcPr>
          <w:p w14:paraId="39AAA029" w14:textId="77777777" w:rsidR="008A44AB" w:rsidRPr="00600708" w:rsidRDefault="008A44AB" w:rsidP="00803991">
            <w:pPr>
              <w:spacing w:line="360" w:lineRule="auto"/>
              <w:jc w:val="center"/>
              <w:rPr>
                <w:rFonts w:cstheme="minorHAnsi"/>
                <w:noProof/>
                <w:sz w:val="24"/>
                <w:szCs w:val="24"/>
                <w:lang w:val="en-US" w:eastAsia="es-ES"/>
              </w:rPr>
            </w:pPr>
            <w:r w:rsidRPr="00600708">
              <w:rPr>
                <w:rFonts w:cstheme="minorHAnsi"/>
                <w:noProof/>
                <w:sz w:val="24"/>
                <w:szCs w:val="24"/>
                <w:lang w:eastAsia="es-ES"/>
              </w:rPr>
              <w:t>€ 25</w:t>
            </w:r>
          </w:p>
        </w:tc>
      </w:tr>
      <w:tr w:rsidR="008A44AB" w:rsidRPr="00600708" w14:paraId="416CA03F" w14:textId="77777777" w:rsidTr="00803991">
        <w:trPr>
          <w:trHeight w:val="380"/>
        </w:trPr>
        <w:tc>
          <w:tcPr>
            <w:tcW w:w="4537" w:type="dxa"/>
          </w:tcPr>
          <w:p w14:paraId="61090D68" w14:textId="77777777" w:rsidR="008A44AB" w:rsidRPr="00600708" w:rsidRDefault="008A44AB" w:rsidP="00803991">
            <w:pPr>
              <w:spacing w:line="360" w:lineRule="auto"/>
              <w:jc w:val="center"/>
              <w:rPr>
                <w:rFonts w:cstheme="minorHAnsi"/>
                <w:noProof/>
                <w:sz w:val="24"/>
                <w:szCs w:val="24"/>
                <w:lang w:val="en-US" w:eastAsia="es-ES"/>
              </w:rPr>
            </w:pPr>
            <w:r w:rsidRPr="00600708">
              <w:rPr>
                <w:rFonts w:cstheme="minorHAnsi"/>
                <w:noProof/>
                <w:sz w:val="24"/>
                <w:szCs w:val="24"/>
                <w:lang w:val="en-US" w:eastAsia="es-ES"/>
              </w:rPr>
              <w:t>Costes de encuadernación</w:t>
            </w:r>
          </w:p>
        </w:tc>
        <w:tc>
          <w:tcPr>
            <w:tcW w:w="1010" w:type="dxa"/>
          </w:tcPr>
          <w:p w14:paraId="33544877" w14:textId="77777777" w:rsidR="008A44AB" w:rsidRPr="00600708" w:rsidRDefault="008A44AB" w:rsidP="00803991">
            <w:pPr>
              <w:spacing w:line="360" w:lineRule="auto"/>
              <w:jc w:val="center"/>
              <w:rPr>
                <w:rFonts w:cstheme="minorHAnsi"/>
                <w:noProof/>
                <w:sz w:val="24"/>
                <w:szCs w:val="24"/>
                <w:lang w:val="en-US" w:eastAsia="es-ES"/>
              </w:rPr>
            </w:pPr>
            <w:r w:rsidRPr="00600708">
              <w:rPr>
                <w:rFonts w:cstheme="minorHAnsi"/>
                <w:noProof/>
                <w:sz w:val="24"/>
                <w:szCs w:val="24"/>
                <w:lang w:val="en-US" w:eastAsia="es-ES"/>
              </w:rPr>
              <w:t>1</w:t>
            </w:r>
          </w:p>
        </w:tc>
        <w:tc>
          <w:tcPr>
            <w:tcW w:w="1400" w:type="dxa"/>
          </w:tcPr>
          <w:p w14:paraId="436CD678" w14:textId="77777777" w:rsidR="008A44AB" w:rsidRPr="00600708" w:rsidRDefault="008A44AB" w:rsidP="00803991">
            <w:pPr>
              <w:spacing w:line="360" w:lineRule="auto"/>
              <w:jc w:val="center"/>
              <w:rPr>
                <w:rFonts w:cstheme="minorHAnsi"/>
                <w:noProof/>
                <w:sz w:val="24"/>
                <w:szCs w:val="24"/>
                <w:lang w:val="en-US" w:eastAsia="es-ES"/>
              </w:rPr>
            </w:pPr>
            <w:r w:rsidRPr="00600708">
              <w:rPr>
                <w:rFonts w:cstheme="minorHAnsi"/>
                <w:noProof/>
                <w:sz w:val="24"/>
                <w:szCs w:val="24"/>
                <w:lang w:eastAsia="es-ES"/>
              </w:rPr>
              <w:t>€ 3</w:t>
            </w:r>
          </w:p>
        </w:tc>
      </w:tr>
      <w:tr w:rsidR="008A44AB" w:rsidRPr="00600708" w14:paraId="341A316B" w14:textId="77777777" w:rsidTr="00803991">
        <w:trPr>
          <w:trHeight w:val="380"/>
        </w:trPr>
        <w:tc>
          <w:tcPr>
            <w:tcW w:w="4537" w:type="dxa"/>
          </w:tcPr>
          <w:p w14:paraId="7F4C64E1" w14:textId="77777777" w:rsidR="008A44AB" w:rsidRPr="00600708" w:rsidRDefault="008A44AB" w:rsidP="00803991">
            <w:pPr>
              <w:spacing w:line="360" w:lineRule="auto"/>
              <w:jc w:val="center"/>
              <w:rPr>
                <w:rFonts w:cstheme="minorHAnsi"/>
                <w:noProof/>
                <w:sz w:val="24"/>
                <w:szCs w:val="24"/>
                <w:lang w:val="en-US" w:eastAsia="es-ES"/>
              </w:rPr>
            </w:pPr>
            <w:r w:rsidRPr="00600708">
              <w:rPr>
                <w:rFonts w:cstheme="minorHAnsi"/>
                <w:noProof/>
                <w:sz w:val="24"/>
                <w:szCs w:val="24"/>
                <w:lang w:val="en-US" w:eastAsia="es-ES"/>
              </w:rPr>
              <w:t>Otros gastos</w:t>
            </w:r>
          </w:p>
        </w:tc>
        <w:tc>
          <w:tcPr>
            <w:tcW w:w="1010" w:type="dxa"/>
          </w:tcPr>
          <w:p w14:paraId="30C6FD55" w14:textId="77777777" w:rsidR="008A44AB" w:rsidRPr="00600708" w:rsidRDefault="008A44AB" w:rsidP="00803991">
            <w:pPr>
              <w:spacing w:line="360" w:lineRule="auto"/>
              <w:jc w:val="center"/>
              <w:rPr>
                <w:rFonts w:cstheme="minorHAnsi"/>
                <w:noProof/>
                <w:sz w:val="24"/>
                <w:szCs w:val="24"/>
                <w:lang w:val="en-US" w:eastAsia="es-ES"/>
              </w:rPr>
            </w:pPr>
            <w:r w:rsidRPr="00600708">
              <w:rPr>
                <w:rFonts w:cstheme="minorHAnsi"/>
                <w:noProof/>
                <w:sz w:val="24"/>
                <w:szCs w:val="24"/>
                <w:lang w:val="en-US" w:eastAsia="es-ES"/>
              </w:rPr>
              <w:t>1</w:t>
            </w:r>
          </w:p>
        </w:tc>
        <w:tc>
          <w:tcPr>
            <w:tcW w:w="1400" w:type="dxa"/>
          </w:tcPr>
          <w:p w14:paraId="5CF16771" w14:textId="77777777" w:rsidR="008A44AB" w:rsidRPr="00600708" w:rsidRDefault="008A44AB" w:rsidP="00803991">
            <w:pPr>
              <w:spacing w:line="360" w:lineRule="auto"/>
              <w:jc w:val="center"/>
              <w:rPr>
                <w:rFonts w:cstheme="minorHAnsi"/>
                <w:noProof/>
                <w:sz w:val="24"/>
                <w:szCs w:val="24"/>
                <w:lang w:eastAsia="es-ES"/>
              </w:rPr>
            </w:pPr>
            <w:r w:rsidRPr="00600708">
              <w:rPr>
                <w:rFonts w:cstheme="minorHAnsi"/>
                <w:noProof/>
                <w:sz w:val="24"/>
                <w:szCs w:val="24"/>
                <w:lang w:eastAsia="es-ES"/>
              </w:rPr>
              <w:t>€ 8</w:t>
            </w:r>
          </w:p>
        </w:tc>
      </w:tr>
      <w:tr w:rsidR="008A44AB" w:rsidRPr="00600708" w14:paraId="5B50085C" w14:textId="77777777" w:rsidTr="00803991">
        <w:trPr>
          <w:trHeight w:val="370"/>
        </w:trPr>
        <w:tc>
          <w:tcPr>
            <w:tcW w:w="5547" w:type="dxa"/>
            <w:gridSpan w:val="2"/>
          </w:tcPr>
          <w:p w14:paraId="6BE6A7C4" w14:textId="77777777" w:rsidR="008A44AB" w:rsidRPr="00600708" w:rsidRDefault="008A44AB" w:rsidP="00803991">
            <w:pPr>
              <w:spacing w:line="360" w:lineRule="auto"/>
              <w:jc w:val="center"/>
              <w:rPr>
                <w:rFonts w:cstheme="minorHAnsi"/>
                <w:noProof/>
                <w:sz w:val="24"/>
                <w:szCs w:val="24"/>
                <w:lang w:eastAsia="es-ES"/>
              </w:rPr>
            </w:pPr>
            <w:r w:rsidRPr="00600708">
              <w:rPr>
                <w:rFonts w:cstheme="minorHAnsi"/>
                <w:noProof/>
                <w:sz w:val="24"/>
                <w:szCs w:val="24"/>
                <w:lang w:eastAsia="es-ES"/>
              </w:rPr>
              <w:t>Coste total</w:t>
            </w:r>
          </w:p>
        </w:tc>
        <w:tc>
          <w:tcPr>
            <w:tcW w:w="1400" w:type="dxa"/>
          </w:tcPr>
          <w:p w14:paraId="0ABEF880" w14:textId="77777777" w:rsidR="008A44AB" w:rsidRPr="00600708" w:rsidRDefault="008A44AB" w:rsidP="00803991">
            <w:pPr>
              <w:spacing w:line="360" w:lineRule="auto"/>
              <w:jc w:val="center"/>
              <w:rPr>
                <w:rFonts w:cstheme="minorHAnsi"/>
                <w:noProof/>
                <w:sz w:val="24"/>
                <w:szCs w:val="24"/>
                <w:lang w:eastAsia="es-ES"/>
              </w:rPr>
            </w:pPr>
            <w:r w:rsidRPr="00600708">
              <w:rPr>
                <w:rFonts w:cstheme="minorHAnsi"/>
                <w:noProof/>
                <w:sz w:val="24"/>
                <w:szCs w:val="24"/>
                <w:lang w:eastAsia="es-ES"/>
              </w:rPr>
              <w:t>€ 41</w:t>
            </w:r>
          </w:p>
        </w:tc>
      </w:tr>
    </w:tbl>
    <w:p w14:paraId="285DA4AA" w14:textId="4A15E419" w:rsidR="008A44AB" w:rsidRPr="00600708" w:rsidRDefault="008A44AB" w:rsidP="004A5FE3">
      <w:pPr>
        <w:pStyle w:val="Descripcin"/>
        <w:jc w:val="center"/>
        <w:rPr>
          <w:color w:val="auto"/>
          <w:lang w:eastAsia="es-ES"/>
        </w:rPr>
      </w:pPr>
      <w:bookmarkStart w:id="133" w:name="_Toc105187080"/>
      <w:r w:rsidRPr="00600708">
        <w:rPr>
          <w:color w:val="auto"/>
        </w:rPr>
        <w:t xml:space="preserve">Tabla </w:t>
      </w:r>
      <w:r>
        <w:rPr>
          <w:color w:val="auto"/>
        </w:rPr>
        <w:fldChar w:fldCharType="begin"/>
      </w:r>
      <w:r>
        <w:rPr>
          <w:color w:val="auto"/>
        </w:rPr>
        <w:instrText xml:space="preserve"> SEQ Tabla \* ARABIC </w:instrText>
      </w:r>
      <w:r>
        <w:rPr>
          <w:color w:val="auto"/>
        </w:rPr>
        <w:fldChar w:fldCharType="separate"/>
      </w:r>
      <w:r w:rsidR="00787550">
        <w:rPr>
          <w:noProof/>
          <w:color w:val="auto"/>
        </w:rPr>
        <w:t>18</w:t>
      </w:r>
      <w:r>
        <w:rPr>
          <w:color w:val="auto"/>
        </w:rPr>
        <w:fldChar w:fldCharType="end"/>
      </w:r>
      <w:r w:rsidRPr="00600708">
        <w:rPr>
          <w:color w:val="auto"/>
        </w:rPr>
        <w:t>. Costes de material fungible y otros gastos</w:t>
      </w:r>
      <w:bookmarkEnd w:id="133"/>
    </w:p>
    <w:p w14:paraId="586B45E4" w14:textId="77777777" w:rsidR="008A44AB" w:rsidRPr="00600708" w:rsidRDefault="008A44AB" w:rsidP="004A5FE3">
      <w:pPr>
        <w:jc w:val="both"/>
        <w:rPr>
          <w:sz w:val="24"/>
          <w:szCs w:val="24"/>
          <w:lang w:eastAsia="es-ES"/>
        </w:rPr>
      </w:pPr>
    </w:p>
    <w:p w14:paraId="266517C4" w14:textId="77777777" w:rsidR="008A44AB" w:rsidRPr="00600708" w:rsidRDefault="008A44AB" w:rsidP="001606F5">
      <w:pPr>
        <w:pStyle w:val="Ttulo2"/>
        <w:ind w:firstLine="708"/>
        <w:rPr>
          <w:noProof/>
          <w:color w:val="auto"/>
          <w:sz w:val="24"/>
          <w:szCs w:val="24"/>
          <w:lang w:eastAsia="es-ES"/>
        </w:rPr>
      </w:pPr>
      <w:bookmarkStart w:id="134" w:name="_Toc105187031"/>
      <w:r w:rsidRPr="00600708">
        <w:rPr>
          <w:noProof/>
          <w:color w:val="auto"/>
          <w:sz w:val="24"/>
          <w:szCs w:val="24"/>
          <w:lang w:eastAsia="es-ES"/>
        </w:rPr>
        <w:t>8.3 Presupuesto</w:t>
      </w:r>
      <w:bookmarkEnd w:id="134"/>
    </w:p>
    <w:p w14:paraId="0F4D8F2D" w14:textId="77777777" w:rsidR="008A44AB" w:rsidRPr="00600708" w:rsidRDefault="008A44AB" w:rsidP="0045207E">
      <w:pPr>
        <w:spacing w:line="360" w:lineRule="auto"/>
        <w:rPr>
          <w:lang w:eastAsia="es-ES"/>
        </w:rPr>
      </w:pPr>
    </w:p>
    <w:p w14:paraId="2D7A6413" w14:textId="77777777" w:rsidR="008A44AB" w:rsidRPr="00600708" w:rsidRDefault="008A44AB" w:rsidP="0045207E">
      <w:pPr>
        <w:spacing w:line="360" w:lineRule="auto"/>
        <w:jc w:val="both"/>
        <w:rPr>
          <w:sz w:val="24"/>
          <w:szCs w:val="24"/>
          <w:lang w:eastAsia="es-ES"/>
        </w:rPr>
      </w:pPr>
      <w:r w:rsidRPr="00600708">
        <w:rPr>
          <w:sz w:val="24"/>
          <w:szCs w:val="24"/>
          <w:lang w:eastAsia="es-ES"/>
        </w:rPr>
        <w:t xml:space="preserve">El presupuesto se indica en la </w:t>
      </w:r>
      <w:r w:rsidRPr="00600708">
        <w:rPr>
          <w:b/>
          <w:bCs/>
          <w:sz w:val="24"/>
          <w:szCs w:val="24"/>
          <w:lang w:eastAsia="es-ES"/>
        </w:rPr>
        <w:t>tabla 1</w:t>
      </w:r>
      <w:r>
        <w:rPr>
          <w:b/>
          <w:bCs/>
          <w:sz w:val="24"/>
          <w:szCs w:val="24"/>
          <w:lang w:eastAsia="es-ES"/>
        </w:rPr>
        <w:t>9</w:t>
      </w:r>
      <w:r w:rsidRPr="00600708">
        <w:rPr>
          <w:b/>
          <w:bCs/>
          <w:sz w:val="24"/>
          <w:szCs w:val="24"/>
          <w:lang w:eastAsia="es-ES"/>
        </w:rPr>
        <w:t xml:space="preserve">, </w:t>
      </w:r>
      <w:proofErr w:type="gramStart"/>
      <w:r w:rsidRPr="00600708">
        <w:rPr>
          <w:sz w:val="24"/>
          <w:szCs w:val="24"/>
          <w:lang w:eastAsia="es-ES"/>
        </w:rPr>
        <w:t>de acuerdo a</w:t>
      </w:r>
      <w:proofErr w:type="gramEnd"/>
      <w:r w:rsidRPr="00600708">
        <w:rPr>
          <w:sz w:val="24"/>
          <w:szCs w:val="24"/>
          <w:lang w:eastAsia="es-ES"/>
        </w:rPr>
        <w:t xml:space="preserve"> todos los costes anteriormente señalados:</w:t>
      </w:r>
    </w:p>
    <w:tbl>
      <w:tblPr>
        <w:tblStyle w:val="Tablaconcuadrcula"/>
        <w:tblW w:w="0" w:type="auto"/>
        <w:tblInd w:w="778" w:type="dxa"/>
        <w:tblLook w:val="04A0" w:firstRow="1" w:lastRow="0" w:firstColumn="1" w:lastColumn="0" w:noHBand="0" w:noVBand="1"/>
      </w:tblPr>
      <w:tblGrid>
        <w:gridCol w:w="4433"/>
        <w:gridCol w:w="1418"/>
      </w:tblGrid>
      <w:tr w:rsidR="008A44AB" w:rsidRPr="00600708" w14:paraId="3543E9B2" w14:textId="77777777" w:rsidTr="0045207E">
        <w:trPr>
          <w:trHeight w:val="370"/>
        </w:trPr>
        <w:tc>
          <w:tcPr>
            <w:tcW w:w="4433" w:type="dxa"/>
          </w:tcPr>
          <w:p w14:paraId="4B5E059E" w14:textId="77777777" w:rsidR="008A44AB" w:rsidRPr="00600708" w:rsidRDefault="008A44AB" w:rsidP="007276E0">
            <w:pPr>
              <w:spacing w:line="360" w:lineRule="auto"/>
              <w:jc w:val="center"/>
              <w:rPr>
                <w:rFonts w:cstheme="minorHAnsi"/>
                <w:b/>
                <w:bCs/>
                <w:noProof/>
                <w:sz w:val="24"/>
                <w:szCs w:val="24"/>
                <w:lang w:eastAsia="es-ES"/>
              </w:rPr>
            </w:pPr>
            <w:r w:rsidRPr="00600708">
              <w:rPr>
                <w:rFonts w:cstheme="minorHAnsi"/>
                <w:noProof/>
                <w:sz w:val="24"/>
                <w:szCs w:val="24"/>
                <w:lang w:eastAsia="es-ES"/>
              </w:rPr>
              <w:tab/>
            </w:r>
            <w:r w:rsidRPr="00600708">
              <w:rPr>
                <w:rFonts w:cstheme="minorHAnsi"/>
                <w:b/>
                <w:bCs/>
                <w:noProof/>
                <w:sz w:val="24"/>
                <w:szCs w:val="24"/>
                <w:lang w:eastAsia="es-ES"/>
              </w:rPr>
              <w:t>Concepto</w:t>
            </w:r>
          </w:p>
        </w:tc>
        <w:tc>
          <w:tcPr>
            <w:tcW w:w="1418" w:type="dxa"/>
          </w:tcPr>
          <w:p w14:paraId="710A5AA2" w14:textId="77777777" w:rsidR="008A44AB" w:rsidRPr="00600708" w:rsidRDefault="008A44AB" w:rsidP="007276E0">
            <w:pPr>
              <w:spacing w:line="360" w:lineRule="auto"/>
              <w:jc w:val="center"/>
              <w:rPr>
                <w:rFonts w:cstheme="minorHAnsi"/>
                <w:b/>
                <w:bCs/>
                <w:noProof/>
                <w:sz w:val="24"/>
                <w:szCs w:val="24"/>
                <w:lang w:eastAsia="es-ES"/>
              </w:rPr>
            </w:pPr>
            <w:r w:rsidRPr="00600708">
              <w:rPr>
                <w:rFonts w:cstheme="minorHAnsi"/>
                <w:b/>
                <w:bCs/>
                <w:noProof/>
                <w:sz w:val="24"/>
                <w:szCs w:val="24"/>
                <w:lang w:eastAsia="es-ES"/>
              </w:rPr>
              <w:t>Coste</w:t>
            </w:r>
          </w:p>
        </w:tc>
      </w:tr>
      <w:tr w:rsidR="008A44AB" w:rsidRPr="00600708" w14:paraId="220EA317" w14:textId="77777777" w:rsidTr="0045207E">
        <w:trPr>
          <w:trHeight w:val="380"/>
        </w:trPr>
        <w:tc>
          <w:tcPr>
            <w:tcW w:w="4433" w:type="dxa"/>
          </w:tcPr>
          <w:p w14:paraId="09691A6C" w14:textId="77777777" w:rsidR="008A44AB" w:rsidRPr="00600708" w:rsidRDefault="008A44AB" w:rsidP="007276E0">
            <w:pPr>
              <w:spacing w:line="360" w:lineRule="auto"/>
              <w:jc w:val="center"/>
              <w:rPr>
                <w:rFonts w:cstheme="minorHAnsi"/>
                <w:noProof/>
                <w:sz w:val="24"/>
                <w:szCs w:val="24"/>
                <w:lang w:eastAsia="es-ES"/>
              </w:rPr>
            </w:pPr>
            <w:r w:rsidRPr="00600708">
              <w:rPr>
                <w:rFonts w:cstheme="minorHAnsi"/>
                <w:noProof/>
                <w:sz w:val="24"/>
                <w:szCs w:val="24"/>
                <w:lang w:eastAsia="es-ES"/>
              </w:rPr>
              <w:t>Costes de personal</w:t>
            </w:r>
          </w:p>
        </w:tc>
        <w:tc>
          <w:tcPr>
            <w:tcW w:w="1418" w:type="dxa"/>
          </w:tcPr>
          <w:p w14:paraId="20276306" w14:textId="77777777" w:rsidR="008A44AB" w:rsidRPr="00600708" w:rsidRDefault="008A44AB" w:rsidP="007276E0">
            <w:pPr>
              <w:spacing w:line="360" w:lineRule="auto"/>
              <w:jc w:val="center"/>
              <w:rPr>
                <w:rFonts w:cstheme="minorHAnsi"/>
                <w:noProof/>
                <w:sz w:val="24"/>
                <w:szCs w:val="24"/>
                <w:lang w:eastAsia="es-ES"/>
              </w:rPr>
            </w:pPr>
            <w:r w:rsidRPr="00600708">
              <w:rPr>
                <w:rFonts w:cstheme="minorHAnsi"/>
                <w:noProof/>
                <w:sz w:val="24"/>
                <w:szCs w:val="24"/>
                <w:lang w:eastAsia="es-ES"/>
              </w:rPr>
              <w:t>€61920</w:t>
            </w:r>
          </w:p>
        </w:tc>
      </w:tr>
      <w:tr w:rsidR="008A44AB" w:rsidRPr="00600708" w14:paraId="274660C4" w14:textId="77777777" w:rsidTr="0045207E">
        <w:trPr>
          <w:trHeight w:val="380"/>
        </w:trPr>
        <w:tc>
          <w:tcPr>
            <w:tcW w:w="4433" w:type="dxa"/>
          </w:tcPr>
          <w:p w14:paraId="26936EE4" w14:textId="77777777" w:rsidR="008A44AB" w:rsidRPr="00600708" w:rsidRDefault="008A44AB" w:rsidP="007276E0">
            <w:pPr>
              <w:spacing w:line="360" w:lineRule="auto"/>
              <w:jc w:val="center"/>
              <w:rPr>
                <w:rFonts w:cstheme="minorHAnsi"/>
                <w:noProof/>
                <w:sz w:val="24"/>
                <w:szCs w:val="24"/>
                <w:lang w:val="en-US" w:eastAsia="es-ES"/>
              </w:rPr>
            </w:pPr>
            <w:r w:rsidRPr="00600708">
              <w:rPr>
                <w:rFonts w:cstheme="minorHAnsi"/>
                <w:noProof/>
                <w:sz w:val="24"/>
                <w:szCs w:val="24"/>
                <w:lang w:val="en-US" w:eastAsia="es-ES"/>
              </w:rPr>
              <w:t>Costes de equipamiento</w:t>
            </w:r>
          </w:p>
        </w:tc>
        <w:tc>
          <w:tcPr>
            <w:tcW w:w="1418" w:type="dxa"/>
          </w:tcPr>
          <w:p w14:paraId="0111E9E3" w14:textId="77777777" w:rsidR="008A44AB" w:rsidRPr="00600708" w:rsidRDefault="008A44AB" w:rsidP="007276E0">
            <w:pPr>
              <w:spacing w:line="360" w:lineRule="auto"/>
              <w:jc w:val="center"/>
              <w:rPr>
                <w:rFonts w:cstheme="minorHAnsi"/>
                <w:noProof/>
                <w:sz w:val="24"/>
                <w:szCs w:val="24"/>
                <w:lang w:val="en-US" w:eastAsia="es-ES"/>
              </w:rPr>
            </w:pPr>
            <w:r w:rsidRPr="00600708">
              <w:rPr>
                <w:rFonts w:cstheme="minorHAnsi"/>
                <w:noProof/>
                <w:sz w:val="24"/>
                <w:szCs w:val="24"/>
                <w:lang w:eastAsia="es-ES"/>
              </w:rPr>
              <w:t>€ 1000</w:t>
            </w:r>
          </w:p>
        </w:tc>
      </w:tr>
      <w:tr w:rsidR="008A44AB" w:rsidRPr="00600708" w14:paraId="23B98AC3" w14:textId="77777777" w:rsidTr="0045207E">
        <w:trPr>
          <w:trHeight w:val="380"/>
        </w:trPr>
        <w:tc>
          <w:tcPr>
            <w:tcW w:w="4433" w:type="dxa"/>
          </w:tcPr>
          <w:p w14:paraId="51FAF4A1" w14:textId="77777777" w:rsidR="008A44AB" w:rsidRPr="00600708" w:rsidRDefault="008A44AB" w:rsidP="007276E0">
            <w:pPr>
              <w:spacing w:line="360" w:lineRule="auto"/>
              <w:jc w:val="center"/>
              <w:rPr>
                <w:rFonts w:cstheme="minorHAnsi"/>
                <w:noProof/>
                <w:sz w:val="24"/>
                <w:szCs w:val="24"/>
                <w:lang w:val="en-US" w:eastAsia="es-ES"/>
              </w:rPr>
            </w:pPr>
            <w:r w:rsidRPr="00600708">
              <w:rPr>
                <w:rFonts w:cstheme="minorHAnsi"/>
                <w:noProof/>
                <w:sz w:val="24"/>
                <w:szCs w:val="24"/>
                <w:lang w:val="en-US" w:eastAsia="es-ES"/>
              </w:rPr>
              <w:t>Costes de software</w:t>
            </w:r>
          </w:p>
        </w:tc>
        <w:tc>
          <w:tcPr>
            <w:tcW w:w="1418" w:type="dxa"/>
          </w:tcPr>
          <w:p w14:paraId="23879706" w14:textId="77777777" w:rsidR="008A44AB" w:rsidRPr="00600708" w:rsidRDefault="008A44AB" w:rsidP="007276E0">
            <w:pPr>
              <w:spacing w:line="360" w:lineRule="auto"/>
              <w:jc w:val="center"/>
              <w:rPr>
                <w:rFonts w:cstheme="minorHAnsi"/>
                <w:noProof/>
                <w:sz w:val="24"/>
                <w:szCs w:val="24"/>
                <w:lang w:val="en-US" w:eastAsia="es-ES"/>
              </w:rPr>
            </w:pPr>
            <w:r w:rsidRPr="00600708">
              <w:rPr>
                <w:rFonts w:cstheme="minorHAnsi"/>
                <w:noProof/>
                <w:sz w:val="24"/>
                <w:szCs w:val="24"/>
                <w:lang w:eastAsia="es-ES"/>
              </w:rPr>
              <w:t>€ 0</w:t>
            </w:r>
          </w:p>
        </w:tc>
      </w:tr>
      <w:tr w:rsidR="008A44AB" w:rsidRPr="00600708" w14:paraId="3F582EB3" w14:textId="77777777" w:rsidTr="0045207E">
        <w:trPr>
          <w:trHeight w:val="380"/>
        </w:trPr>
        <w:tc>
          <w:tcPr>
            <w:tcW w:w="4433" w:type="dxa"/>
          </w:tcPr>
          <w:p w14:paraId="200D1C8E" w14:textId="77777777" w:rsidR="008A44AB" w:rsidRPr="00600708" w:rsidRDefault="008A44AB" w:rsidP="007276E0">
            <w:pPr>
              <w:spacing w:line="360" w:lineRule="auto"/>
              <w:jc w:val="center"/>
              <w:rPr>
                <w:rFonts w:cstheme="minorHAnsi"/>
                <w:noProof/>
                <w:sz w:val="24"/>
                <w:szCs w:val="24"/>
                <w:lang w:val="en-US" w:eastAsia="es-ES"/>
              </w:rPr>
            </w:pPr>
            <w:r w:rsidRPr="00600708">
              <w:rPr>
                <w:rFonts w:cstheme="minorHAnsi"/>
                <w:noProof/>
                <w:sz w:val="24"/>
                <w:szCs w:val="24"/>
                <w:lang w:val="en-US" w:eastAsia="es-ES"/>
              </w:rPr>
              <w:t>Otros costes</w:t>
            </w:r>
          </w:p>
        </w:tc>
        <w:tc>
          <w:tcPr>
            <w:tcW w:w="1418" w:type="dxa"/>
          </w:tcPr>
          <w:p w14:paraId="320D3287" w14:textId="77777777" w:rsidR="008A44AB" w:rsidRPr="00600708" w:rsidRDefault="008A44AB" w:rsidP="007276E0">
            <w:pPr>
              <w:spacing w:line="360" w:lineRule="auto"/>
              <w:jc w:val="center"/>
              <w:rPr>
                <w:rFonts w:cstheme="minorHAnsi"/>
                <w:noProof/>
                <w:sz w:val="24"/>
                <w:szCs w:val="24"/>
                <w:lang w:eastAsia="es-ES"/>
              </w:rPr>
            </w:pPr>
            <w:r w:rsidRPr="00600708">
              <w:rPr>
                <w:rFonts w:cstheme="minorHAnsi"/>
                <w:noProof/>
                <w:sz w:val="24"/>
                <w:szCs w:val="24"/>
                <w:lang w:eastAsia="es-ES"/>
              </w:rPr>
              <w:t>€ 41</w:t>
            </w:r>
          </w:p>
        </w:tc>
      </w:tr>
      <w:tr w:rsidR="008A44AB" w:rsidRPr="00600708" w14:paraId="27E95A38" w14:textId="77777777" w:rsidTr="0045207E">
        <w:trPr>
          <w:trHeight w:val="370"/>
        </w:trPr>
        <w:tc>
          <w:tcPr>
            <w:tcW w:w="4433" w:type="dxa"/>
          </w:tcPr>
          <w:p w14:paraId="350451B5" w14:textId="77777777" w:rsidR="008A44AB" w:rsidRPr="00600708" w:rsidRDefault="008A44AB" w:rsidP="007276E0">
            <w:pPr>
              <w:spacing w:line="360" w:lineRule="auto"/>
              <w:jc w:val="center"/>
              <w:rPr>
                <w:rFonts w:cstheme="minorHAnsi"/>
                <w:noProof/>
                <w:sz w:val="24"/>
                <w:szCs w:val="24"/>
                <w:lang w:eastAsia="es-ES"/>
              </w:rPr>
            </w:pPr>
            <w:r w:rsidRPr="00600708">
              <w:rPr>
                <w:rFonts w:cstheme="minorHAnsi"/>
                <w:noProof/>
                <w:sz w:val="24"/>
                <w:szCs w:val="24"/>
                <w:lang w:eastAsia="es-ES"/>
              </w:rPr>
              <w:t>Coste total</w:t>
            </w:r>
          </w:p>
        </w:tc>
        <w:tc>
          <w:tcPr>
            <w:tcW w:w="1418" w:type="dxa"/>
          </w:tcPr>
          <w:p w14:paraId="01BF6DF1" w14:textId="77777777" w:rsidR="008A44AB" w:rsidRPr="00600708" w:rsidRDefault="008A44AB" w:rsidP="002D51E4">
            <w:pPr>
              <w:keepNext/>
              <w:spacing w:line="360" w:lineRule="auto"/>
              <w:jc w:val="center"/>
              <w:rPr>
                <w:rFonts w:cstheme="minorHAnsi"/>
                <w:noProof/>
                <w:sz w:val="24"/>
                <w:szCs w:val="24"/>
                <w:lang w:eastAsia="es-ES"/>
              </w:rPr>
            </w:pPr>
            <w:r w:rsidRPr="00600708">
              <w:rPr>
                <w:rFonts w:cstheme="minorHAnsi"/>
                <w:noProof/>
                <w:sz w:val="24"/>
                <w:szCs w:val="24"/>
                <w:lang w:eastAsia="es-ES"/>
              </w:rPr>
              <w:t>€ 62961</w:t>
            </w:r>
          </w:p>
        </w:tc>
      </w:tr>
    </w:tbl>
    <w:p w14:paraId="3E36DB81" w14:textId="3A5E078E" w:rsidR="008A44AB" w:rsidRPr="002D51E4" w:rsidRDefault="008A44AB" w:rsidP="002D51E4">
      <w:pPr>
        <w:pStyle w:val="Descripcin"/>
        <w:jc w:val="center"/>
        <w:rPr>
          <w:color w:val="auto"/>
          <w:lang w:eastAsia="es-ES"/>
        </w:rPr>
      </w:pPr>
      <w:bookmarkStart w:id="135" w:name="_Toc105187081"/>
      <w:r w:rsidRPr="002D51E4">
        <w:rPr>
          <w:color w:val="auto"/>
        </w:rPr>
        <w:t xml:space="preserve">Tabla </w:t>
      </w:r>
      <w:r w:rsidRPr="002D51E4">
        <w:rPr>
          <w:color w:val="auto"/>
        </w:rPr>
        <w:fldChar w:fldCharType="begin"/>
      </w:r>
      <w:r w:rsidRPr="002D51E4">
        <w:rPr>
          <w:color w:val="auto"/>
        </w:rPr>
        <w:instrText xml:space="preserve"> SEQ Tabla \* ARABIC </w:instrText>
      </w:r>
      <w:r w:rsidRPr="002D51E4">
        <w:rPr>
          <w:color w:val="auto"/>
        </w:rPr>
        <w:fldChar w:fldCharType="separate"/>
      </w:r>
      <w:r w:rsidR="00787550">
        <w:rPr>
          <w:noProof/>
          <w:color w:val="auto"/>
        </w:rPr>
        <w:t>19</w:t>
      </w:r>
      <w:r w:rsidRPr="002D51E4">
        <w:rPr>
          <w:color w:val="auto"/>
        </w:rPr>
        <w:fldChar w:fldCharType="end"/>
      </w:r>
      <w:r w:rsidRPr="002D51E4">
        <w:rPr>
          <w:color w:val="auto"/>
        </w:rPr>
        <w:t>. Presupuesto del proyecto</w:t>
      </w:r>
      <w:bookmarkEnd w:id="135"/>
    </w:p>
    <w:p w14:paraId="598FC771" w14:textId="77777777" w:rsidR="008A44AB" w:rsidRPr="00600708" w:rsidRDefault="008A44AB" w:rsidP="0045207E">
      <w:pPr>
        <w:spacing w:line="360" w:lineRule="auto"/>
        <w:jc w:val="both"/>
        <w:rPr>
          <w:sz w:val="24"/>
          <w:szCs w:val="24"/>
          <w:lang w:eastAsia="es-ES"/>
        </w:rPr>
      </w:pPr>
      <w:r w:rsidRPr="00600708">
        <w:rPr>
          <w:sz w:val="24"/>
          <w:szCs w:val="24"/>
          <w:lang w:eastAsia="es-ES"/>
        </w:rPr>
        <w:t xml:space="preserve">No se ha tenido en cuenta ni los costes indirectos ni los impuestos resultantes de la actividad al ser un proyecto de investigación. </w:t>
      </w:r>
    </w:p>
    <w:p w14:paraId="7BE3233F" w14:textId="77777777" w:rsidR="008A44AB" w:rsidRPr="00600708" w:rsidRDefault="008A44AB" w:rsidP="0045207E">
      <w:pPr>
        <w:spacing w:line="360" w:lineRule="auto"/>
        <w:jc w:val="both"/>
        <w:rPr>
          <w:sz w:val="24"/>
          <w:szCs w:val="24"/>
          <w:lang w:eastAsia="es-ES"/>
        </w:rPr>
      </w:pPr>
    </w:p>
    <w:p w14:paraId="5A4D4A8D" w14:textId="77777777" w:rsidR="008A44AB" w:rsidRDefault="008A44AB">
      <w:pPr>
        <w:rPr>
          <w:sz w:val="24"/>
          <w:szCs w:val="24"/>
          <w:lang w:eastAsia="es-ES"/>
        </w:rPr>
      </w:pPr>
    </w:p>
    <w:p w14:paraId="6231D87D" w14:textId="77777777" w:rsidR="008A44AB" w:rsidRDefault="008A44AB">
      <w:pPr>
        <w:rPr>
          <w:sz w:val="24"/>
          <w:szCs w:val="24"/>
          <w:lang w:eastAsia="es-ES"/>
        </w:rPr>
        <w:sectPr w:rsidR="008A44AB" w:rsidSect="008718F9">
          <w:headerReference w:type="default" r:id="rId51"/>
          <w:pgSz w:w="11906" w:h="16838"/>
          <w:pgMar w:top="1417" w:right="1701" w:bottom="1417" w:left="1701" w:header="708" w:footer="708" w:gutter="0"/>
          <w:cols w:space="708"/>
          <w:docGrid w:linePitch="360"/>
        </w:sectPr>
      </w:pPr>
    </w:p>
    <w:p w14:paraId="2D4B2860" w14:textId="77777777" w:rsidR="008A44AB" w:rsidRPr="00600708" w:rsidRDefault="008A44AB" w:rsidP="007413D2">
      <w:pPr>
        <w:pStyle w:val="Ttulo1"/>
        <w:rPr>
          <w:color w:val="auto"/>
          <w:sz w:val="44"/>
          <w:szCs w:val="44"/>
          <w:lang w:eastAsia="es-ES"/>
        </w:rPr>
      </w:pPr>
      <w:bookmarkStart w:id="136" w:name="_Toc101362759"/>
      <w:bookmarkStart w:id="137" w:name="_Toc105187032"/>
      <w:r w:rsidRPr="00600708">
        <w:rPr>
          <w:color w:val="auto"/>
          <w:sz w:val="44"/>
          <w:szCs w:val="44"/>
          <w:lang w:eastAsia="es-ES"/>
        </w:rPr>
        <w:lastRenderedPageBreak/>
        <w:t>Bibliografía</w:t>
      </w:r>
      <w:bookmarkEnd w:id="136"/>
      <w:bookmarkEnd w:id="137"/>
    </w:p>
    <w:p w14:paraId="3758B31B" w14:textId="77777777" w:rsidR="008A44AB" w:rsidRPr="00600708" w:rsidRDefault="008A44AB" w:rsidP="007413D2">
      <w:pPr>
        <w:rPr>
          <w:lang w:eastAsia="es-ES"/>
        </w:rPr>
      </w:pPr>
    </w:p>
    <w:p w14:paraId="60DBF08B" w14:textId="77777777" w:rsidR="008A44AB" w:rsidRPr="008A44AB" w:rsidRDefault="008A44AB" w:rsidP="00836DAD">
      <w:pPr>
        <w:pStyle w:val="EndNoteBibliography"/>
        <w:spacing w:after="0"/>
        <w:ind w:left="720" w:hanging="720"/>
        <w:rPr>
          <w:lang w:val="es-ES"/>
        </w:rPr>
      </w:pPr>
      <w:r w:rsidRPr="00600708">
        <w:rPr>
          <w:lang w:val="es-ES"/>
        </w:rPr>
        <w:t>[1]</w:t>
      </w:r>
      <w:r w:rsidRPr="00600708">
        <w:rPr>
          <w:lang w:val="es-ES"/>
        </w:rPr>
        <w:tab/>
        <w:t xml:space="preserve">AEMPS. "Buenas Prácticas de Farmacovigilancia del Sistema Español de Farmacovigilancia de medicamentos de uso humano." </w:t>
      </w:r>
      <w:r w:rsidRPr="008A44AB">
        <w:rPr>
          <w:lang w:val="es-ES"/>
        </w:rPr>
        <w:t>https://www.aemps.gob.es/vigilancia/medicamentosUsoHumano/docs/BPFV-SEFV_octubre-2008.pdf</w:t>
      </w:r>
      <w:r w:rsidRPr="00600708">
        <w:rPr>
          <w:lang w:val="es-ES"/>
        </w:rPr>
        <w:t xml:space="preserve"> </w:t>
      </w:r>
      <w:r w:rsidRPr="008A44AB">
        <w:rPr>
          <w:lang w:val="es-ES"/>
        </w:rPr>
        <w:t>(accessed 2022/02/12, 2022).</w:t>
      </w:r>
    </w:p>
    <w:p w14:paraId="70A7E740" w14:textId="77777777" w:rsidR="008A44AB" w:rsidRPr="00600708" w:rsidRDefault="008A44AB" w:rsidP="00836DAD">
      <w:pPr>
        <w:pStyle w:val="EndNoteBibliography"/>
        <w:spacing w:after="0"/>
        <w:ind w:left="720" w:hanging="720"/>
      </w:pPr>
      <w:r w:rsidRPr="00600708">
        <w:t>[2]</w:t>
      </w:r>
      <w:r w:rsidRPr="00600708">
        <w:tab/>
        <w:t xml:space="preserve">C. A. Bond and C. L. Raehl, "Adverse drug reactions in United States hospitals," </w:t>
      </w:r>
      <w:r w:rsidRPr="00600708">
        <w:rPr>
          <w:i/>
        </w:rPr>
        <w:t xml:space="preserve">Pharmacotherapy, </w:t>
      </w:r>
      <w:r w:rsidRPr="00600708">
        <w:t>vol. 26, no. 5, pp. 601-8, May 2006, doi: 10.1592/phco.26.5.601.</w:t>
      </w:r>
    </w:p>
    <w:p w14:paraId="745F6B85" w14:textId="77777777" w:rsidR="008A44AB" w:rsidRPr="00600708" w:rsidRDefault="008A44AB" w:rsidP="00836DAD">
      <w:pPr>
        <w:pStyle w:val="EndNoteBibliography"/>
        <w:spacing w:after="0"/>
        <w:ind w:left="720" w:hanging="720"/>
      </w:pPr>
      <w:r w:rsidRPr="00600708">
        <w:t>[3]</w:t>
      </w:r>
      <w:r w:rsidRPr="00600708">
        <w:tab/>
        <w:t xml:space="preserve">M. McClellan, "Drug safety reform at the FDA--pendulum swing or systematic improvement?," </w:t>
      </w:r>
      <w:r w:rsidRPr="00600708">
        <w:rPr>
          <w:i/>
        </w:rPr>
        <w:t xml:space="preserve">N Engl J Med, </w:t>
      </w:r>
      <w:r w:rsidRPr="00600708">
        <w:t>vol. 356, no. 17, pp. 1700-2, Apr 26 2007, doi: 10.1056/NEJMp078057.</w:t>
      </w:r>
    </w:p>
    <w:p w14:paraId="0BACD577" w14:textId="77777777" w:rsidR="008A44AB" w:rsidRPr="00600708" w:rsidRDefault="008A44AB" w:rsidP="00836DAD">
      <w:pPr>
        <w:pStyle w:val="EndNoteBibliography"/>
        <w:spacing w:after="0"/>
        <w:ind w:left="720" w:hanging="720"/>
      </w:pPr>
      <w:r w:rsidRPr="00600708">
        <w:t>[4]</w:t>
      </w:r>
      <w:r w:rsidRPr="00600708">
        <w:tab/>
        <w:t xml:space="preserve">M. D. Rawlins, "Pharmacovigilance: paradise lost, regained or postponed? The William Withering Lecture 1994," </w:t>
      </w:r>
      <w:r w:rsidRPr="00600708">
        <w:rPr>
          <w:i/>
        </w:rPr>
        <w:t xml:space="preserve">J R Coll Physicians Lond, </w:t>
      </w:r>
      <w:r w:rsidRPr="00600708">
        <w:t xml:space="preserve">vol. 29, no. 1, pp. 41-9, Jan-Feb 1995. [Online]. Available: </w:t>
      </w:r>
      <w:r w:rsidRPr="008A44AB">
        <w:t>https://www.ncbi.nlm.nih.gov/pubmed/7738878</w:t>
      </w:r>
      <w:r w:rsidRPr="00600708">
        <w:t>.</w:t>
      </w:r>
    </w:p>
    <w:p w14:paraId="0085EB5C" w14:textId="77777777" w:rsidR="008A44AB" w:rsidRPr="00600708" w:rsidRDefault="008A44AB" w:rsidP="00836DAD">
      <w:pPr>
        <w:pStyle w:val="EndNoteBibliography"/>
        <w:spacing w:after="0"/>
        <w:ind w:left="720" w:hanging="720"/>
      </w:pPr>
      <w:r w:rsidRPr="00600708">
        <w:t>[5]</w:t>
      </w:r>
      <w:r w:rsidRPr="00600708">
        <w:tab/>
        <w:t xml:space="preserve">L. Hazell and S. A. Shakir, "Under-reporting of adverse drug reactions : a systematic review," </w:t>
      </w:r>
      <w:r w:rsidRPr="00600708">
        <w:rPr>
          <w:i/>
        </w:rPr>
        <w:t xml:space="preserve">Drug Saf, </w:t>
      </w:r>
      <w:r w:rsidRPr="00600708">
        <w:t>vol. 29, no. 5, pp. 385-96, 2006, doi: 10.2165/00002018-200629050-00003.</w:t>
      </w:r>
    </w:p>
    <w:p w14:paraId="2CA2D395" w14:textId="77777777" w:rsidR="008A44AB" w:rsidRPr="00600708" w:rsidRDefault="008A44AB" w:rsidP="00836DAD">
      <w:pPr>
        <w:pStyle w:val="EndNoteBibliography"/>
        <w:spacing w:after="0"/>
        <w:ind w:left="720" w:hanging="720"/>
      </w:pPr>
      <w:r w:rsidRPr="00600708">
        <w:t>[6]</w:t>
      </w:r>
      <w:r w:rsidRPr="00600708">
        <w:tab/>
        <w:t>A. Sarker</w:t>
      </w:r>
      <w:r w:rsidRPr="00600708">
        <w:rPr>
          <w:i/>
        </w:rPr>
        <w:t xml:space="preserve"> et al.</w:t>
      </w:r>
      <w:r w:rsidRPr="00600708">
        <w:t xml:space="preserve">, "Utilizing social media data for pharmacovigilance: A review," </w:t>
      </w:r>
      <w:r w:rsidRPr="00600708">
        <w:rPr>
          <w:i/>
        </w:rPr>
        <w:t xml:space="preserve">J Biomed Inform, </w:t>
      </w:r>
      <w:r w:rsidRPr="00600708">
        <w:t>vol. 54, pp. 202-12, Apr 2015, doi: 10.1016/j.jbi.2015.02.004.</w:t>
      </w:r>
    </w:p>
    <w:p w14:paraId="7D9BC694" w14:textId="77777777" w:rsidR="008A44AB" w:rsidRPr="00600708" w:rsidRDefault="008A44AB" w:rsidP="00836DAD">
      <w:pPr>
        <w:pStyle w:val="EndNoteBibliography"/>
        <w:spacing w:after="0"/>
        <w:ind w:left="720" w:hanging="720"/>
      </w:pPr>
      <w:r w:rsidRPr="00600708">
        <w:t>[7]</w:t>
      </w:r>
      <w:r w:rsidRPr="00600708">
        <w:tab/>
        <w:t xml:space="preserve">R. Harpaz, W. DuMouchel, N. H. Shah, D. Madigan, P. Ryan, and C. Friedman, "Novel data-mining methodologies for adverse drug event discovery and analysis," </w:t>
      </w:r>
      <w:r w:rsidRPr="00600708">
        <w:rPr>
          <w:i/>
        </w:rPr>
        <w:t xml:space="preserve">Clin Pharmacol Ther, </w:t>
      </w:r>
      <w:r w:rsidRPr="00600708">
        <w:t>vol. 91, no. 6, pp. 1010-21, Jun 2012, doi: 10.1038/clpt.2012.50.</w:t>
      </w:r>
    </w:p>
    <w:p w14:paraId="5C1E2419" w14:textId="77777777" w:rsidR="008A44AB" w:rsidRPr="00600708" w:rsidRDefault="008A44AB" w:rsidP="00836DAD">
      <w:pPr>
        <w:pStyle w:val="EndNoteBibliography"/>
        <w:spacing w:after="0"/>
        <w:ind w:left="720" w:hanging="720"/>
      </w:pPr>
      <w:r w:rsidRPr="00600708">
        <w:t>[8]</w:t>
      </w:r>
      <w:r w:rsidRPr="00600708">
        <w:tab/>
        <w:t xml:space="preserve">A. Patki, A. Sarker, P. Pimpalkhute, A. Nikfarjam, and R. Ginn, "Mining adverse drug reaction signals from social media: going beyond extraction," in </w:t>
      </w:r>
      <w:r w:rsidRPr="00600708">
        <w:rPr>
          <w:i/>
        </w:rPr>
        <w:t>Proceedings of BioLinkSig</w:t>
      </w:r>
      <w:r w:rsidRPr="00600708">
        <w:t xml:space="preserve">, 2014. </w:t>
      </w:r>
    </w:p>
    <w:p w14:paraId="0B5BACC6" w14:textId="77777777" w:rsidR="008A44AB" w:rsidRPr="00600708" w:rsidRDefault="008A44AB" w:rsidP="00836DAD">
      <w:pPr>
        <w:pStyle w:val="EndNoteBibliography"/>
        <w:spacing w:after="0"/>
        <w:ind w:left="720" w:hanging="720"/>
      </w:pPr>
      <w:r w:rsidRPr="00600708">
        <w:t>[9]</w:t>
      </w:r>
      <w:r w:rsidRPr="00600708">
        <w:tab/>
        <w:t xml:space="preserve">S. Yeleswarapu, A. Rao, T. Joseph, V. G. Saipradeep, and R. Srinivasan, "A pipeline to extract drug-adverse event pairs from multiple data sources," </w:t>
      </w:r>
      <w:r w:rsidRPr="00600708">
        <w:rPr>
          <w:i/>
        </w:rPr>
        <w:t xml:space="preserve">BMC Med Inform Decis Mak, </w:t>
      </w:r>
      <w:r w:rsidRPr="00600708">
        <w:t>vol. 14, p. 13, Feb 24 2014, doi: 10.1186/1472-6947-14-13.</w:t>
      </w:r>
    </w:p>
    <w:p w14:paraId="56FFEBAA" w14:textId="77777777" w:rsidR="008A44AB" w:rsidRPr="008A44AB" w:rsidRDefault="008A44AB" w:rsidP="00836DAD">
      <w:pPr>
        <w:pStyle w:val="EndNoteBibliography"/>
        <w:spacing w:after="0"/>
        <w:ind w:left="720" w:hanging="720"/>
        <w:rPr>
          <w:lang w:val="es-ES"/>
        </w:rPr>
      </w:pPr>
      <w:r w:rsidRPr="00600708">
        <w:t>[10]</w:t>
      </w:r>
      <w:r w:rsidRPr="00600708">
        <w:tab/>
        <w:t xml:space="preserve">A. Bravo, H. Saggion, and P. Accuosto. </w:t>
      </w:r>
      <w:r w:rsidRPr="00600708">
        <w:rPr>
          <w:lang w:val="es-ES"/>
        </w:rPr>
        <w:t xml:space="preserve">"Plan de impulso de las Tecnologías del Lenguaje." </w:t>
      </w:r>
      <w:r w:rsidRPr="008A44AB">
        <w:rPr>
          <w:lang w:val="es-ES"/>
        </w:rPr>
        <w:t>https://plantl.mineco.gob.es/sanidad/Paginas/sanidad.aspx</w:t>
      </w:r>
      <w:r w:rsidRPr="00600708">
        <w:rPr>
          <w:lang w:val="es-ES"/>
        </w:rPr>
        <w:t xml:space="preserve"> </w:t>
      </w:r>
      <w:r w:rsidRPr="008A44AB">
        <w:rPr>
          <w:lang w:val="es-ES"/>
        </w:rPr>
        <w:t>(accessed 2022/02/13.</w:t>
      </w:r>
    </w:p>
    <w:p w14:paraId="3300BA64" w14:textId="77777777" w:rsidR="008A44AB" w:rsidRPr="00600708" w:rsidRDefault="008A44AB" w:rsidP="00836DAD">
      <w:pPr>
        <w:pStyle w:val="EndNoteBibliography"/>
        <w:spacing w:after="0"/>
        <w:ind w:left="720" w:hanging="720"/>
      </w:pPr>
      <w:r w:rsidRPr="00600708">
        <w:t>[11]</w:t>
      </w:r>
      <w:r w:rsidRPr="00600708">
        <w:tab/>
        <w:t>M. Pirmohamed</w:t>
      </w:r>
      <w:r w:rsidRPr="00600708">
        <w:rPr>
          <w:i/>
        </w:rPr>
        <w:t xml:space="preserve"> et al.</w:t>
      </w:r>
      <w:r w:rsidRPr="00600708">
        <w:t xml:space="preserve">, "Adverse drug reactions as cause of admission to hospital: prospective analysis of 18 820 patients," </w:t>
      </w:r>
      <w:r w:rsidRPr="00600708">
        <w:rPr>
          <w:i/>
        </w:rPr>
        <w:t xml:space="preserve">BMJ, </w:t>
      </w:r>
      <w:r w:rsidRPr="00600708">
        <w:t>vol. 329, no. 7456, pp. 15-9, Jul 3 2004, doi: 10.1136/bmj.329.7456.15.</w:t>
      </w:r>
    </w:p>
    <w:p w14:paraId="3DFB5BCE" w14:textId="77777777" w:rsidR="008A44AB" w:rsidRPr="00600708" w:rsidRDefault="008A44AB" w:rsidP="00836DAD">
      <w:pPr>
        <w:pStyle w:val="EndNoteBibliography"/>
        <w:spacing w:after="0"/>
        <w:ind w:left="720" w:hanging="720"/>
      </w:pPr>
      <w:r w:rsidRPr="00600708">
        <w:t>[12]</w:t>
      </w:r>
      <w:r w:rsidRPr="00600708">
        <w:tab/>
        <w:t>A. Nikfarjam</w:t>
      </w:r>
      <w:r w:rsidRPr="00600708">
        <w:rPr>
          <w:i/>
        </w:rPr>
        <w:t xml:space="preserve"> et al.</w:t>
      </w:r>
      <w:r w:rsidRPr="00600708">
        <w:t xml:space="preserve">, "Early Detection of Adverse Drug Reactions in Social Health Networks: A Natural Language Processing Pipeline for Signal Detection," </w:t>
      </w:r>
      <w:r w:rsidRPr="00600708">
        <w:rPr>
          <w:i/>
        </w:rPr>
        <w:t xml:space="preserve">JMIR Public Health Surveill, </w:t>
      </w:r>
      <w:r w:rsidRPr="00600708">
        <w:t>vol. 5, no. 2, p. e11264, Jun 3 2019, doi: 10.2196/11264.</w:t>
      </w:r>
    </w:p>
    <w:p w14:paraId="6EFDC0A1" w14:textId="77777777" w:rsidR="008A44AB" w:rsidRPr="00600708" w:rsidRDefault="008A44AB" w:rsidP="00836DAD">
      <w:pPr>
        <w:pStyle w:val="EndNoteBibliography"/>
        <w:spacing w:after="0"/>
        <w:ind w:left="720" w:hanging="720"/>
      </w:pPr>
      <w:r w:rsidRPr="00600708">
        <w:t>[13]</w:t>
      </w:r>
      <w:r w:rsidRPr="00600708">
        <w:tab/>
        <w:t>A. Benton</w:t>
      </w:r>
      <w:r w:rsidRPr="00600708">
        <w:rPr>
          <w:i/>
        </w:rPr>
        <w:t xml:space="preserve"> et al.</w:t>
      </w:r>
      <w:r w:rsidRPr="00600708">
        <w:t xml:space="preserve">, "Identifying potential adverse effects using the web: a new approach to medical hypothesis generation," (in eng), </w:t>
      </w:r>
      <w:r w:rsidRPr="00600708">
        <w:rPr>
          <w:i/>
        </w:rPr>
        <w:t xml:space="preserve">Journal of biomedical informatics, </w:t>
      </w:r>
      <w:r w:rsidRPr="00600708">
        <w:t>vol. 44, no. 6, pp. 989-996, 2011, doi: 10.1016/j.jbi.2011.07.005.</w:t>
      </w:r>
    </w:p>
    <w:p w14:paraId="17D3D5AE" w14:textId="77777777" w:rsidR="008A44AB" w:rsidRPr="00600708" w:rsidRDefault="008A44AB" w:rsidP="00836DAD">
      <w:pPr>
        <w:pStyle w:val="EndNoteBibliography"/>
        <w:spacing w:after="0"/>
        <w:ind w:left="720" w:hanging="720"/>
      </w:pPr>
      <w:r w:rsidRPr="00600708">
        <w:t>[14]</w:t>
      </w:r>
      <w:r w:rsidRPr="00600708">
        <w:tab/>
        <w:t xml:space="preserve">R. Xu and Q. Wang, "Large-scale extraction of accurate drug-disease treatment pairs from biomedical literature for drug repurposing," </w:t>
      </w:r>
      <w:r w:rsidRPr="00600708">
        <w:rPr>
          <w:i/>
        </w:rPr>
        <w:t xml:space="preserve">BMC Bioinformatics, </w:t>
      </w:r>
      <w:r w:rsidRPr="00600708">
        <w:t>vol. 14, p. 181, Jun 6 2013, doi: 10.1186/1471-2105-14-181.</w:t>
      </w:r>
    </w:p>
    <w:p w14:paraId="34B92AFC" w14:textId="77777777" w:rsidR="008A44AB" w:rsidRPr="00600708" w:rsidRDefault="008A44AB" w:rsidP="00836DAD">
      <w:pPr>
        <w:pStyle w:val="EndNoteBibliography"/>
        <w:spacing w:after="0"/>
        <w:ind w:left="720" w:hanging="720"/>
      </w:pPr>
      <w:r w:rsidRPr="00600708">
        <w:t>[15]</w:t>
      </w:r>
      <w:r w:rsidRPr="00600708">
        <w:tab/>
        <w:t xml:space="preserve">H. Gurulingappa, A. Mateen-Rajput, and L. Toldo, "Extraction of potential adverse drug events from medical case reports," </w:t>
      </w:r>
      <w:r w:rsidRPr="00600708">
        <w:rPr>
          <w:i/>
        </w:rPr>
        <w:t xml:space="preserve">J Biomed Semantics, </w:t>
      </w:r>
      <w:r w:rsidRPr="00600708">
        <w:t>vol. 3, no. 1, p. 15, Dec 20 2012, doi: 10.1186/2041-1480-3-15.</w:t>
      </w:r>
    </w:p>
    <w:p w14:paraId="3EB2D6EB" w14:textId="77777777" w:rsidR="008A44AB" w:rsidRPr="00600708" w:rsidRDefault="008A44AB" w:rsidP="00836DAD">
      <w:pPr>
        <w:pStyle w:val="EndNoteBibliography"/>
        <w:spacing w:after="0"/>
        <w:ind w:left="720" w:hanging="720"/>
      </w:pPr>
      <w:r w:rsidRPr="00600708">
        <w:lastRenderedPageBreak/>
        <w:t>[16]</w:t>
      </w:r>
      <w:r w:rsidRPr="00600708">
        <w:tab/>
        <w:t xml:space="preserve">S. Sohn, J. P. Kocher, C. G. Chute, and G. K. Savova, "Drug side effect extraction from clinical narratives of psychiatry and psychology patients," </w:t>
      </w:r>
      <w:r w:rsidRPr="00600708">
        <w:rPr>
          <w:i/>
        </w:rPr>
        <w:t xml:space="preserve">J Am Med Inform Assoc, </w:t>
      </w:r>
      <w:r w:rsidRPr="00600708">
        <w:t>vol. 18 Suppl 1, pp. i144-9, Dec 2011, doi: 10.1136/amiajnl-2011-000351.</w:t>
      </w:r>
    </w:p>
    <w:p w14:paraId="6DEBD93F" w14:textId="77777777" w:rsidR="008A44AB" w:rsidRPr="00600708" w:rsidRDefault="008A44AB" w:rsidP="00836DAD">
      <w:pPr>
        <w:pStyle w:val="EndNoteBibliography"/>
        <w:spacing w:after="0"/>
        <w:ind w:left="720" w:hanging="720"/>
      </w:pPr>
      <w:r w:rsidRPr="00600708">
        <w:t>[17]</w:t>
      </w:r>
      <w:r w:rsidRPr="00600708">
        <w:tab/>
        <w:t xml:space="preserve">S. Tuarob, C. S. Tucker, M. Salathe, and N. Ram, "An ensemble heterogeneous classification methodology for discovering health-related knowledge in social media messages," </w:t>
      </w:r>
      <w:r w:rsidRPr="00600708">
        <w:rPr>
          <w:i/>
        </w:rPr>
        <w:t xml:space="preserve">J Biomed Inform, </w:t>
      </w:r>
      <w:r w:rsidRPr="00600708">
        <w:t>vol. 49, pp. 255-68, Jun 2014, doi: 10.1016/j.jbi.2014.03.005.</w:t>
      </w:r>
    </w:p>
    <w:p w14:paraId="0BFA4AF6" w14:textId="77777777" w:rsidR="008A44AB" w:rsidRPr="00600708" w:rsidRDefault="008A44AB" w:rsidP="00836DAD">
      <w:pPr>
        <w:pStyle w:val="EndNoteBibliography"/>
        <w:spacing w:after="0"/>
        <w:ind w:left="720" w:hanging="720"/>
      </w:pPr>
      <w:r w:rsidRPr="00600708">
        <w:t>[18]</w:t>
      </w:r>
      <w:r w:rsidRPr="00600708">
        <w:tab/>
        <w:t xml:space="preserve">R. Ginn, P. Pimpalkhute, A. Nikfarjam, and A. Patki, "Mining Twitter for adverse drug reaction mentions: a corpus and classification benchmark.," in </w:t>
      </w:r>
      <w:r w:rsidRPr="00600708">
        <w:rPr>
          <w:i/>
        </w:rPr>
        <w:t>Proceedings of the fourth workshop on building and evaluating resources for health and biomedical text processing.</w:t>
      </w:r>
      <w:r w:rsidRPr="00600708">
        <w:t xml:space="preserve">, 2014. </w:t>
      </w:r>
    </w:p>
    <w:p w14:paraId="1C1A89A0" w14:textId="77777777" w:rsidR="008A44AB" w:rsidRPr="00600708" w:rsidRDefault="008A44AB" w:rsidP="00836DAD">
      <w:pPr>
        <w:pStyle w:val="EndNoteBibliography"/>
        <w:spacing w:after="0"/>
        <w:ind w:left="720" w:hanging="720"/>
      </w:pPr>
      <w:r w:rsidRPr="00600708">
        <w:t>[19]</w:t>
      </w:r>
      <w:r w:rsidRPr="00600708">
        <w:tab/>
        <w:t xml:space="preserve">I. R. Edwards and M. Lindquist, "Social media and networks in pharmacovigilance: boon or bane?," </w:t>
      </w:r>
      <w:r w:rsidRPr="00600708">
        <w:rPr>
          <w:i/>
        </w:rPr>
        <w:t xml:space="preserve">Drug Saf, </w:t>
      </w:r>
      <w:r w:rsidRPr="00600708">
        <w:t>vol. 34, no. 4, pp. 267-71, Apr 1 2011, doi: 10.2165/11590720-000000000-00000.</w:t>
      </w:r>
    </w:p>
    <w:p w14:paraId="411E72D3" w14:textId="77777777" w:rsidR="008A44AB" w:rsidRPr="00600708" w:rsidRDefault="008A44AB" w:rsidP="00836DAD">
      <w:pPr>
        <w:pStyle w:val="EndNoteBibliography"/>
        <w:spacing w:after="0"/>
        <w:ind w:left="720" w:hanging="720"/>
      </w:pPr>
      <w:r w:rsidRPr="00600708">
        <w:t>[20]</w:t>
      </w:r>
      <w:r w:rsidRPr="00600708">
        <w:tab/>
        <w:t xml:space="preserve">C. Tao, M. Filannino, and O. Uzuner, "Prescription extraction using CRFs and word embeddings," </w:t>
      </w:r>
      <w:r w:rsidRPr="00600708">
        <w:rPr>
          <w:i/>
        </w:rPr>
        <w:t xml:space="preserve">J Biomed Inform, </w:t>
      </w:r>
      <w:r w:rsidRPr="00600708">
        <w:t>vol. 72, pp. 60-66, Aug 2017, doi: 10.1016/j.jbi.2017.07.002.</w:t>
      </w:r>
    </w:p>
    <w:p w14:paraId="4827EF3B" w14:textId="77777777" w:rsidR="008A44AB" w:rsidRPr="00600708" w:rsidRDefault="008A44AB" w:rsidP="00836DAD">
      <w:pPr>
        <w:pStyle w:val="EndNoteBibliography"/>
        <w:spacing w:after="0"/>
        <w:ind w:left="720" w:hanging="720"/>
      </w:pPr>
      <w:r w:rsidRPr="00600708">
        <w:t>[21]</w:t>
      </w:r>
      <w:r w:rsidRPr="00600708">
        <w:tab/>
        <w:t xml:space="preserve">I. Segura-Bedmar, P. Martinez, R. Revert, and J. Moreno-Schneider, "Exploring Spanish health social media for detecting drug effects," </w:t>
      </w:r>
      <w:r w:rsidRPr="00600708">
        <w:rPr>
          <w:i/>
        </w:rPr>
        <w:t xml:space="preserve">BMC Med Inform Decis Mak, </w:t>
      </w:r>
      <w:r w:rsidRPr="00600708">
        <w:t>vol. 15 Suppl 2, p. S6, 2015, doi: 10.1186/1472-6947-15-S2-S6.</w:t>
      </w:r>
    </w:p>
    <w:p w14:paraId="3F117776" w14:textId="77777777" w:rsidR="008A44AB" w:rsidRPr="00600708" w:rsidRDefault="008A44AB" w:rsidP="00836DAD">
      <w:pPr>
        <w:pStyle w:val="EndNoteBibliography"/>
        <w:spacing w:after="0"/>
        <w:ind w:left="720" w:hanging="720"/>
      </w:pPr>
      <w:r w:rsidRPr="00600708">
        <w:t>[22]</w:t>
      </w:r>
      <w:r w:rsidRPr="00600708">
        <w:tab/>
        <w:t xml:space="preserve">I. Segura-Bedmar, R. Revert, and P. Martinez, "Detecting drugs and adverse events from spanish social media streams," </w:t>
      </w:r>
      <w:r w:rsidRPr="00600708">
        <w:rPr>
          <w:i/>
        </w:rPr>
        <w:t xml:space="preserve">Proceedings of the 5th International Louhi Workshop on Health Document Text Mining and Information Analysis, </w:t>
      </w:r>
      <w:r w:rsidRPr="00600708">
        <w:t>2014.</w:t>
      </w:r>
    </w:p>
    <w:p w14:paraId="1C20B938" w14:textId="77777777" w:rsidR="008A44AB" w:rsidRPr="00600708" w:rsidRDefault="008A44AB" w:rsidP="00836DAD">
      <w:pPr>
        <w:pStyle w:val="EndNoteBibliography"/>
        <w:spacing w:after="0"/>
        <w:ind w:left="720" w:hanging="720"/>
      </w:pPr>
      <w:r w:rsidRPr="00600708">
        <w:t>[23]</w:t>
      </w:r>
      <w:r w:rsidRPr="00600708">
        <w:tab/>
        <w:t xml:space="preserve">A. Yates and N. Goharian, "ADRTrace: detecting expected and unexpected adverse drug reactions from user reviews on social media sites," </w:t>
      </w:r>
      <w:r w:rsidRPr="00600708">
        <w:rPr>
          <w:i/>
        </w:rPr>
        <w:t xml:space="preserve">Proceedings of the 35th European conference on advances in information retrieval, </w:t>
      </w:r>
      <w:r w:rsidRPr="00600708">
        <w:t>pp. 816-9, 2013.</w:t>
      </w:r>
    </w:p>
    <w:p w14:paraId="2E6E5A88" w14:textId="77777777" w:rsidR="008A44AB" w:rsidRPr="00600708" w:rsidRDefault="008A44AB" w:rsidP="00836DAD">
      <w:pPr>
        <w:pStyle w:val="EndNoteBibliography"/>
        <w:spacing w:after="0"/>
        <w:ind w:left="720" w:hanging="720"/>
      </w:pPr>
      <w:r w:rsidRPr="00600708">
        <w:t>[24]</w:t>
      </w:r>
      <w:r w:rsidRPr="00600708">
        <w:tab/>
        <w:t xml:space="preserve">M. Yang, M. Kiang, and W. Shang, "Filtering big data from social media--Building an early warning system for adverse drug reactions," </w:t>
      </w:r>
      <w:r w:rsidRPr="00600708">
        <w:rPr>
          <w:i/>
        </w:rPr>
        <w:t xml:space="preserve">J Biomed Inform, </w:t>
      </w:r>
      <w:r w:rsidRPr="00600708">
        <w:t>vol. 54, pp. 230-40, Apr 2015, doi: 10.1016/j.jbi.2015.01.011.</w:t>
      </w:r>
    </w:p>
    <w:p w14:paraId="5A93EE4B" w14:textId="77777777" w:rsidR="008A44AB" w:rsidRPr="00600708" w:rsidRDefault="008A44AB" w:rsidP="00836DAD">
      <w:pPr>
        <w:pStyle w:val="EndNoteBibliography"/>
        <w:spacing w:after="0"/>
        <w:ind w:left="720" w:hanging="720"/>
      </w:pPr>
      <w:r w:rsidRPr="00600708">
        <w:t>[25]</w:t>
      </w:r>
      <w:r w:rsidRPr="00600708">
        <w:tab/>
        <w:t xml:space="preserve">A. Sarker and G. Gonzalez, "Portable automatic text classification for adverse drug reaction detection via multi-corpus training," </w:t>
      </w:r>
      <w:r w:rsidRPr="00600708">
        <w:rPr>
          <w:i/>
        </w:rPr>
        <w:t xml:space="preserve">J Biomed Inform, </w:t>
      </w:r>
      <w:r w:rsidRPr="00600708">
        <w:t>vol. 53, pp. 196-207, Feb 2015, doi: 10.1016/j.jbi.2014.11.002.</w:t>
      </w:r>
    </w:p>
    <w:p w14:paraId="782999BF" w14:textId="77777777" w:rsidR="008A44AB" w:rsidRPr="00600708" w:rsidRDefault="008A44AB" w:rsidP="00836DAD">
      <w:pPr>
        <w:pStyle w:val="EndNoteBibliography"/>
        <w:spacing w:after="0"/>
        <w:ind w:left="720" w:hanging="720"/>
      </w:pPr>
      <w:r w:rsidRPr="00600708">
        <w:t>[26]</w:t>
      </w:r>
      <w:r w:rsidRPr="00600708">
        <w:tab/>
        <w:t xml:space="preserve">H. Gurulingappa, A. M. Rajput, A. Roberts, J. Fluck, M. Hofmann-Apitius, and L. Toldo, "Development of a benchmark corpus to support the automatic extraction of drug-related adverse effects from medical case reports," </w:t>
      </w:r>
      <w:r w:rsidRPr="00600708">
        <w:rPr>
          <w:i/>
        </w:rPr>
        <w:t xml:space="preserve">J Biomed Inform, </w:t>
      </w:r>
      <w:r w:rsidRPr="00600708">
        <w:t>vol. 45, no. 5, pp. 885-92, Oct 2012, doi: 10.1016/j.jbi.2012.04.008.</w:t>
      </w:r>
    </w:p>
    <w:p w14:paraId="6EFC20CE" w14:textId="77777777" w:rsidR="008A44AB" w:rsidRPr="00600708" w:rsidRDefault="008A44AB" w:rsidP="00836DAD">
      <w:pPr>
        <w:pStyle w:val="EndNoteBibliography"/>
        <w:spacing w:after="0"/>
        <w:ind w:left="720" w:hanging="720"/>
      </w:pPr>
      <w:r w:rsidRPr="00600708">
        <w:t>[27]</w:t>
      </w:r>
      <w:r w:rsidRPr="00600708">
        <w:tab/>
        <w:t xml:space="preserve">S. Karimi, A. Metke-Jimenez, M. Kemp, and C. Wang, "Cadec: A corpus of adverse drug event annotations," </w:t>
      </w:r>
      <w:r w:rsidRPr="00600708">
        <w:rPr>
          <w:i/>
        </w:rPr>
        <w:t xml:space="preserve">J Biomed Inform, </w:t>
      </w:r>
      <w:r w:rsidRPr="00600708">
        <w:t>vol. 55, pp. 73-81, Jun 2015, doi: 10.1016/j.jbi.2015.03.010.</w:t>
      </w:r>
    </w:p>
    <w:p w14:paraId="598378BE" w14:textId="77777777" w:rsidR="008A44AB" w:rsidRPr="00600708" w:rsidRDefault="008A44AB" w:rsidP="00836DAD">
      <w:pPr>
        <w:pStyle w:val="EndNoteBibliography"/>
        <w:spacing w:after="0"/>
        <w:ind w:left="720" w:hanging="720"/>
      </w:pPr>
      <w:r w:rsidRPr="00600708">
        <w:t>[28]</w:t>
      </w:r>
      <w:r w:rsidRPr="00600708">
        <w:tab/>
        <w:t xml:space="preserve">T. Munkhdalai, O. E. Namsrai, and K. Ryu, "Self-training in significance space of support vectors for imbalanced biomedical event data," </w:t>
      </w:r>
      <w:r w:rsidRPr="00600708">
        <w:rPr>
          <w:i/>
        </w:rPr>
        <w:t xml:space="preserve">BMC Bioinformatics, </w:t>
      </w:r>
      <w:r w:rsidRPr="00600708">
        <w:t>vol. 16 Suppl 7, p. S6, 2015, doi: 10.1186/1471-2105-16-S7-S6.</w:t>
      </w:r>
    </w:p>
    <w:p w14:paraId="23BBFF3F" w14:textId="77777777" w:rsidR="008A44AB" w:rsidRPr="00600708" w:rsidRDefault="008A44AB" w:rsidP="00836DAD">
      <w:pPr>
        <w:pStyle w:val="EndNoteBibliography"/>
        <w:spacing w:after="0"/>
        <w:ind w:left="720" w:hanging="720"/>
      </w:pPr>
      <w:r w:rsidRPr="00600708">
        <w:t>[29]</w:t>
      </w:r>
      <w:r w:rsidRPr="00600708">
        <w:tab/>
        <w:t>Soldaini L. and N. Goharian, "A Fast, Unsupervised Approach for Medical Concept Extraction.," presented at the MedIR Workshop SIGIR, 2016.</w:t>
      </w:r>
    </w:p>
    <w:p w14:paraId="7E3BCEC7" w14:textId="77777777" w:rsidR="008A44AB" w:rsidRPr="00600708" w:rsidRDefault="008A44AB" w:rsidP="00836DAD">
      <w:pPr>
        <w:pStyle w:val="EndNoteBibliography"/>
        <w:spacing w:after="0"/>
        <w:ind w:left="720" w:hanging="720"/>
      </w:pPr>
      <w:r w:rsidRPr="00600708">
        <w:rPr>
          <w:lang w:val="es-ES"/>
        </w:rPr>
        <w:t>[30]</w:t>
      </w:r>
      <w:r w:rsidRPr="00600708">
        <w:rPr>
          <w:lang w:val="es-ES"/>
        </w:rPr>
        <w:tab/>
        <w:t xml:space="preserve">CIMA. "Centro de Informacion de Medicamentos de la AEMPS." </w:t>
      </w:r>
      <w:r w:rsidRPr="00600708">
        <w:t xml:space="preserve">AEMPS. </w:t>
      </w:r>
      <w:r w:rsidRPr="008A44AB">
        <w:t>https://cima.aemps.es/cima/publico/nomenclator.html</w:t>
      </w:r>
      <w:r w:rsidRPr="00600708">
        <w:t xml:space="preserve"> (accessed 2022-01-31, 2022).</w:t>
      </w:r>
    </w:p>
    <w:p w14:paraId="57789FA7" w14:textId="77777777" w:rsidR="008A44AB" w:rsidRPr="00600708" w:rsidRDefault="008A44AB" w:rsidP="00836DAD">
      <w:pPr>
        <w:pStyle w:val="EndNoteBibliography"/>
        <w:spacing w:after="0"/>
        <w:ind w:left="720" w:hanging="720"/>
      </w:pPr>
      <w:r w:rsidRPr="00600708">
        <w:t>[31]</w:t>
      </w:r>
      <w:r w:rsidRPr="00600708">
        <w:tab/>
        <w:t>"</w:t>
      </w:r>
      <w:r w:rsidRPr="008A44AB">
        <w:t>www.vademecum.es</w:t>
      </w:r>
      <w:r w:rsidRPr="00600708">
        <w:t>." (accessed 2022-01-31, 2022).</w:t>
      </w:r>
    </w:p>
    <w:p w14:paraId="4991B125" w14:textId="77777777" w:rsidR="008A44AB" w:rsidRPr="008A44AB" w:rsidRDefault="008A44AB" w:rsidP="00836DAD">
      <w:pPr>
        <w:pStyle w:val="EndNoteBibliography"/>
        <w:spacing w:after="0"/>
        <w:ind w:left="720" w:hanging="720"/>
      </w:pPr>
      <w:r w:rsidRPr="00600708">
        <w:t>[32]</w:t>
      </w:r>
      <w:r w:rsidRPr="00600708">
        <w:tab/>
        <w:t xml:space="preserve">NIH. "MedDRA (español)-Unified Medical Language System(UMLS)." </w:t>
      </w:r>
      <w:r w:rsidRPr="008A44AB">
        <w:t>NIH. https://cima.aemps.es/cima/publico/nomenclator.html (accessed 2022-01-31, 2022).</w:t>
      </w:r>
    </w:p>
    <w:p w14:paraId="7545AC5C" w14:textId="77777777" w:rsidR="008A44AB" w:rsidRPr="008A44AB" w:rsidRDefault="008A44AB" w:rsidP="00836DAD">
      <w:pPr>
        <w:pStyle w:val="EndNoteBibliography"/>
        <w:spacing w:after="0"/>
        <w:ind w:left="720" w:hanging="720"/>
        <w:rPr>
          <w:lang w:val="es-ES"/>
        </w:rPr>
      </w:pPr>
      <w:r w:rsidRPr="00600708">
        <w:rPr>
          <w:lang w:val="es-ES"/>
        </w:rPr>
        <w:lastRenderedPageBreak/>
        <w:t>[33]</w:t>
      </w:r>
      <w:r w:rsidRPr="00600708">
        <w:rPr>
          <w:lang w:val="es-ES"/>
        </w:rPr>
        <w:tab/>
        <w:t xml:space="preserve">"Diccionario de términos médicos." Real Academia Nacional de Medicina. </w:t>
      </w:r>
      <w:r w:rsidRPr="008A44AB">
        <w:rPr>
          <w:lang w:val="es-ES"/>
        </w:rPr>
        <w:t>https://dtme.ranm.es/buscador.aspx</w:t>
      </w:r>
      <w:r w:rsidRPr="00600708">
        <w:rPr>
          <w:lang w:val="es-ES"/>
        </w:rPr>
        <w:t xml:space="preserve"> </w:t>
      </w:r>
      <w:r w:rsidRPr="008A44AB">
        <w:rPr>
          <w:lang w:val="es-ES"/>
        </w:rPr>
        <w:t>(accessed 2022-01-31, 2022).</w:t>
      </w:r>
    </w:p>
    <w:p w14:paraId="0CF2300C" w14:textId="77777777" w:rsidR="008A44AB" w:rsidRPr="00600708" w:rsidRDefault="008A44AB" w:rsidP="00836DAD">
      <w:pPr>
        <w:pStyle w:val="EndNoteBibliography"/>
        <w:spacing w:after="0"/>
        <w:ind w:left="720" w:hanging="720"/>
      </w:pPr>
      <w:r w:rsidRPr="00600708">
        <w:t>[34]</w:t>
      </w:r>
      <w:r w:rsidRPr="00600708">
        <w:tab/>
        <w:t xml:space="preserve">"Emoji Sequence Data for UTS #51 Version: 14.0." Unicode. </w:t>
      </w:r>
      <w:r w:rsidRPr="008A44AB">
        <w:t>https://unicode.org/Public/emoji/14.0/emoji-sequences.txt</w:t>
      </w:r>
      <w:r w:rsidRPr="00600708">
        <w:t xml:space="preserve"> (accessed 2022-04-25, 2022).</w:t>
      </w:r>
    </w:p>
    <w:p w14:paraId="422A021E" w14:textId="77777777" w:rsidR="008A44AB" w:rsidRPr="008A44AB" w:rsidRDefault="008A44AB" w:rsidP="00836DAD">
      <w:pPr>
        <w:pStyle w:val="EndNoteBibliography"/>
        <w:ind w:left="720" w:hanging="720"/>
      </w:pPr>
      <w:r w:rsidRPr="00600708">
        <w:t>[35]</w:t>
      </w:r>
      <w:r w:rsidRPr="00600708">
        <w:tab/>
        <w:t xml:space="preserve">"es_core_news_md v.3.2.0." </w:t>
      </w:r>
      <w:r w:rsidRPr="008A44AB">
        <w:t>SpaCy. https://github.com/explosion/spacy-models/releases/tag/es_core_news_md-3.2.0 (accessed 2022-04-25, 2022).</w:t>
      </w:r>
    </w:p>
    <w:p w14:paraId="60A016DB" w14:textId="77777777" w:rsidR="008A44AB" w:rsidRPr="008A44AB" w:rsidRDefault="008A44AB" w:rsidP="00DD3A21">
      <w:pPr>
        <w:jc w:val="both"/>
        <w:rPr>
          <w:sz w:val="24"/>
          <w:szCs w:val="24"/>
          <w:lang w:val="en-US"/>
        </w:rPr>
      </w:pPr>
    </w:p>
    <w:p w14:paraId="7899C737" w14:textId="77777777" w:rsidR="008A44AB" w:rsidRPr="008A44AB" w:rsidRDefault="008A44AB" w:rsidP="00374488">
      <w:pPr>
        <w:jc w:val="both"/>
        <w:rPr>
          <w:sz w:val="24"/>
          <w:szCs w:val="24"/>
          <w:lang w:val="en-US"/>
        </w:rPr>
        <w:sectPr w:rsidR="008A44AB" w:rsidRPr="008A44AB" w:rsidSect="008718F9">
          <w:headerReference w:type="default" r:id="rId52"/>
          <w:pgSz w:w="11906" w:h="16838"/>
          <w:pgMar w:top="1417" w:right="1701" w:bottom="1417" w:left="1701" w:header="708" w:footer="708" w:gutter="0"/>
          <w:cols w:space="708"/>
          <w:docGrid w:linePitch="360"/>
        </w:sectPr>
      </w:pPr>
    </w:p>
    <w:p w14:paraId="3E7C8C41" w14:textId="77777777" w:rsidR="008A44AB" w:rsidRPr="008A44AB" w:rsidRDefault="008A44AB" w:rsidP="00374488">
      <w:pPr>
        <w:jc w:val="both"/>
        <w:rPr>
          <w:sz w:val="24"/>
          <w:szCs w:val="24"/>
          <w:lang w:val="en-US"/>
        </w:rPr>
      </w:pPr>
    </w:p>
    <w:p w14:paraId="4B1D7C71" w14:textId="77777777" w:rsidR="008A44AB" w:rsidRPr="008A44AB" w:rsidRDefault="008A44AB">
      <w:pPr>
        <w:rPr>
          <w:sz w:val="24"/>
          <w:szCs w:val="24"/>
          <w:lang w:val="en-US"/>
        </w:rPr>
      </w:pPr>
    </w:p>
    <w:p w14:paraId="453BEB4B" w14:textId="77777777" w:rsidR="008A44AB" w:rsidRPr="008A44AB" w:rsidRDefault="008A44AB">
      <w:pPr>
        <w:rPr>
          <w:rFonts w:asciiTheme="majorHAnsi" w:eastAsiaTheme="majorEastAsia" w:hAnsiTheme="majorHAnsi" w:cstheme="majorBidi"/>
          <w:b/>
          <w:bCs/>
          <w:sz w:val="28"/>
          <w:szCs w:val="28"/>
          <w:lang w:val="en-US" w:eastAsia="es-ES"/>
        </w:rPr>
      </w:pPr>
    </w:p>
    <w:p w14:paraId="26BE79D5" w14:textId="77777777" w:rsidR="008A44AB" w:rsidRPr="008A44AB" w:rsidRDefault="008A44AB">
      <w:pPr>
        <w:rPr>
          <w:rFonts w:asciiTheme="majorHAnsi" w:eastAsiaTheme="majorEastAsia" w:hAnsiTheme="majorHAnsi" w:cstheme="majorBidi"/>
          <w:b/>
          <w:bCs/>
          <w:sz w:val="28"/>
          <w:szCs w:val="28"/>
          <w:lang w:val="en-US" w:eastAsia="es-ES"/>
        </w:rPr>
      </w:pPr>
    </w:p>
    <w:p w14:paraId="7454B532" w14:textId="77777777" w:rsidR="008A44AB" w:rsidRPr="008A44AB" w:rsidRDefault="008A44AB">
      <w:pPr>
        <w:rPr>
          <w:rFonts w:asciiTheme="majorHAnsi" w:eastAsiaTheme="majorEastAsia" w:hAnsiTheme="majorHAnsi" w:cstheme="majorBidi"/>
          <w:b/>
          <w:bCs/>
          <w:sz w:val="28"/>
          <w:szCs w:val="28"/>
          <w:lang w:val="en-US" w:eastAsia="es-ES"/>
        </w:rPr>
      </w:pPr>
    </w:p>
    <w:p w14:paraId="70B830AE" w14:textId="77777777" w:rsidR="008A44AB" w:rsidRPr="008A44AB" w:rsidRDefault="008A44AB">
      <w:pPr>
        <w:rPr>
          <w:rFonts w:asciiTheme="majorHAnsi" w:eastAsiaTheme="majorEastAsia" w:hAnsiTheme="majorHAnsi" w:cstheme="majorBidi"/>
          <w:b/>
          <w:bCs/>
          <w:sz w:val="28"/>
          <w:szCs w:val="28"/>
          <w:lang w:val="en-US" w:eastAsia="es-ES"/>
        </w:rPr>
      </w:pPr>
    </w:p>
    <w:p w14:paraId="6530643E" w14:textId="77777777" w:rsidR="008A44AB" w:rsidRPr="008A44AB" w:rsidRDefault="008A44AB">
      <w:pPr>
        <w:rPr>
          <w:rFonts w:asciiTheme="majorHAnsi" w:eastAsiaTheme="majorEastAsia" w:hAnsiTheme="majorHAnsi" w:cstheme="majorBidi"/>
          <w:b/>
          <w:bCs/>
          <w:sz w:val="28"/>
          <w:szCs w:val="28"/>
          <w:lang w:val="en-US" w:eastAsia="es-ES"/>
        </w:rPr>
      </w:pPr>
    </w:p>
    <w:p w14:paraId="0C82810F" w14:textId="77777777" w:rsidR="008A44AB" w:rsidRPr="008A44AB" w:rsidRDefault="008A44AB">
      <w:pPr>
        <w:rPr>
          <w:rFonts w:asciiTheme="majorHAnsi" w:eastAsiaTheme="majorEastAsia" w:hAnsiTheme="majorHAnsi" w:cstheme="majorBidi"/>
          <w:b/>
          <w:bCs/>
          <w:sz w:val="28"/>
          <w:szCs w:val="28"/>
          <w:lang w:val="en-US" w:eastAsia="es-ES"/>
        </w:rPr>
      </w:pPr>
    </w:p>
    <w:p w14:paraId="059DCA76" w14:textId="77777777" w:rsidR="008A44AB" w:rsidRPr="008A44AB" w:rsidRDefault="008A44AB">
      <w:pPr>
        <w:rPr>
          <w:rFonts w:asciiTheme="majorHAnsi" w:eastAsiaTheme="majorEastAsia" w:hAnsiTheme="majorHAnsi" w:cstheme="majorBidi"/>
          <w:b/>
          <w:bCs/>
          <w:sz w:val="28"/>
          <w:szCs w:val="28"/>
          <w:lang w:val="en-US" w:eastAsia="es-ES"/>
        </w:rPr>
      </w:pPr>
    </w:p>
    <w:p w14:paraId="116CB237" w14:textId="77777777" w:rsidR="008A44AB" w:rsidRPr="008A44AB" w:rsidRDefault="008A44AB">
      <w:pPr>
        <w:rPr>
          <w:rFonts w:asciiTheme="majorHAnsi" w:eastAsiaTheme="majorEastAsia" w:hAnsiTheme="majorHAnsi" w:cstheme="majorBidi"/>
          <w:b/>
          <w:bCs/>
          <w:sz w:val="28"/>
          <w:szCs w:val="28"/>
          <w:lang w:val="en-US" w:eastAsia="es-ES"/>
        </w:rPr>
      </w:pPr>
    </w:p>
    <w:p w14:paraId="11FD94F1" w14:textId="77777777" w:rsidR="008A44AB" w:rsidRPr="008A44AB" w:rsidRDefault="008A44AB">
      <w:pPr>
        <w:rPr>
          <w:rFonts w:asciiTheme="majorHAnsi" w:eastAsiaTheme="majorEastAsia" w:hAnsiTheme="majorHAnsi" w:cstheme="majorBidi"/>
          <w:b/>
          <w:bCs/>
          <w:sz w:val="28"/>
          <w:szCs w:val="28"/>
          <w:lang w:val="en-US" w:eastAsia="es-ES"/>
        </w:rPr>
      </w:pPr>
    </w:p>
    <w:p w14:paraId="4847946D" w14:textId="77777777" w:rsidR="008A44AB" w:rsidRPr="008A44AB" w:rsidRDefault="008A44AB">
      <w:pPr>
        <w:rPr>
          <w:rFonts w:asciiTheme="majorHAnsi" w:eastAsiaTheme="majorEastAsia" w:hAnsiTheme="majorHAnsi" w:cstheme="majorBidi"/>
          <w:b/>
          <w:bCs/>
          <w:sz w:val="28"/>
          <w:szCs w:val="28"/>
          <w:lang w:val="en-US" w:eastAsia="es-ES"/>
        </w:rPr>
      </w:pPr>
    </w:p>
    <w:p w14:paraId="7D16003F" w14:textId="77777777" w:rsidR="008A44AB" w:rsidRPr="008A44AB" w:rsidRDefault="008A44AB">
      <w:pPr>
        <w:rPr>
          <w:rFonts w:asciiTheme="majorHAnsi" w:eastAsiaTheme="majorEastAsia" w:hAnsiTheme="majorHAnsi" w:cstheme="majorBidi"/>
          <w:b/>
          <w:bCs/>
          <w:sz w:val="28"/>
          <w:szCs w:val="28"/>
          <w:lang w:val="en-US" w:eastAsia="es-ES"/>
        </w:rPr>
      </w:pPr>
    </w:p>
    <w:p w14:paraId="50146B3E" w14:textId="77777777" w:rsidR="008A44AB" w:rsidRPr="008A44AB" w:rsidRDefault="008A44AB">
      <w:pPr>
        <w:rPr>
          <w:rFonts w:asciiTheme="majorHAnsi" w:eastAsiaTheme="majorEastAsia" w:hAnsiTheme="majorHAnsi" w:cstheme="majorBidi"/>
          <w:b/>
          <w:bCs/>
          <w:sz w:val="28"/>
          <w:szCs w:val="28"/>
          <w:lang w:val="en-US" w:eastAsia="es-ES"/>
        </w:rPr>
      </w:pPr>
    </w:p>
    <w:p w14:paraId="3A631B31" w14:textId="77777777" w:rsidR="008A44AB" w:rsidRPr="008A44AB" w:rsidRDefault="008A44AB">
      <w:pPr>
        <w:rPr>
          <w:rFonts w:asciiTheme="majorHAnsi" w:eastAsiaTheme="majorEastAsia" w:hAnsiTheme="majorHAnsi" w:cstheme="majorBidi"/>
          <w:b/>
          <w:bCs/>
          <w:sz w:val="28"/>
          <w:szCs w:val="28"/>
          <w:lang w:val="en-US" w:eastAsia="es-ES"/>
        </w:rPr>
      </w:pPr>
    </w:p>
    <w:p w14:paraId="0716EF56" w14:textId="77777777" w:rsidR="008A44AB" w:rsidRPr="008A44AB" w:rsidRDefault="008A44AB">
      <w:pPr>
        <w:rPr>
          <w:rFonts w:asciiTheme="majorHAnsi" w:eastAsiaTheme="majorEastAsia" w:hAnsiTheme="majorHAnsi" w:cstheme="majorBidi"/>
          <w:b/>
          <w:bCs/>
          <w:sz w:val="28"/>
          <w:szCs w:val="28"/>
          <w:lang w:val="en-US" w:eastAsia="es-ES"/>
        </w:rPr>
      </w:pPr>
    </w:p>
    <w:p w14:paraId="15E86321" w14:textId="77777777" w:rsidR="008A44AB" w:rsidRPr="008A44AB" w:rsidRDefault="008A44AB">
      <w:pPr>
        <w:rPr>
          <w:rFonts w:asciiTheme="majorHAnsi" w:eastAsiaTheme="majorEastAsia" w:hAnsiTheme="majorHAnsi" w:cstheme="majorBidi"/>
          <w:b/>
          <w:bCs/>
          <w:sz w:val="28"/>
          <w:szCs w:val="28"/>
          <w:lang w:val="en-US" w:eastAsia="es-ES"/>
        </w:rPr>
      </w:pPr>
    </w:p>
    <w:p w14:paraId="0F2F94E6" w14:textId="77777777" w:rsidR="008A44AB" w:rsidRPr="008A44AB" w:rsidRDefault="008A44AB">
      <w:pPr>
        <w:rPr>
          <w:rFonts w:asciiTheme="majorHAnsi" w:eastAsiaTheme="majorEastAsia" w:hAnsiTheme="majorHAnsi" w:cstheme="majorBidi"/>
          <w:b/>
          <w:bCs/>
          <w:sz w:val="28"/>
          <w:szCs w:val="28"/>
          <w:lang w:val="en-US" w:eastAsia="es-ES"/>
        </w:rPr>
      </w:pPr>
    </w:p>
    <w:p w14:paraId="2F6FFFF7" w14:textId="77777777" w:rsidR="008A44AB" w:rsidRPr="008A44AB" w:rsidRDefault="008A44AB">
      <w:pPr>
        <w:rPr>
          <w:rFonts w:asciiTheme="majorHAnsi" w:eastAsiaTheme="majorEastAsia" w:hAnsiTheme="majorHAnsi" w:cstheme="majorBidi"/>
          <w:b/>
          <w:bCs/>
          <w:sz w:val="28"/>
          <w:szCs w:val="28"/>
          <w:lang w:val="en-US" w:eastAsia="es-ES"/>
        </w:rPr>
      </w:pPr>
    </w:p>
    <w:p w14:paraId="76BB7A59" w14:textId="77777777" w:rsidR="008A44AB" w:rsidRPr="008A44AB" w:rsidRDefault="008A44AB">
      <w:pPr>
        <w:rPr>
          <w:rFonts w:asciiTheme="majorHAnsi" w:eastAsiaTheme="majorEastAsia" w:hAnsiTheme="majorHAnsi" w:cstheme="majorBidi"/>
          <w:b/>
          <w:bCs/>
          <w:sz w:val="28"/>
          <w:szCs w:val="28"/>
          <w:lang w:val="en-US" w:eastAsia="es-ES"/>
        </w:rPr>
      </w:pPr>
    </w:p>
    <w:p w14:paraId="11519D73" w14:textId="14D37270" w:rsidR="008A44AB" w:rsidRPr="008A44AB" w:rsidRDefault="008A44AB">
      <w:pPr>
        <w:rPr>
          <w:rFonts w:asciiTheme="majorHAnsi" w:eastAsiaTheme="majorEastAsia" w:hAnsiTheme="majorHAnsi" w:cstheme="majorBidi"/>
          <w:b/>
          <w:bCs/>
          <w:sz w:val="28"/>
          <w:szCs w:val="28"/>
          <w:lang w:val="en-US" w:eastAsia="es-ES"/>
        </w:rPr>
      </w:pPr>
    </w:p>
    <w:p w14:paraId="0ED9E3D8" w14:textId="77777777" w:rsidR="008A44AB" w:rsidRPr="008A44AB" w:rsidRDefault="008A44AB">
      <w:pPr>
        <w:rPr>
          <w:rFonts w:asciiTheme="majorHAnsi" w:eastAsiaTheme="majorEastAsia" w:hAnsiTheme="majorHAnsi" w:cstheme="majorBidi"/>
          <w:b/>
          <w:bCs/>
          <w:sz w:val="28"/>
          <w:szCs w:val="28"/>
          <w:lang w:val="en-US" w:eastAsia="es-ES"/>
        </w:rPr>
      </w:pPr>
    </w:p>
    <w:p w14:paraId="0311F4A9" w14:textId="77777777" w:rsidR="008A44AB" w:rsidRPr="00600708" w:rsidRDefault="008A44AB" w:rsidP="000A1B7A">
      <w:pPr>
        <w:pStyle w:val="Ttulo1"/>
        <w:rPr>
          <w:color w:val="auto"/>
          <w:sz w:val="44"/>
          <w:szCs w:val="44"/>
          <w:lang w:eastAsia="es-ES"/>
        </w:rPr>
      </w:pPr>
      <w:bookmarkStart w:id="138" w:name="_Toc101362760"/>
      <w:bookmarkStart w:id="139" w:name="_Toc105187033"/>
      <w:r w:rsidRPr="00600708">
        <w:rPr>
          <w:color w:val="auto"/>
          <w:sz w:val="44"/>
          <w:szCs w:val="44"/>
          <w:lang w:eastAsia="es-ES"/>
        </w:rPr>
        <w:lastRenderedPageBreak/>
        <w:t>Listado de siglas, abreviaturas y acrónimos</w:t>
      </w:r>
      <w:bookmarkEnd w:id="138"/>
      <w:bookmarkEnd w:id="139"/>
    </w:p>
    <w:p w14:paraId="62E3AD7E" w14:textId="77777777" w:rsidR="008A44AB" w:rsidRPr="00600708" w:rsidRDefault="008A44AB" w:rsidP="000A1B7A">
      <w:pPr>
        <w:rPr>
          <w:lang w:eastAsia="es-ES"/>
        </w:rPr>
      </w:pPr>
    </w:p>
    <w:p w14:paraId="53839A29" w14:textId="77777777" w:rsidR="008A44AB" w:rsidRPr="00600708" w:rsidRDefault="008A44AB" w:rsidP="008F6172">
      <w:pPr>
        <w:rPr>
          <w:rFonts w:cstheme="minorHAnsi"/>
          <w:sz w:val="24"/>
          <w:szCs w:val="24"/>
          <w:lang w:val="en-US" w:eastAsia="es-ES"/>
        </w:rPr>
      </w:pPr>
      <w:r w:rsidRPr="00600708">
        <w:rPr>
          <w:rFonts w:cstheme="minorHAnsi"/>
          <w:sz w:val="24"/>
          <w:szCs w:val="24"/>
          <w:lang w:val="en-US" w:eastAsia="es-ES"/>
        </w:rPr>
        <w:t xml:space="preserve">ABPI: </w:t>
      </w:r>
      <w:bookmarkStart w:id="140" w:name="_Hlk101823271"/>
      <w:r w:rsidRPr="00600708">
        <w:rPr>
          <w:rFonts w:cstheme="minorHAnsi"/>
          <w:sz w:val="24"/>
          <w:szCs w:val="24"/>
          <w:lang w:val="en-US" w:eastAsia="es-ES"/>
        </w:rPr>
        <w:t>Association of the British Pharmaceutical Industry</w:t>
      </w:r>
    </w:p>
    <w:bookmarkEnd w:id="140"/>
    <w:p w14:paraId="7ABDEA23" w14:textId="77777777" w:rsidR="008A44AB" w:rsidRPr="00600708" w:rsidRDefault="008A44AB" w:rsidP="008F6172">
      <w:pPr>
        <w:rPr>
          <w:rFonts w:cstheme="minorHAnsi"/>
          <w:sz w:val="24"/>
          <w:szCs w:val="24"/>
          <w:lang w:eastAsia="es-ES"/>
        </w:rPr>
      </w:pPr>
      <w:r w:rsidRPr="00600708">
        <w:rPr>
          <w:rFonts w:cstheme="minorHAnsi"/>
          <w:sz w:val="24"/>
          <w:szCs w:val="24"/>
          <w:lang w:eastAsia="es-ES"/>
        </w:rPr>
        <w:t>AEMPS: Agencia Española del Medicamento y Productos Sanitarios</w:t>
      </w:r>
    </w:p>
    <w:p w14:paraId="62CC3959" w14:textId="77777777" w:rsidR="008A44AB" w:rsidRPr="00600708" w:rsidRDefault="008A44AB" w:rsidP="008F6172">
      <w:pPr>
        <w:rPr>
          <w:rFonts w:cstheme="minorHAnsi"/>
          <w:sz w:val="24"/>
          <w:szCs w:val="24"/>
          <w:lang w:val="en-US" w:eastAsia="es-ES"/>
        </w:rPr>
      </w:pPr>
      <w:r w:rsidRPr="00600708">
        <w:rPr>
          <w:rFonts w:cstheme="minorHAnsi"/>
          <w:sz w:val="24"/>
          <w:szCs w:val="24"/>
          <w:lang w:val="en-US" w:eastAsia="es-ES"/>
        </w:rPr>
        <w:t>API: Application Programming Interface</w:t>
      </w:r>
    </w:p>
    <w:p w14:paraId="4FC0F641" w14:textId="77777777" w:rsidR="008A44AB" w:rsidRPr="00600708" w:rsidRDefault="008A44AB" w:rsidP="008F6172">
      <w:pPr>
        <w:rPr>
          <w:rFonts w:cstheme="minorHAnsi"/>
          <w:sz w:val="24"/>
          <w:szCs w:val="24"/>
          <w:lang w:val="en-US" w:eastAsia="es-ES"/>
        </w:rPr>
      </w:pPr>
      <w:r w:rsidRPr="00600708">
        <w:rPr>
          <w:rFonts w:cstheme="minorHAnsi"/>
          <w:sz w:val="24"/>
          <w:szCs w:val="24"/>
          <w:lang w:val="en-US" w:eastAsia="es-ES"/>
        </w:rPr>
        <w:t>ATC (Clasificación): Anatomical Therapeutic Chemical</w:t>
      </w:r>
    </w:p>
    <w:p w14:paraId="38B3FD2C" w14:textId="77777777" w:rsidR="008A44AB" w:rsidRPr="00600708" w:rsidRDefault="008A44AB" w:rsidP="008F6172">
      <w:pPr>
        <w:rPr>
          <w:rFonts w:cstheme="minorHAnsi"/>
          <w:sz w:val="24"/>
          <w:szCs w:val="24"/>
          <w:lang w:eastAsia="es-ES"/>
        </w:rPr>
      </w:pPr>
      <w:r w:rsidRPr="00600708">
        <w:rPr>
          <w:rFonts w:cstheme="minorHAnsi"/>
          <w:sz w:val="24"/>
          <w:szCs w:val="24"/>
          <w:lang w:eastAsia="es-ES"/>
        </w:rPr>
        <w:t>CIMA: Centro de Información de Medicamentos de la AEMPS</w:t>
      </w:r>
    </w:p>
    <w:p w14:paraId="6C04477D" w14:textId="77777777" w:rsidR="008A44AB" w:rsidRPr="00600708" w:rsidRDefault="008A44AB" w:rsidP="008F6172">
      <w:pPr>
        <w:rPr>
          <w:rFonts w:cstheme="minorHAnsi"/>
          <w:sz w:val="24"/>
          <w:szCs w:val="24"/>
          <w:lang w:val="en-US" w:eastAsia="es-ES"/>
        </w:rPr>
      </w:pPr>
      <w:r w:rsidRPr="00600708">
        <w:rPr>
          <w:rFonts w:cstheme="minorHAnsi"/>
          <w:sz w:val="24"/>
          <w:szCs w:val="24"/>
          <w:lang w:val="en-US" w:eastAsia="es-ES"/>
        </w:rPr>
        <w:t>CRF: Conditional Random Forest</w:t>
      </w:r>
    </w:p>
    <w:p w14:paraId="7B3783B0" w14:textId="77777777" w:rsidR="008A44AB" w:rsidRPr="00600708" w:rsidRDefault="008A44AB" w:rsidP="008F6172">
      <w:pPr>
        <w:rPr>
          <w:rFonts w:cstheme="minorHAnsi"/>
          <w:sz w:val="24"/>
          <w:szCs w:val="24"/>
          <w:lang w:val="en-US" w:eastAsia="es-ES"/>
        </w:rPr>
      </w:pPr>
      <w:r w:rsidRPr="00600708">
        <w:rPr>
          <w:rFonts w:cstheme="minorHAnsi"/>
          <w:sz w:val="24"/>
          <w:szCs w:val="24"/>
          <w:lang w:val="en-US" w:eastAsia="es-ES"/>
        </w:rPr>
        <w:t xml:space="preserve">FDA: Food and Drug Administration </w:t>
      </w:r>
    </w:p>
    <w:p w14:paraId="1BC3EBC1" w14:textId="77777777" w:rsidR="008A44AB" w:rsidRPr="00600708" w:rsidRDefault="008A44AB" w:rsidP="008F6172">
      <w:pPr>
        <w:rPr>
          <w:rFonts w:cstheme="minorHAnsi"/>
          <w:sz w:val="24"/>
          <w:szCs w:val="24"/>
          <w:lang w:val="en-US" w:eastAsia="es-ES"/>
        </w:rPr>
      </w:pPr>
      <w:r w:rsidRPr="00600708">
        <w:rPr>
          <w:rFonts w:cstheme="minorHAnsi"/>
          <w:sz w:val="24"/>
          <w:szCs w:val="24"/>
          <w:lang w:val="en-US" w:eastAsia="es-ES"/>
        </w:rPr>
        <w:t>GUI: Interfaz Gráfica de Usuario</w:t>
      </w:r>
    </w:p>
    <w:p w14:paraId="4638057B" w14:textId="77777777" w:rsidR="008A44AB" w:rsidRPr="00600708" w:rsidRDefault="008A44AB" w:rsidP="008F6172">
      <w:pPr>
        <w:rPr>
          <w:rFonts w:cstheme="minorHAnsi"/>
          <w:sz w:val="24"/>
          <w:szCs w:val="24"/>
          <w:lang w:val="en-US" w:eastAsia="es-ES"/>
        </w:rPr>
      </w:pPr>
      <w:bookmarkStart w:id="141" w:name="_Hlk101824001"/>
      <w:r w:rsidRPr="00600708">
        <w:rPr>
          <w:rFonts w:cstheme="minorHAnsi"/>
          <w:sz w:val="24"/>
          <w:szCs w:val="24"/>
          <w:lang w:val="en-US" w:eastAsia="es-ES"/>
        </w:rPr>
        <w:t>ICD: International Classification of Diseases</w:t>
      </w:r>
    </w:p>
    <w:bookmarkEnd w:id="141"/>
    <w:p w14:paraId="6E372CA0" w14:textId="77777777" w:rsidR="008A44AB" w:rsidRPr="00600708" w:rsidRDefault="008A44AB" w:rsidP="00A569E5">
      <w:pPr>
        <w:rPr>
          <w:rFonts w:cstheme="minorHAnsi"/>
          <w:sz w:val="24"/>
          <w:szCs w:val="24"/>
          <w:lang w:val="en-US" w:eastAsia="es-ES"/>
        </w:rPr>
      </w:pPr>
      <w:r w:rsidRPr="00600708">
        <w:rPr>
          <w:rFonts w:cstheme="minorHAnsi"/>
          <w:sz w:val="24"/>
          <w:szCs w:val="24"/>
          <w:lang w:val="en-US" w:eastAsia="es-ES"/>
        </w:rPr>
        <w:t>ICH: International Conference of Harmonisation</w:t>
      </w:r>
    </w:p>
    <w:p w14:paraId="55B7FA5F" w14:textId="77777777" w:rsidR="008A44AB" w:rsidRPr="00600708" w:rsidRDefault="008A44AB" w:rsidP="00A569E5">
      <w:pPr>
        <w:rPr>
          <w:rFonts w:cstheme="minorHAnsi"/>
          <w:sz w:val="24"/>
          <w:szCs w:val="24"/>
          <w:lang w:val="en-US" w:eastAsia="es-ES"/>
        </w:rPr>
      </w:pPr>
      <w:r w:rsidRPr="00600708">
        <w:rPr>
          <w:rFonts w:cstheme="minorHAnsi"/>
          <w:sz w:val="24"/>
          <w:szCs w:val="24"/>
          <w:lang w:val="en-US" w:eastAsia="es-ES"/>
        </w:rPr>
        <w:t>IFPMA: International Federation of Pharmaceutical Manufacturers and Associations</w:t>
      </w:r>
    </w:p>
    <w:p w14:paraId="0E0CFF48" w14:textId="77777777" w:rsidR="008A44AB" w:rsidRPr="00600708" w:rsidRDefault="008A44AB" w:rsidP="00A569E5">
      <w:pPr>
        <w:rPr>
          <w:rFonts w:cstheme="minorHAnsi"/>
          <w:sz w:val="24"/>
          <w:szCs w:val="24"/>
          <w:lang w:val="en-US" w:eastAsia="es-ES"/>
        </w:rPr>
      </w:pPr>
      <w:r w:rsidRPr="00600708">
        <w:rPr>
          <w:rFonts w:cstheme="minorHAnsi"/>
          <w:sz w:val="24"/>
          <w:szCs w:val="24"/>
          <w:lang w:val="en-US" w:eastAsia="es-ES"/>
        </w:rPr>
        <w:t>LOINC: Logical Observation Identifier Names and Codes</w:t>
      </w:r>
    </w:p>
    <w:p w14:paraId="23AA2ECC" w14:textId="77777777" w:rsidR="008A44AB" w:rsidRPr="00600708" w:rsidRDefault="008A44AB" w:rsidP="008F6172">
      <w:pPr>
        <w:rPr>
          <w:sz w:val="24"/>
          <w:szCs w:val="24"/>
          <w:lang w:val="en-US" w:eastAsia="es-ES"/>
        </w:rPr>
      </w:pPr>
      <w:r w:rsidRPr="00600708">
        <w:rPr>
          <w:sz w:val="24"/>
          <w:szCs w:val="24"/>
          <w:lang w:val="en-US" w:eastAsia="es-ES"/>
        </w:rPr>
        <w:t>MedDRA: Medical Dictionary for Regulatory Activities</w:t>
      </w:r>
    </w:p>
    <w:p w14:paraId="52D20014" w14:textId="77777777" w:rsidR="008A44AB" w:rsidRPr="00600708" w:rsidRDefault="008A44AB" w:rsidP="00E841AF">
      <w:pPr>
        <w:rPr>
          <w:sz w:val="24"/>
          <w:szCs w:val="24"/>
          <w:lang w:val="en-US" w:eastAsia="es-ES"/>
        </w:rPr>
      </w:pPr>
      <w:r w:rsidRPr="00600708">
        <w:rPr>
          <w:sz w:val="24"/>
          <w:szCs w:val="24"/>
          <w:lang w:val="en-US" w:eastAsia="es-ES"/>
        </w:rPr>
        <w:t>MeSH: Medical Subject Headings</w:t>
      </w:r>
    </w:p>
    <w:p w14:paraId="5D59F367" w14:textId="77777777" w:rsidR="008A44AB" w:rsidRPr="00600708" w:rsidRDefault="008A44AB" w:rsidP="00E841AF">
      <w:pPr>
        <w:rPr>
          <w:sz w:val="24"/>
          <w:szCs w:val="24"/>
          <w:u w:val="single"/>
          <w:lang w:val="en-US" w:eastAsia="es-ES"/>
        </w:rPr>
      </w:pPr>
      <w:r w:rsidRPr="00600708">
        <w:rPr>
          <w:noProof/>
          <w:sz w:val="24"/>
          <w:szCs w:val="24"/>
          <w:lang w:val="en-US" w:eastAsia="es-ES"/>
        </w:rPr>
        <w:t>MIT : Massachusetts Institute of Technology</w:t>
      </w:r>
    </w:p>
    <w:p w14:paraId="5EDBA516" w14:textId="77777777" w:rsidR="008A44AB" w:rsidRPr="00600708" w:rsidRDefault="008A44AB" w:rsidP="008F6172">
      <w:pPr>
        <w:rPr>
          <w:sz w:val="24"/>
          <w:szCs w:val="24"/>
          <w:lang w:eastAsia="es-ES"/>
        </w:rPr>
      </w:pPr>
      <w:r w:rsidRPr="00600708">
        <w:rPr>
          <w:sz w:val="24"/>
          <w:szCs w:val="24"/>
          <w:lang w:eastAsia="es-ES"/>
        </w:rPr>
        <w:t>NER: Named Entity Recognition (Reconocimiento de Entidades Nombradas)</w:t>
      </w:r>
    </w:p>
    <w:p w14:paraId="2B5921B3" w14:textId="77777777" w:rsidR="008A44AB" w:rsidRPr="00600708" w:rsidRDefault="008A44AB" w:rsidP="00BB08F0">
      <w:pPr>
        <w:rPr>
          <w:sz w:val="24"/>
          <w:szCs w:val="24"/>
          <w:lang w:val="en-US" w:eastAsia="es-ES"/>
        </w:rPr>
      </w:pPr>
      <w:r w:rsidRPr="00600708">
        <w:rPr>
          <w:sz w:val="24"/>
          <w:szCs w:val="24"/>
          <w:lang w:val="en-US" w:eastAsia="es-ES"/>
        </w:rPr>
        <w:t>NIH: National Institute of Health</w:t>
      </w:r>
    </w:p>
    <w:p w14:paraId="156E884D" w14:textId="77777777" w:rsidR="008A44AB" w:rsidRPr="00600708" w:rsidRDefault="008A44AB" w:rsidP="00BB08F0">
      <w:pPr>
        <w:rPr>
          <w:sz w:val="24"/>
          <w:szCs w:val="24"/>
          <w:lang w:val="en-US" w:eastAsia="es-ES"/>
        </w:rPr>
      </w:pPr>
      <w:r w:rsidRPr="00600708">
        <w:rPr>
          <w:sz w:val="24"/>
          <w:szCs w:val="24"/>
          <w:lang w:val="en-US" w:eastAsia="es-ES"/>
        </w:rPr>
        <w:t>NLTK:  Natural Language Tool Kit</w:t>
      </w:r>
    </w:p>
    <w:p w14:paraId="4C6FB542" w14:textId="77777777" w:rsidR="008A44AB" w:rsidRPr="00600708" w:rsidRDefault="008A44AB" w:rsidP="008F6172">
      <w:pPr>
        <w:rPr>
          <w:rFonts w:cstheme="minorHAnsi"/>
          <w:sz w:val="24"/>
          <w:szCs w:val="24"/>
          <w:lang w:eastAsia="es-ES"/>
        </w:rPr>
      </w:pPr>
      <w:r w:rsidRPr="00600708">
        <w:rPr>
          <w:rFonts w:cstheme="minorHAnsi"/>
          <w:sz w:val="24"/>
          <w:szCs w:val="24"/>
          <w:lang w:eastAsia="es-ES"/>
        </w:rPr>
        <w:t>PLN: Procesamiento de Lenguaje Natural</w:t>
      </w:r>
    </w:p>
    <w:p w14:paraId="74898329" w14:textId="77777777" w:rsidR="008A44AB" w:rsidRPr="00600708" w:rsidRDefault="008A44AB" w:rsidP="008F6172">
      <w:pPr>
        <w:rPr>
          <w:rFonts w:cstheme="minorHAnsi"/>
          <w:sz w:val="24"/>
          <w:szCs w:val="24"/>
          <w:lang w:eastAsia="es-ES"/>
        </w:rPr>
      </w:pPr>
      <w:proofErr w:type="spellStart"/>
      <w:r w:rsidRPr="00600708">
        <w:rPr>
          <w:rFonts w:cstheme="minorHAnsi"/>
          <w:sz w:val="24"/>
          <w:szCs w:val="24"/>
          <w:lang w:eastAsia="es-ES"/>
        </w:rPr>
        <w:t>PoS</w:t>
      </w:r>
      <w:proofErr w:type="spellEnd"/>
      <w:r w:rsidRPr="00600708">
        <w:rPr>
          <w:rFonts w:cstheme="minorHAnsi"/>
          <w:sz w:val="24"/>
          <w:szCs w:val="24"/>
          <w:lang w:eastAsia="es-ES"/>
        </w:rPr>
        <w:t>: Part of Speech</w:t>
      </w:r>
    </w:p>
    <w:p w14:paraId="5A79A218" w14:textId="77777777" w:rsidR="008A44AB" w:rsidRPr="00600708" w:rsidRDefault="008A44AB" w:rsidP="008F6172">
      <w:pPr>
        <w:rPr>
          <w:rFonts w:cstheme="minorHAnsi"/>
          <w:sz w:val="24"/>
          <w:szCs w:val="24"/>
          <w:lang w:eastAsia="es-ES"/>
        </w:rPr>
      </w:pPr>
      <w:r w:rsidRPr="00600708">
        <w:rPr>
          <w:rFonts w:cstheme="minorHAnsi"/>
          <w:sz w:val="24"/>
          <w:szCs w:val="24"/>
          <w:lang w:eastAsia="es-ES"/>
        </w:rPr>
        <w:t>RAM: Reacción adversa al Medicamento</w:t>
      </w:r>
    </w:p>
    <w:p w14:paraId="074C69A2" w14:textId="77777777" w:rsidR="008A44AB" w:rsidRPr="00600708" w:rsidRDefault="008A44AB" w:rsidP="00836DAD">
      <w:pPr>
        <w:spacing w:line="360" w:lineRule="auto"/>
        <w:ind w:left="708" w:hanging="708"/>
        <w:jc w:val="both"/>
        <w:rPr>
          <w:sz w:val="24"/>
          <w:szCs w:val="24"/>
          <w:lang w:val="en-US"/>
        </w:rPr>
      </w:pPr>
      <w:r w:rsidRPr="00600708">
        <w:rPr>
          <w:sz w:val="24"/>
          <w:szCs w:val="24"/>
          <w:lang w:val="en-US"/>
        </w:rPr>
        <w:t>ROC: Receiver Operating Characteristic (Característica Operativa del Receptor)</w:t>
      </w:r>
    </w:p>
    <w:p w14:paraId="197D2972" w14:textId="77777777" w:rsidR="008A44AB" w:rsidRPr="00600708" w:rsidRDefault="008A44AB" w:rsidP="00747691">
      <w:pPr>
        <w:rPr>
          <w:sz w:val="24"/>
          <w:szCs w:val="24"/>
          <w:lang w:val="en-US" w:eastAsia="es-ES"/>
        </w:rPr>
      </w:pPr>
      <w:r w:rsidRPr="00600708">
        <w:rPr>
          <w:sz w:val="24"/>
          <w:szCs w:val="24"/>
          <w:lang w:val="en-US" w:eastAsia="es-ES"/>
        </w:rPr>
        <w:t>SNOMED: Systematized Nomenclature of Medicine</w:t>
      </w:r>
    </w:p>
    <w:p w14:paraId="71ABB9BA" w14:textId="77777777" w:rsidR="008A44AB" w:rsidRPr="00600708" w:rsidRDefault="008A44AB" w:rsidP="00747691">
      <w:pPr>
        <w:rPr>
          <w:sz w:val="24"/>
          <w:szCs w:val="24"/>
          <w:lang w:val="en-US" w:eastAsia="es-ES"/>
        </w:rPr>
      </w:pPr>
      <w:r w:rsidRPr="00600708">
        <w:rPr>
          <w:sz w:val="24"/>
          <w:szCs w:val="24"/>
          <w:lang w:val="en-US" w:eastAsia="es-ES"/>
        </w:rPr>
        <w:t>SNOMED CT: Systematized Nomenclature of Medicine – Clinical Terms</w:t>
      </w:r>
    </w:p>
    <w:p w14:paraId="64010111" w14:textId="77777777" w:rsidR="008A44AB" w:rsidRPr="00600708" w:rsidRDefault="008A44AB" w:rsidP="00747691">
      <w:pPr>
        <w:rPr>
          <w:sz w:val="24"/>
          <w:szCs w:val="24"/>
          <w:lang w:val="en-US" w:eastAsia="es-ES"/>
        </w:rPr>
      </w:pPr>
      <w:r w:rsidRPr="00600708">
        <w:rPr>
          <w:sz w:val="24"/>
          <w:szCs w:val="24"/>
          <w:lang w:val="en-US" w:eastAsia="es-ES"/>
        </w:rPr>
        <w:lastRenderedPageBreak/>
        <w:t>SVM: Support Vector Machine</w:t>
      </w:r>
    </w:p>
    <w:p w14:paraId="1592C39E" w14:textId="77777777" w:rsidR="008A44AB" w:rsidRPr="00600708" w:rsidRDefault="008A44AB" w:rsidP="00747691">
      <w:pPr>
        <w:rPr>
          <w:sz w:val="24"/>
          <w:szCs w:val="24"/>
          <w:lang w:val="en-US" w:eastAsia="es-ES"/>
        </w:rPr>
      </w:pPr>
      <w:r w:rsidRPr="00600708">
        <w:rPr>
          <w:sz w:val="24"/>
          <w:szCs w:val="24"/>
          <w:lang w:val="en-US" w:eastAsia="es-ES"/>
        </w:rPr>
        <w:t>TF-IDF: Term Frequency-Inverse Document Frecuency</w:t>
      </w:r>
    </w:p>
    <w:p w14:paraId="3A674117" w14:textId="77777777" w:rsidR="008A44AB" w:rsidRPr="00600708" w:rsidRDefault="008A44AB" w:rsidP="00747691">
      <w:pPr>
        <w:rPr>
          <w:sz w:val="24"/>
          <w:szCs w:val="24"/>
          <w:lang w:val="en-US" w:eastAsia="es-ES"/>
        </w:rPr>
      </w:pPr>
      <w:r w:rsidRPr="00600708">
        <w:rPr>
          <w:sz w:val="24"/>
          <w:szCs w:val="24"/>
          <w:lang w:val="en-US" w:eastAsia="es-ES"/>
        </w:rPr>
        <w:t>UMLS: Unified Medical Language System</w:t>
      </w:r>
    </w:p>
    <w:p w14:paraId="2638EE24" w14:textId="77777777" w:rsidR="008A44AB" w:rsidRPr="00600708" w:rsidRDefault="008A44AB" w:rsidP="00747691">
      <w:pPr>
        <w:rPr>
          <w:sz w:val="24"/>
          <w:szCs w:val="24"/>
          <w:lang w:val="en-US" w:eastAsia="es-ES"/>
        </w:rPr>
      </w:pPr>
      <w:r w:rsidRPr="00600708">
        <w:rPr>
          <w:sz w:val="24"/>
          <w:szCs w:val="24"/>
          <w:lang w:val="en-US" w:eastAsia="es-ES"/>
        </w:rPr>
        <w:t>URL: Uniform Resource Locators</w:t>
      </w:r>
    </w:p>
    <w:p w14:paraId="7114AC4C" w14:textId="77777777" w:rsidR="008A44AB" w:rsidRDefault="008A44AB">
      <w:pPr>
        <w:rPr>
          <w:sz w:val="24"/>
          <w:szCs w:val="24"/>
          <w:lang w:val="en-US" w:eastAsia="es-ES"/>
        </w:rPr>
      </w:pPr>
    </w:p>
    <w:p w14:paraId="4122DBEA" w14:textId="77777777" w:rsidR="008A44AB" w:rsidRPr="00600708" w:rsidRDefault="008A44AB" w:rsidP="00747691">
      <w:pPr>
        <w:rPr>
          <w:sz w:val="24"/>
          <w:szCs w:val="24"/>
          <w:lang w:val="en-US" w:eastAsia="es-ES"/>
        </w:rPr>
      </w:pPr>
    </w:p>
    <w:p w14:paraId="715B8708" w14:textId="77777777" w:rsidR="008A44AB" w:rsidRDefault="008A44AB" w:rsidP="000A1B7A">
      <w:pPr>
        <w:rPr>
          <w:lang w:val="en-US" w:eastAsia="es-ES"/>
        </w:rPr>
      </w:pPr>
    </w:p>
    <w:p w14:paraId="5F5834BE" w14:textId="77777777" w:rsidR="008A44AB" w:rsidRPr="00600708" w:rsidRDefault="008A44AB" w:rsidP="000A1B7A">
      <w:pPr>
        <w:rPr>
          <w:lang w:val="en-US" w:eastAsia="es-ES"/>
        </w:rPr>
        <w:sectPr w:rsidR="008A44AB" w:rsidRPr="00600708" w:rsidSect="008718F9">
          <w:headerReference w:type="default" r:id="rId53"/>
          <w:pgSz w:w="11906" w:h="16838"/>
          <w:pgMar w:top="1417" w:right="1701" w:bottom="1417" w:left="1701" w:header="708" w:footer="708" w:gutter="0"/>
          <w:cols w:space="708"/>
          <w:docGrid w:linePitch="360"/>
        </w:sectPr>
      </w:pPr>
    </w:p>
    <w:p w14:paraId="55EC3A29" w14:textId="77777777" w:rsidR="008A44AB" w:rsidRPr="00600708" w:rsidRDefault="008A44AB" w:rsidP="002621EC">
      <w:pPr>
        <w:pStyle w:val="Ttulo1"/>
        <w:rPr>
          <w:color w:val="auto"/>
          <w:sz w:val="44"/>
          <w:szCs w:val="44"/>
          <w:lang w:eastAsia="es-ES"/>
        </w:rPr>
      </w:pPr>
      <w:bookmarkStart w:id="142" w:name="_Toc101362761"/>
      <w:bookmarkStart w:id="143" w:name="_Toc105187034"/>
      <w:r w:rsidRPr="00600708">
        <w:rPr>
          <w:color w:val="auto"/>
          <w:sz w:val="44"/>
          <w:szCs w:val="44"/>
          <w:lang w:eastAsia="es-ES"/>
        </w:rPr>
        <w:lastRenderedPageBreak/>
        <w:t>Anexo</w:t>
      </w:r>
      <w:bookmarkEnd w:id="142"/>
      <w:bookmarkEnd w:id="143"/>
      <w:r w:rsidRPr="00600708">
        <w:rPr>
          <w:color w:val="auto"/>
          <w:sz w:val="44"/>
          <w:szCs w:val="44"/>
          <w:lang w:eastAsia="es-ES"/>
        </w:rPr>
        <w:t xml:space="preserve"> </w:t>
      </w:r>
    </w:p>
    <w:p w14:paraId="62800844" w14:textId="77777777" w:rsidR="008A44AB" w:rsidRPr="00600708" w:rsidRDefault="008A44AB" w:rsidP="002621EC">
      <w:pPr>
        <w:rPr>
          <w:lang w:eastAsia="es-ES"/>
        </w:rPr>
      </w:pPr>
    </w:p>
    <w:p w14:paraId="64C9FC95" w14:textId="77777777" w:rsidR="008A44AB" w:rsidRPr="003E53A3" w:rsidRDefault="008A44AB" w:rsidP="003E53A3">
      <w:pPr>
        <w:pStyle w:val="Ttulo2"/>
        <w:spacing w:line="360" w:lineRule="auto"/>
        <w:jc w:val="both"/>
        <w:rPr>
          <w:rFonts w:asciiTheme="minorHAnsi" w:hAnsiTheme="minorHAnsi" w:cstheme="minorHAnsi"/>
          <w:color w:val="auto"/>
          <w:sz w:val="24"/>
          <w:szCs w:val="24"/>
          <w:lang w:eastAsia="es-ES"/>
        </w:rPr>
      </w:pPr>
      <w:bookmarkStart w:id="144" w:name="_Toc105187035"/>
      <w:r w:rsidRPr="003E53A3">
        <w:rPr>
          <w:rFonts w:asciiTheme="minorHAnsi" w:hAnsiTheme="minorHAnsi" w:cstheme="minorHAnsi"/>
          <w:color w:val="auto"/>
          <w:sz w:val="24"/>
          <w:szCs w:val="24"/>
          <w:lang w:eastAsia="es-ES"/>
        </w:rPr>
        <w:t>Anexo A Guía de instalación</w:t>
      </w:r>
      <w:bookmarkEnd w:id="144"/>
    </w:p>
    <w:p w14:paraId="33EBBED7" w14:textId="77777777" w:rsidR="008A44AB" w:rsidRDefault="008A44AB" w:rsidP="003E53A3">
      <w:pPr>
        <w:spacing w:line="360" w:lineRule="auto"/>
        <w:jc w:val="both"/>
        <w:rPr>
          <w:rFonts w:cstheme="minorHAnsi"/>
          <w:sz w:val="24"/>
          <w:szCs w:val="24"/>
          <w:lang w:eastAsia="es-ES"/>
        </w:rPr>
      </w:pPr>
    </w:p>
    <w:p w14:paraId="7605085B" w14:textId="77777777" w:rsidR="008A44AB" w:rsidRDefault="008A44AB" w:rsidP="003E53A3">
      <w:pPr>
        <w:spacing w:line="360" w:lineRule="auto"/>
        <w:jc w:val="both"/>
        <w:rPr>
          <w:rFonts w:cstheme="minorHAnsi"/>
          <w:sz w:val="24"/>
          <w:szCs w:val="24"/>
          <w:lang w:eastAsia="es-ES"/>
        </w:rPr>
      </w:pPr>
      <w:r>
        <w:rPr>
          <w:rFonts w:cstheme="minorHAnsi"/>
          <w:sz w:val="24"/>
          <w:szCs w:val="24"/>
          <w:lang w:eastAsia="es-ES"/>
        </w:rPr>
        <w:t>Se ejecuta el instalador llamado “SISTEMA.exe” y aparece la siguiente ventana:</w:t>
      </w:r>
    </w:p>
    <w:p w14:paraId="3A1E8B7D" w14:textId="77777777" w:rsidR="008A44AB" w:rsidRDefault="008A44AB" w:rsidP="003E53A3">
      <w:pPr>
        <w:spacing w:line="360" w:lineRule="auto"/>
        <w:jc w:val="both"/>
        <w:rPr>
          <w:rFonts w:cstheme="minorHAnsi"/>
          <w:sz w:val="24"/>
          <w:szCs w:val="24"/>
          <w:lang w:eastAsia="es-ES"/>
        </w:rPr>
      </w:pPr>
      <w:r>
        <w:rPr>
          <w:noProof/>
        </w:rPr>
        <w:drawing>
          <wp:inline distT="0" distB="0" distL="0" distR="0" wp14:anchorId="351BBF18" wp14:editId="047ED6B0">
            <wp:extent cx="3176220" cy="259842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84941" cy="2605554"/>
                    </a:xfrm>
                    <a:prstGeom prst="rect">
                      <a:avLst/>
                    </a:prstGeom>
                  </pic:spPr>
                </pic:pic>
              </a:graphicData>
            </a:graphic>
          </wp:inline>
        </w:drawing>
      </w:r>
    </w:p>
    <w:p w14:paraId="40D9FAC6" w14:textId="77777777" w:rsidR="008A44AB" w:rsidRDefault="008A44AB" w:rsidP="003E53A3">
      <w:pPr>
        <w:spacing w:line="360" w:lineRule="auto"/>
        <w:jc w:val="both"/>
        <w:rPr>
          <w:rFonts w:cstheme="minorHAnsi"/>
          <w:sz w:val="24"/>
          <w:szCs w:val="24"/>
          <w:lang w:eastAsia="es-ES"/>
        </w:rPr>
      </w:pPr>
      <w:r>
        <w:rPr>
          <w:rFonts w:cstheme="minorHAnsi"/>
          <w:sz w:val="24"/>
          <w:szCs w:val="24"/>
          <w:lang w:eastAsia="es-ES"/>
        </w:rPr>
        <w:t>Se presiona “Siguiente” de la ventana de instalación y aparece la siguiente ventana:</w:t>
      </w:r>
    </w:p>
    <w:p w14:paraId="057658E6" w14:textId="77777777" w:rsidR="008A44AB" w:rsidRDefault="008A44AB" w:rsidP="003E53A3">
      <w:pPr>
        <w:spacing w:line="360" w:lineRule="auto"/>
        <w:jc w:val="both"/>
        <w:rPr>
          <w:rFonts w:cstheme="minorHAnsi"/>
          <w:sz w:val="24"/>
          <w:szCs w:val="24"/>
          <w:lang w:eastAsia="es-ES"/>
        </w:rPr>
      </w:pPr>
      <w:r>
        <w:rPr>
          <w:noProof/>
        </w:rPr>
        <w:drawing>
          <wp:inline distT="0" distB="0" distL="0" distR="0" wp14:anchorId="10FEBEAF" wp14:editId="17E60184">
            <wp:extent cx="3200400" cy="2618202"/>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09308" cy="2625489"/>
                    </a:xfrm>
                    <a:prstGeom prst="rect">
                      <a:avLst/>
                    </a:prstGeom>
                  </pic:spPr>
                </pic:pic>
              </a:graphicData>
            </a:graphic>
          </wp:inline>
        </w:drawing>
      </w:r>
    </w:p>
    <w:p w14:paraId="283D104D" w14:textId="77777777" w:rsidR="008A44AB" w:rsidRDefault="008A44AB" w:rsidP="003E53A3">
      <w:pPr>
        <w:spacing w:line="360" w:lineRule="auto"/>
        <w:jc w:val="both"/>
        <w:rPr>
          <w:rFonts w:cstheme="minorHAnsi"/>
          <w:sz w:val="24"/>
          <w:szCs w:val="24"/>
          <w:lang w:eastAsia="es-ES"/>
        </w:rPr>
      </w:pPr>
    </w:p>
    <w:p w14:paraId="49A71BE9" w14:textId="77777777" w:rsidR="008A44AB" w:rsidRDefault="008A44AB" w:rsidP="003E53A3">
      <w:pPr>
        <w:spacing w:line="360" w:lineRule="auto"/>
        <w:jc w:val="both"/>
        <w:rPr>
          <w:rFonts w:cstheme="minorHAnsi"/>
          <w:sz w:val="24"/>
          <w:szCs w:val="24"/>
          <w:lang w:eastAsia="es-ES"/>
        </w:rPr>
      </w:pPr>
    </w:p>
    <w:p w14:paraId="2AE68D7E" w14:textId="77777777" w:rsidR="008A44AB" w:rsidRDefault="008A44AB" w:rsidP="003E53A3">
      <w:pPr>
        <w:spacing w:line="360" w:lineRule="auto"/>
        <w:jc w:val="both"/>
        <w:rPr>
          <w:rFonts w:cstheme="minorHAnsi"/>
          <w:sz w:val="24"/>
          <w:szCs w:val="24"/>
          <w:lang w:eastAsia="es-ES"/>
        </w:rPr>
      </w:pPr>
      <w:r>
        <w:rPr>
          <w:rFonts w:cstheme="minorHAnsi"/>
          <w:sz w:val="24"/>
          <w:szCs w:val="24"/>
          <w:lang w:eastAsia="es-ES"/>
        </w:rPr>
        <w:lastRenderedPageBreak/>
        <w:t>Tras pulsar “Siguiente” , aparece la siguiente ventana:</w:t>
      </w:r>
    </w:p>
    <w:p w14:paraId="69CED810" w14:textId="77777777" w:rsidR="008A44AB" w:rsidRPr="003E53A3" w:rsidRDefault="008A44AB" w:rsidP="003E53A3">
      <w:pPr>
        <w:spacing w:line="360" w:lineRule="auto"/>
        <w:jc w:val="both"/>
        <w:rPr>
          <w:rFonts w:cstheme="minorHAnsi"/>
          <w:sz w:val="24"/>
          <w:szCs w:val="24"/>
          <w:lang w:eastAsia="es-ES"/>
        </w:rPr>
      </w:pPr>
      <w:r>
        <w:rPr>
          <w:noProof/>
        </w:rPr>
        <w:drawing>
          <wp:inline distT="0" distB="0" distL="0" distR="0" wp14:anchorId="6DD4D26F" wp14:editId="1899CFFB">
            <wp:extent cx="2796540" cy="2287809"/>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05168" cy="2294868"/>
                    </a:xfrm>
                    <a:prstGeom prst="rect">
                      <a:avLst/>
                    </a:prstGeom>
                  </pic:spPr>
                </pic:pic>
              </a:graphicData>
            </a:graphic>
          </wp:inline>
        </w:drawing>
      </w:r>
    </w:p>
    <w:p w14:paraId="3F43CDFB" w14:textId="77777777" w:rsidR="008A44AB" w:rsidRDefault="008A44AB" w:rsidP="003E53A3">
      <w:pPr>
        <w:spacing w:line="360" w:lineRule="auto"/>
        <w:jc w:val="both"/>
        <w:rPr>
          <w:rFonts w:cstheme="minorHAnsi"/>
          <w:sz w:val="24"/>
          <w:szCs w:val="24"/>
          <w:lang w:eastAsia="es-ES"/>
        </w:rPr>
      </w:pPr>
      <w:r>
        <w:rPr>
          <w:rFonts w:cstheme="minorHAnsi"/>
          <w:sz w:val="24"/>
          <w:szCs w:val="24"/>
          <w:lang w:eastAsia="es-ES"/>
        </w:rPr>
        <w:t>Se presiona “Instalar” y comienza el proceso de instalación:</w:t>
      </w:r>
    </w:p>
    <w:p w14:paraId="2741ECCD" w14:textId="77777777" w:rsidR="008A44AB" w:rsidRDefault="008A44AB" w:rsidP="003E53A3">
      <w:pPr>
        <w:spacing w:line="360" w:lineRule="auto"/>
        <w:jc w:val="both"/>
        <w:rPr>
          <w:rFonts w:cstheme="minorHAnsi"/>
          <w:sz w:val="24"/>
          <w:szCs w:val="24"/>
          <w:lang w:eastAsia="es-ES"/>
        </w:rPr>
      </w:pPr>
      <w:r>
        <w:rPr>
          <w:noProof/>
        </w:rPr>
        <w:drawing>
          <wp:inline distT="0" distB="0" distL="0" distR="0" wp14:anchorId="5FCC9A23" wp14:editId="47421545">
            <wp:extent cx="2796540" cy="2287809"/>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08066" cy="2297238"/>
                    </a:xfrm>
                    <a:prstGeom prst="rect">
                      <a:avLst/>
                    </a:prstGeom>
                  </pic:spPr>
                </pic:pic>
              </a:graphicData>
            </a:graphic>
          </wp:inline>
        </w:drawing>
      </w:r>
    </w:p>
    <w:p w14:paraId="27264D6A" w14:textId="77777777" w:rsidR="008A44AB" w:rsidRDefault="008A44AB" w:rsidP="003E53A3">
      <w:pPr>
        <w:spacing w:line="360" w:lineRule="auto"/>
        <w:jc w:val="both"/>
        <w:rPr>
          <w:rFonts w:cstheme="minorHAnsi"/>
          <w:sz w:val="24"/>
          <w:szCs w:val="24"/>
          <w:lang w:eastAsia="es-ES"/>
        </w:rPr>
      </w:pPr>
      <w:r>
        <w:rPr>
          <w:rFonts w:cstheme="minorHAnsi"/>
          <w:sz w:val="24"/>
          <w:szCs w:val="24"/>
          <w:lang w:eastAsia="es-ES"/>
        </w:rPr>
        <w:t xml:space="preserve">Tras finalizar la instalación, se navega por el directorio de Windows hasta que se llega a su carpeta y se ejecuta el archivo “user_interface.exe”. </w:t>
      </w:r>
    </w:p>
    <w:p w14:paraId="0374A64A" w14:textId="77777777" w:rsidR="008A44AB" w:rsidRDefault="008A44AB" w:rsidP="003E53A3">
      <w:pPr>
        <w:spacing w:line="360" w:lineRule="auto"/>
        <w:jc w:val="both"/>
        <w:rPr>
          <w:rFonts w:cstheme="minorHAnsi"/>
          <w:sz w:val="24"/>
          <w:szCs w:val="24"/>
          <w:lang w:eastAsia="es-ES"/>
        </w:rPr>
      </w:pPr>
      <w:r>
        <w:rPr>
          <w:rFonts w:cstheme="minorHAnsi"/>
          <w:sz w:val="24"/>
          <w:szCs w:val="24"/>
          <w:lang w:eastAsia="es-ES"/>
        </w:rPr>
        <w:t>La desinstalación se realiza como cualquier programa instalable de Windows, mediante Panel de control y ,posteriormente, seleccionando el programa.</w:t>
      </w:r>
    </w:p>
    <w:p w14:paraId="2D1C2300" w14:textId="77777777" w:rsidR="008A44AB" w:rsidRDefault="008A44AB" w:rsidP="003E53A3">
      <w:pPr>
        <w:spacing w:line="360" w:lineRule="auto"/>
        <w:jc w:val="both"/>
        <w:rPr>
          <w:rFonts w:cstheme="minorHAnsi"/>
          <w:sz w:val="24"/>
          <w:szCs w:val="24"/>
          <w:lang w:eastAsia="es-ES"/>
        </w:rPr>
      </w:pPr>
    </w:p>
    <w:p w14:paraId="2B7780BB" w14:textId="77777777" w:rsidR="008A44AB" w:rsidRDefault="008A44AB" w:rsidP="003E53A3">
      <w:pPr>
        <w:spacing w:line="360" w:lineRule="auto"/>
        <w:jc w:val="both"/>
        <w:rPr>
          <w:rFonts w:cstheme="minorHAnsi"/>
          <w:sz w:val="24"/>
          <w:szCs w:val="24"/>
          <w:lang w:eastAsia="es-ES"/>
        </w:rPr>
      </w:pPr>
    </w:p>
    <w:p w14:paraId="22925596" w14:textId="77777777" w:rsidR="008A44AB" w:rsidRPr="003E53A3" w:rsidRDefault="008A44AB" w:rsidP="003E53A3">
      <w:pPr>
        <w:spacing w:line="360" w:lineRule="auto"/>
        <w:jc w:val="both"/>
        <w:rPr>
          <w:rFonts w:cstheme="minorHAnsi"/>
          <w:sz w:val="24"/>
          <w:szCs w:val="24"/>
          <w:lang w:eastAsia="es-ES"/>
        </w:rPr>
      </w:pPr>
    </w:p>
    <w:p w14:paraId="62EA1230" w14:textId="77777777" w:rsidR="008A44AB" w:rsidRPr="003E53A3" w:rsidRDefault="008A44AB" w:rsidP="003E53A3">
      <w:pPr>
        <w:pStyle w:val="Ttulo2"/>
        <w:spacing w:line="360" w:lineRule="auto"/>
        <w:jc w:val="both"/>
        <w:rPr>
          <w:rFonts w:asciiTheme="minorHAnsi" w:hAnsiTheme="minorHAnsi" w:cstheme="minorHAnsi"/>
          <w:color w:val="auto"/>
          <w:sz w:val="24"/>
          <w:szCs w:val="24"/>
          <w:lang w:eastAsia="es-ES"/>
        </w:rPr>
      </w:pPr>
      <w:bookmarkStart w:id="145" w:name="_Toc105187036"/>
      <w:r w:rsidRPr="003E53A3">
        <w:rPr>
          <w:rFonts w:asciiTheme="minorHAnsi" w:hAnsiTheme="minorHAnsi" w:cstheme="minorHAnsi"/>
          <w:color w:val="auto"/>
          <w:sz w:val="24"/>
          <w:szCs w:val="24"/>
          <w:lang w:eastAsia="es-ES"/>
        </w:rPr>
        <w:lastRenderedPageBreak/>
        <w:t>Anexo B Manual de usuario</w:t>
      </w:r>
      <w:bookmarkEnd w:id="145"/>
    </w:p>
    <w:p w14:paraId="48C8AC34" w14:textId="77777777" w:rsidR="008A44AB" w:rsidRDefault="008A44AB" w:rsidP="003E53A3">
      <w:pPr>
        <w:jc w:val="both"/>
        <w:rPr>
          <w:sz w:val="24"/>
          <w:szCs w:val="24"/>
          <w:lang w:eastAsia="es-ES"/>
        </w:rPr>
      </w:pPr>
    </w:p>
    <w:p w14:paraId="55832EE4" w14:textId="77777777" w:rsidR="008A44AB" w:rsidRDefault="008A44AB" w:rsidP="003E53A3">
      <w:pPr>
        <w:spacing w:line="360" w:lineRule="auto"/>
        <w:jc w:val="both"/>
        <w:rPr>
          <w:sz w:val="24"/>
          <w:szCs w:val="24"/>
          <w:lang w:eastAsia="es-ES"/>
        </w:rPr>
      </w:pPr>
      <w:r>
        <w:rPr>
          <w:sz w:val="24"/>
          <w:szCs w:val="24"/>
          <w:lang w:eastAsia="es-ES"/>
        </w:rPr>
        <w:t xml:space="preserve">Una vez instalado, el programa se ejecuta con permisos de </w:t>
      </w:r>
      <w:r w:rsidRPr="00F8606C">
        <w:rPr>
          <w:b/>
          <w:bCs/>
          <w:sz w:val="24"/>
          <w:szCs w:val="24"/>
          <w:lang w:eastAsia="es-ES"/>
        </w:rPr>
        <w:t>Administrador</w:t>
      </w:r>
      <w:r>
        <w:rPr>
          <w:sz w:val="24"/>
          <w:szCs w:val="24"/>
          <w:lang w:eastAsia="es-ES"/>
        </w:rPr>
        <w:t xml:space="preserve"> mediante el archivo “user_interface.exe”. Tras su ejecución aparece la ventana de bienvenida:</w:t>
      </w:r>
    </w:p>
    <w:p w14:paraId="24AABF2A" w14:textId="77777777" w:rsidR="008A44AB" w:rsidRDefault="008A44AB" w:rsidP="003E53A3">
      <w:pPr>
        <w:spacing w:line="360" w:lineRule="auto"/>
        <w:jc w:val="both"/>
        <w:rPr>
          <w:sz w:val="24"/>
          <w:szCs w:val="24"/>
          <w:lang w:eastAsia="es-ES"/>
        </w:rPr>
      </w:pPr>
      <w:r>
        <w:rPr>
          <w:noProof/>
        </w:rPr>
        <w:drawing>
          <wp:inline distT="0" distB="0" distL="0" distR="0" wp14:anchorId="4D36C8C4" wp14:editId="49C0D2BB">
            <wp:extent cx="4171562" cy="19126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74239" cy="1913847"/>
                    </a:xfrm>
                    <a:prstGeom prst="rect">
                      <a:avLst/>
                    </a:prstGeom>
                  </pic:spPr>
                </pic:pic>
              </a:graphicData>
            </a:graphic>
          </wp:inline>
        </w:drawing>
      </w:r>
    </w:p>
    <w:p w14:paraId="45747C09" w14:textId="77777777" w:rsidR="008A44AB" w:rsidRDefault="008A44AB" w:rsidP="003E53A3">
      <w:pPr>
        <w:spacing w:line="360" w:lineRule="auto"/>
        <w:jc w:val="both"/>
        <w:rPr>
          <w:sz w:val="24"/>
          <w:szCs w:val="24"/>
          <w:lang w:eastAsia="es-ES"/>
        </w:rPr>
      </w:pPr>
      <w:r>
        <w:rPr>
          <w:sz w:val="24"/>
          <w:szCs w:val="24"/>
          <w:lang w:eastAsia="es-ES"/>
        </w:rPr>
        <w:t xml:space="preserve">Cada una de las ventanas funciona de forma autónoma y, a la vez, conectada de forma secuencial según las necesidades del usuario, es decir, el usuario podría trabajar de forma continua o guardar el archivo resultante de cada etapa y procesarlo cuando lo necesitase. Las fases se pueden acceder pulsando en la ventana de inicio o a través de las barras de herramientas. </w:t>
      </w:r>
    </w:p>
    <w:p w14:paraId="20C72D94" w14:textId="77777777" w:rsidR="008A44AB" w:rsidRDefault="008A44AB" w:rsidP="003E53A3">
      <w:pPr>
        <w:spacing w:line="360" w:lineRule="auto"/>
        <w:jc w:val="both"/>
        <w:rPr>
          <w:sz w:val="24"/>
          <w:szCs w:val="24"/>
          <w:lang w:eastAsia="es-ES"/>
        </w:rPr>
      </w:pPr>
      <w:r>
        <w:rPr>
          <w:sz w:val="24"/>
          <w:szCs w:val="24"/>
          <w:lang w:eastAsia="es-ES"/>
        </w:rPr>
        <w:t>A continuación, se explica con detalle cada una de las ventanas:</w:t>
      </w:r>
    </w:p>
    <w:p w14:paraId="142C451C" w14:textId="77777777" w:rsidR="008A44AB" w:rsidRDefault="008A44AB" w:rsidP="003E53A3">
      <w:pPr>
        <w:spacing w:line="360" w:lineRule="auto"/>
        <w:jc w:val="both"/>
        <w:rPr>
          <w:sz w:val="24"/>
          <w:szCs w:val="24"/>
          <w:lang w:eastAsia="es-ES"/>
        </w:rPr>
      </w:pPr>
      <w:r>
        <w:rPr>
          <w:sz w:val="24"/>
          <w:szCs w:val="24"/>
          <w:lang w:eastAsia="es-ES"/>
        </w:rPr>
        <w:tab/>
        <w:t>1.- Visualización de tweets: únicamente realiza la visualización de los tweets obtenidos del minado. Se selecciona el archivo mediante “Paso1-Explorar archivo” y , posteriormente, se selecciona su visualización mediante “Paso2-Cargar archivo”. En el proyecto si se explora hasta la carpeta “data” se encuentra el archivo disponible del minado empleado en este proyecto llamado “./data/output.csv”. El resultado de visualizar este archivo es:</w:t>
      </w:r>
    </w:p>
    <w:p w14:paraId="0163FB72" w14:textId="77777777" w:rsidR="008A44AB" w:rsidRDefault="008A44AB" w:rsidP="003E53A3">
      <w:pPr>
        <w:spacing w:line="360" w:lineRule="auto"/>
        <w:jc w:val="both"/>
        <w:rPr>
          <w:sz w:val="24"/>
          <w:szCs w:val="24"/>
          <w:lang w:eastAsia="es-ES"/>
        </w:rPr>
      </w:pPr>
      <w:r>
        <w:rPr>
          <w:noProof/>
        </w:rPr>
        <w:lastRenderedPageBreak/>
        <w:drawing>
          <wp:inline distT="0" distB="0" distL="0" distR="0" wp14:anchorId="05612D60" wp14:editId="7C165C64">
            <wp:extent cx="5400040" cy="247586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2475865"/>
                    </a:xfrm>
                    <a:prstGeom prst="rect">
                      <a:avLst/>
                    </a:prstGeom>
                  </pic:spPr>
                </pic:pic>
              </a:graphicData>
            </a:graphic>
          </wp:inline>
        </w:drawing>
      </w:r>
    </w:p>
    <w:p w14:paraId="73B207B2" w14:textId="77777777" w:rsidR="008A44AB" w:rsidRDefault="008A44AB" w:rsidP="003E53A3">
      <w:pPr>
        <w:spacing w:line="360" w:lineRule="auto"/>
        <w:jc w:val="both"/>
        <w:rPr>
          <w:sz w:val="24"/>
          <w:szCs w:val="24"/>
          <w:lang w:eastAsia="es-ES"/>
        </w:rPr>
      </w:pPr>
      <w:r>
        <w:rPr>
          <w:sz w:val="24"/>
          <w:szCs w:val="24"/>
          <w:lang w:eastAsia="es-ES"/>
        </w:rPr>
        <w:t>En esta etapa, podemos presionar el botón de “Limpieza de tweets” para ir a la fase siguiente.</w:t>
      </w:r>
    </w:p>
    <w:p w14:paraId="0FDE3C37" w14:textId="77777777" w:rsidR="008A44AB" w:rsidRDefault="008A44AB" w:rsidP="003E53A3">
      <w:pPr>
        <w:spacing w:line="360" w:lineRule="auto"/>
        <w:jc w:val="both"/>
        <w:rPr>
          <w:sz w:val="24"/>
          <w:szCs w:val="24"/>
          <w:lang w:eastAsia="es-ES"/>
        </w:rPr>
      </w:pPr>
      <w:r>
        <w:rPr>
          <w:sz w:val="24"/>
          <w:szCs w:val="24"/>
          <w:lang w:eastAsia="es-ES"/>
        </w:rPr>
        <w:tab/>
        <w:t xml:space="preserve">2.-Limpieza de textos: En esta etapa se procede de la misma forma que en la etapa anterior, es decir, se pulsa botón que indica “Paso 1-Explorar archivo”, luego, el botón que indica “Paso 2-Cargar archivo” y , por último, se presiona el “Paso 3-Limpiar archivo”. </w:t>
      </w:r>
    </w:p>
    <w:p w14:paraId="5BB8D56F" w14:textId="77777777" w:rsidR="008A44AB" w:rsidRDefault="008A44AB" w:rsidP="003E53A3">
      <w:pPr>
        <w:spacing w:line="360" w:lineRule="auto"/>
        <w:jc w:val="both"/>
        <w:rPr>
          <w:sz w:val="24"/>
          <w:szCs w:val="24"/>
          <w:lang w:eastAsia="es-ES"/>
        </w:rPr>
      </w:pPr>
      <w:r>
        <w:rPr>
          <w:noProof/>
        </w:rPr>
        <w:drawing>
          <wp:inline distT="0" distB="0" distL="0" distR="0" wp14:anchorId="00E36217" wp14:editId="2E36C647">
            <wp:extent cx="5400040" cy="247586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2475865"/>
                    </a:xfrm>
                    <a:prstGeom prst="rect">
                      <a:avLst/>
                    </a:prstGeom>
                  </pic:spPr>
                </pic:pic>
              </a:graphicData>
            </a:graphic>
          </wp:inline>
        </w:drawing>
      </w:r>
    </w:p>
    <w:p w14:paraId="5CE0D9CA" w14:textId="77777777" w:rsidR="008A44AB" w:rsidRDefault="008A44AB" w:rsidP="003E53A3">
      <w:pPr>
        <w:spacing w:line="360" w:lineRule="auto"/>
        <w:jc w:val="both"/>
        <w:rPr>
          <w:sz w:val="24"/>
          <w:szCs w:val="24"/>
          <w:lang w:eastAsia="es-ES"/>
        </w:rPr>
      </w:pPr>
      <w:r>
        <w:rPr>
          <w:sz w:val="24"/>
          <w:szCs w:val="24"/>
          <w:lang w:eastAsia="es-ES"/>
        </w:rPr>
        <w:t>Los resultados de la siguiente visualización, tras cargar los datos y proceder a la limpieza del archivo utilizado en la etapa anterior y disponible en la carpeta de la instalación (“./data/output.csv”), se observan en la siguiente figura:</w:t>
      </w:r>
    </w:p>
    <w:p w14:paraId="39100BC0" w14:textId="77777777" w:rsidR="008A44AB" w:rsidRDefault="008A44AB" w:rsidP="003E53A3">
      <w:pPr>
        <w:spacing w:line="360" w:lineRule="auto"/>
        <w:jc w:val="both"/>
        <w:rPr>
          <w:sz w:val="24"/>
          <w:szCs w:val="24"/>
          <w:lang w:eastAsia="es-ES"/>
        </w:rPr>
      </w:pPr>
      <w:r>
        <w:rPr>
          <w:noProof/>
        </w:rPr>
        <w:lastRenderedPageBreak/>
        <w:drawing>
          <wp:inline distT="0" distB="0" distL="0" distR="0" wp14:anchorId="066154EF" wp14:editId="5F040A36">
            <wp:extent cx="5400040" cy="249618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2496185"/>
                    </a:xfrm>
                    <a:prstGeom prst="rect">
                      <a:avLst/>
                    </a:prstGeom>
                  </pic:spPr>
                </pic:pic>
              </a:graphicData>
            </a:graphic>
          </wp:inline>
        </w:drawing>
      </w:r>
    </w:p>
    <w:p w14:paraId="379F97C5" w14:textId="77777777" w:rsidR="008A44AB" w:rsidRDefault="008A44AB" w:rsidP="003E53A3">
      <w:pPr>
        <w:spacing w:line="360" w:lineRule="auto"/>
        <w:jc w:val="both"/>
        <w:rPr>
          <w:sz w:val="24"/>
          <w:szCs w:val="24"/>
          <w:lang w:eastAsia="es-ES"/>
        </w:rPr>
      </w:pPr>
      <w:r>
        <w:rPr>
          <w:sz w:val="24"/>
          <w:szCs w:val="24"/>
          <w:lang w:eastAsia="es-ES"/>
        </w:rPr>
        <w:t>Aparece en la parte superior en azul el archivo final con terminación .csv, además se generará un archivo .txt (ambos contenidos en la carpeta data). Además, una vez terminada la etapa de limpieza se indicará en una venta emergente los procesos de limpieza realizados:</w:t>
      </w:r>
    </w:p>
    <w:p w14:paraId="008E444D" w14:textId="77777777" w:rsidR="008A44AB" w:rsidRDefault="008A44AB" w:rsidP="003E53A3">
      <w:pPr>
        <w:spacing w:line="360" w:lineRule="auto"/>
        <w:jc w:val="both"/>
        <w:rPr>
          <w:sz w:val="24"/>
          <w:szCs w:val="24"/>
          <w:lang w:eastAsia="es-ES"/>
        </w:rPr>
      </w:pPr>
      <w:r>
        <w:rPr>
          <w:noProof/>
        </w:rPr>
        <w:drawing>
          <wp:inline distT="0" distB="0" distL="0" distR="0" wp14:anchorId="39089059" wp14:editId="18967682">
            <wp:extent cx="5400040" cy="345821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3458210"/>
                    </a:xfrm>
                    <a:prstGeom prst="rect">
                      <a:avLst/>
                    </a:prstGeom>
                  </pic:spPr>
                </pic:pic>
              </a:graphicData>
            </a:graphic>
          </wp:inline>
        </w:drawing>
      </w:r>
    </w:p>
    <w:p w14:paraId="6CDEE861" w14:textId="77777777" w:rsidR="008A44AB" w:rsidRDefault="008A44AB" w:rsidP="003E53A3">
      <w:pPr>
        <w:spacing w:line="360" w:lineRule="auto"/>
        <w:jc w:val="both"/>
        <w:rPr>
          <w:sz w:val="24"/>
          <w:szCs w:val="24"/>
          <w:lang w:eastAsia="es-ES"/>
        </w:rPr>
      </w:pPr>
      <w:r>
        <w:rPr>
          <w:sz w:val="24"/>
          <w:szCs w:val="24"/>
          <w:lang w:eastAsia="es-ES"/>
        </w:rPr>
        <w:t>A continuación, podemos acceder a la etapa de “Reconocimiento de entidades si así se desea, presionando el botón correspondiente “Reconocimiento de entidades”.</w:t>
      </w:r>
    </w:p>
    <w:p w14:paraId="3E85CA19" w14:textId="77777777" w:rsidR="008A44AB" w:rsidRDefault="008A44AB" w:rsidP="003E53A3">
      <w:pPr>
        <w:spacing w:line="360" w:lineRule="auto"/>
        <w:jc w:val="both"/>
        <w:rPr>
          <w:sz w:val="24"/>
          <w:szCs w:val="24"/>
          <w:lang w:eastAsia="es-ES"/>
        </w:rPr>
      </w:pPr>
      <w:r>
        <w:rPr>
          <w:sz w:val="24"/>
          <w:szCs w:val="24"/>
          <w:lang w:eastAsia="es-ES"/>
        </w:rPr>
        <w:tab/>
        <w:t xml:space="preserve">3.-NER: en esta etapa se emplea la herramienta QuickUMLS, por lo que es necesario que instale esta herramienta para su uso en esta etapa. El archivo de </w:t>
      </w:r>
      <w:r>
        <w:rPr>
          <w:sz w:val="24"/>
          <w:szCs w:val="24"/>
          <w:lang w:eastAsia="es-ES"/>
        </w:rPr>
        <w:lastRenderedPageBreak/>
        <w:t xml:space="preserve">instalación incorpora una carpeta denominada “quick” donde se encuentran los archivos necesarios para ejecutar. No obstante, si el usuario así lo decidiese se podría utilizar otro directorio que el usuario disponga. </w:t>
      </w:r>
    </w:p>
    <w:p w14:paraId="2DA70603" w14:textId="77777777" w:rsidR="008A44AB" w:rsidRDefault="008A44AB" w:rsidP="003E53A3">
      <w:pPr>
        <w:spacing w:line="360" w:lineRule="auto"/>
        <w:jc w:val="both"/>
        <w:rPr>
          <w:sz w:val="24"/>
          <w:szCs w:val="24"/>
          <w:lang w:eastAsia="es-ES"/>
        </w:rPr>
      </w:pPr>
      <w:r>
        <w:rPr>
          <w:sz w:val="24"/>
          <w:szCs w:val="24"/>
          <w:lang w:eastAsia="es-ES"/>
        </w:rPr>
        <w:t xml:space="preserve">Debido al uso de aplicaciones externas y el empleo de grandes cantidades de texto que obligarían a un uso extensivo de memoria, se han limitados los archivos a 900000 caracteres. En el caso de que el archivo lo supere, se ha ideado unas herramientas que dividen el archivo en partes iguales y que , luego, los resultados de NER pueden ser concatenado para la etapa final. </w:t>
      </w:r>
      <w:proofErr w:type="gramStart"/>
      <w:r>
        <w:rPr>
          <w:sz w:val="24"/>
          <w:szCs w:val="24"/>
          <w:lang w:eastAsia="es-ES"/>
        </w:rPr>
        <w:t>Los pasos a seguir</w:t>
      </w:r>
      <w:proofErr w:type="gramEnd"/>
      <w:r>
        <w:rPr>
          <w:sz w:val="24"/>
          <w:szCs w:val="24"/>
          <w:lang w:eastAsia="es-ES"/>
        </w:rPr>
        <w:t xml:space="preserve"> difieren un poco que en etapas anteriores, lo primero es seleccionar donde se encuentra nuestros datos QuickUMLS que es el “Paso 1- Especifique directorio quickumls” (generará un error en el caso de que no haya sido cargado correctamente cuando se proceda al paso 4. Posteriormente, se selecciona el archivo que se desea reconocer sus entidades “Paso2-Explorar archivo” y ,una vez seleccionado, se presiona el “Paso3-Cargar archivo”</w:t>
      </w:r>
    </w:p>
    <w:p w14:paraId="7B9E6E43" w14:textId="77777777" w:rsidR="008A44AB" w:rsidRDefault="008A44AB" w:rsidP="003E53A3">
      <w:pPr>
        <w:spacing w:line="360" w:lineRule="auto"/>
        <w:jc w:val="both"/>
        <w:rPr>
          <w:sz w:val="24"/>
          <w:szCs w:val="24"/>
          <w:lang w:eastAsia="es-ES"/>
        </w:rPr>
      </w:pPr>
      <w:r>
        <w:rPr>
          <w:noProof/>
        </w:rPr>
        <w:drawing>
          <wp:inline distT="0" distB="0" distL="0" distR="0" wp14:anchorId="5F4D1A56" wp14:editId="2BF84F87">
            <wp:extent cx="5400040" cy="249618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2496185"/>
                    </a:xfrm>
                    <a:prstGeom prst="rect">
                      <a:avLst/>
                    </a:prstGeom>
                  </pic:spPr>
                </pic:pic>
              </a:graphicData>
            </a:graphic>
          </wp:inline>
        </w:drawing>
      </w:r>
    </w:p>
    <w:p w14:paraId="07F903FE" w14:textId="77777777" w:rsidR="008A44AB" w:rsidRDefault="008A44AB" w:rsidP="003E53A3">
      <w:pPr>
        <w:spacing w:line="360" w:lineRule="auto"/>
        <w:jc w:val="both"/>
        <w:rPr>
          <w:sz w:val="24"/>
          <w:szCs w:val="24"/>
          <w:lang w:eastAsia="es-ES"/>
        </w:rPr>
      </w:pPr>
      <w:r>
        <w:rPr>
          <w:sz w:val="24"/>
          <w:szCs w:val="24"/>
          <w:lang w:eastAsia="es-ES"/>
        </w:rPr>
        <w:t xml:space="preserve">Tras este paso, se observa </w:t>
      </w:r>
      <w:proofErr w:type="spellStart"/>
      <w:r>
        <w:rPr>
          <w:sz w:val="24"/>
          <w:szCs w:val="24"/>
          <w:lang w:eastAsia="es-ES"/>
        </w:rPr>
        <w:t>como</w:t>
      </w:r>
      <w:proofErr w:type="spellEnd"/>
      <w:r>
        <w:rPr>
          <w:sz w:val="24"/>
          <w:szCs w:val="24"/>
          <w:lang w:eastAsia="es-ES"/>
        </w:rPr>
        <w:t xml:space="preserve"> se ha cargado en la pantalla nuestro archivo, en el caso de este manual se ha llamado “./data/txt_limpieza.txt”, debido a que este archivo tiene más de 900000 caracteres, se procede a su división en partes iguales, empleando el módulo de “Herramientas” (ver paso en el apéndice dedicado a “Herramientas”). Además, tenemos la opción de aplicar </w:t>
      </w:r>
      <w:r w:rsidRPr="00100280">
        <w:rPr>
          <w:i/>
          <w:iCs/>
          <w:sz w:val="24"/>
          <w:szCs w:val="24"/>
          <w:lang w:eastAsia="es-ES"/>
        </w:rPr>
        <w:t>stemming</w:t>
      </w:r>
      <w:r>
        <w:rPr>
          <w:i/>
          <w:iCs/>
          <w:sz w:val="24"/>
          <w:szCs w:val="24"/>
          <w:lang w:eastAsia="es-ES"/>
        </w:rPr>
        <w:t xml:space="preserve"> </w:t>
      </w:r>
      <w:r>
        <w:rPr>
          <w:sz w:val="24"/>
          <w:szCs w:val="24"/>
          <w:lang w:eastAsia="es-ES"/>
        </w:rPr>
        <w:t xml:space="preserve"> aunque no siempre es aconsejable (en el caso del trabajo original el </w:t>
      </w:r>
      <w:r w:rsidRPr="0040210B">
        <w:rPr>
          <w:i/>
          <w:iCs/>
          <w:sz w:val="24"/>
          <w:szCs w:val="24"/>
          <w:lang w:eastAsia="es-ES"/>
        </w:rPr>
        <w:t>stemming</w:t>
      </w:r>
      <w:r>
        <w:rPr>
          <w:sz w:val="24"/>
          <w:szCs w:val="24"/>
          <w:lang w:eastAsia="es-ES"/>
        </w:rPr>
        <w:t xml:space="preserve"> generó más problemas que beneficio, por lo que no se utilizó). Se genera como paso intermedio un archivo HTML, que se encuentra en </w:t>
      </w:r>
      <w:r>
        <w:rPr>
          <w:sz w:val="24"/>
          <w:szCs w:val="24"/>
          <w:lang w:eastAsia="es-ES"/>
        </w:rPr>
        <w:lastRenderedPageBreak/>
        <w:t>la carpeta “data” y que se llama “NER_displacy” (ruta: “./data/NER_displacy.html”). Como advertencia al usuario, esto es un proceso lento, más lento a medida que aumenta el número de entidades a reconocer y el tamaño del texto. Como resultado de esta etapa, se genera un archivo con un nombre acabado en “*_ent.csv”. En el ejemplo del modelo, se emplearon 18 archivos que tienen el formato “sa_”+número+”.txt” que tendrá como resultado de esta etapa un archivo llamado “sa_”+número+”_ent.csv”, disponibles en la carpeta data</w:t>
      </w:r>
    </w:p>
    <w:p w14:paraId="771AE04A" w14:textId="77777777" w:rsidR="008A44AB" w:rsidRDefault="008A44AB" w:rsidP="00A96B0D">
      <w:pPr>
        <w:spacing w:line="360" w:lineRule="auto"/>
        <w:jc w:val="center"/>
        <w:rPr>
          <w:sz w:val="24"/>
          <w:szCs w:val="24"/>
          <w:lang w:eastAsia="es-ES"/>
        </w:rPr>
      </w:pPr>
      <w:r>
        <w:rPr>
          <w:noProof/>
        </w:rPr>
        <w:drawing>
          <wp:inline distT="0" distB="0" distL="0" distR="0" wp14:anchorId="700FB24D" wp14:editId="25382005">
            <wp:extent cx="2903220" cy="1088708"/>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04908" cy="1089341"/>
                    </a:xfrm>
                    <a:prstGeom prst="rect">
                      <a:avLst/>
                    </a:prstGeom>
                  </pic:spPr>
                </pic:pic>
              </a:graphicData>
            </a:graphic>
          </wp:inline>
        </w:drawing>
      </w:r>
    </w:p>
    <w:p w14:paraId="5D1B7FDA" w14:textId="77777777" w:rsidR="008A44AB" w:rsidRDefault="008A44AB" w:rsidP="003E53A3">
      <w:pPr>
        <w:spacing w:line="360" w:lineRule="auto"/>
        <w:jc w:val="both"/>
        <w:rPr>
          <w:sz w:val="24"/>
          <w:szCs w:val="24"/>
          <w:lang w:eastAsia="es-ES"/>
        </w:rPr>
      </w:pPr>
      <w:r>
        <w:rPr>
          <w:sz w:val="24"/>
          <w:szCs w:val="24"/>
          <w:lang w:eastAsia="es-ES"/>
        </w:rPr>
        <w:t>En esta etapa NER, también podemos concatenar estos archivos resultantes para el último paso, para ello se presiona el botón “Concatenar resultados NER”, el resultado final de esta etapa será un archivo final en la ruta “./data/ext_full.csv”. Otros archivos generados consisten en la lista de medicamentos encontrados (en la ruta “./data/med_data.json”), lista de entidades biomédicas encontradas (en la ruta “./data/lista_umls.txt”), así como se guardarán los componentes (pipe) de la pipeline utilizada en las carpetas nlp_drug (para fármacos) y nlp_terminos (para los términos biomédicos).</w:t>
      </w:r>
    </w:p>
    <w:p w14:paraId="0304A989" w14:textId="77777777" w:rsidR="008A44AB" w:rsidRDefault="008A44AB" w:rsidP="003E53A3">
      <w:pPr>
        <w:spacing w:line="360" w:lineRule="auto"/>
        <w:jc w:val="both"/>
        <w:rPr>
          <w:sz w:val="24"/>
          <w:szCs w:val="24"/>
          <w:lang w:eastAsia="es-ES"/>
        </w:rPr>
      </w:pPr>
      <w:r>
        <w:rPr>
          <w:sz w:val="24"/>
          <w:szCs w:val="24"/>
          <w:lang w:eastAsia="es-ES"/>
        </w:rPr>
        <w:tab/>
        <w:t xml:space="preserve">4.-Clasificación de textos: Se repiten los pasos, es decir, “Paso1- Explorar archivo”, posteriormente “Paso 2-Cargar archivo” y , finalmente, “Paso3-Clasificación”. Esta es la etapa más lenta ya que se emplean algoritmos y clasificadores que enlentecen el proceso. Empleando el archivo resultante de la etapa anterior “ext_full.csv”, se obtienen varias gráficas, la primer </w:t>
      </w:r>
      <w:proofErr w:type="spellStart"/>
      <w:r>
        <w:rPr>
          <w:sz w:val="24"/>
          <w:szCs w:val="24"/>
          <w:lang w:eastAsia="es-ES"/>
        </w:rPr>
        <w:t>a el</w:t>
      </w:r>
      <w:proofErr w:type="spellEnd"/>
      <w:r>
        <w:rPr>
          <w:sz w:val="24"/>
          <w:szCs w:val="24"/>
          <w:lang w:eastAsia="es-ES"/>
        </w:rPr>
        <w:t xml:space="preserve"> número de efectos adversos detectados:</w:t>
      </w:r>
    </w:p>
    <w:p w14:paraId="64E8B05A" w14:textId="77777777" w:rsidR="008A44AB" w:rsidRDefault="008A44AB" w:rsidP="0008553C">
      <w:pPr>
        <w:spacing w:line="360" w:lineRule="auto"/>
        <w:jc w:val="center"/>
        <w:rPr>
          <w:sz w:val="24"/>
          <w:szCs w:val="24"/>
          <w:lang w:eastAsia="es-ES"/>
        </w:rPr>
      </w:pPr>
      <w:r>
        <w:rPr>
          <w:noProof/>
        </w:rPr>
        <w:lastRenderedPageBreak/>
        <w:drawing>
          <wp:inline distT="0" distB="0" distL="0" distR="0" wp14:anchorId="753136F5" wp14:editId="7C16385B">
            <wp:extent cx="1625479" cy="169926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650136" cy="1725036"/>
                    </a:xfrm>
                    <a:prstGeom prst="rect">
                      <a:avLst/>
                    </a:prstGeom>
                  </pic:spPr>
                </pic:pic>
              </a:graphicData>
            </a:graphic>
          </wp:inline>
        </w:drawing>
      </w:r>
    </w:p>
    <w:p w14:paraId="4DC266C1" w14:textId="77777777" w:rsidR="008A44AB" w:rsidRDefault="008A44AB" w:rsidP="0008553C">
      <w:pPr>
        <w:spacing w:line="360" w:lineRule="auto"/>
        <w:jc w:val="both"/>
        <w:rPr>
          <w:sz w:val="24"/>
          <w:szCs w:val="24"/>
          <w:lang w:eastAsia="es-ES"/>
        </w:rPr>
      </w:pPr>
      <w:r>
        <w:rPr>
          <w:sz w:val="24"/>
          <w:szCs w:val="24"/>
          <w:lang w:eastAsia="es-ES"/>
        </w:rPr>
        <w:t>Otra gráfica obtenida sería la matriz de confusión y la curva ROC del algoritmo utilizado con esos textos:</w:t>
      </w:r>
    </w:p>
    <w:p w14:paraId="35ECE6D6" w14:textId="77777777" w:rsidR="008A44AB" w:rsidRDefault="008A44AB" w:rsidP="003E53A3">
      <w:pPr>
        <w:spacing w:line="360" w:lineRule="auto"/>
        <w:jc w:val="both"/>
        <w:rPr>
          <w:sz w:val="24"/>
          <w:szCs w:val="24"/>
          <w:lang w:eastAsia="es-ES"/>
        </w:rPr>
      </w:pPr>
      <w:r>
        <w:rPr>
          <w:noProof/>
        </w:rPr>
        <w:drawing>
          <wp:inline distT="0" distB="0" distL="0" distR="0" wp14:anchorId="7B7CF5DD" wp14:editId="03F11467">
            <wp:extent cx="2492886" cy="260604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497978" cy="2611363"/>
                    </a:xfrm>
                    <a:prstGeom prst="rect">
                      <a:avLst/>
                    </a:prstGeom>
                  </pic:spPr>
                </pic:pic>
              </a:graphicData>
            </a:graphic>
          </wp:inline>
        </w:drawing>
      </w:r>
      <w:r>
        <w:rPr>
          <w:noProof/>
        </w:rPr>
        <w:drawing>
          <wp:inline distT="0" distB="0" distL="0" distR="0" wp14:anchorId="52A8634C" wp14:editId="20F63713">
            <wp:extent cx="2492883" cy="2606036"/>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501903" cy="2615465"/>
                    </a:xfrm>
                    <a:prstGeom prst="rect">
                      <a:avLst/>
                    </a:prstGeom>
                  </pic:spPr>
                </pic:pic>
              </a:graphicData>
            </a:graphic>
          </wp:inline>
        </w:drawing>
      </w:r>
    </w:p>
    <w:p w14:paraId="5C6068B9" w14:textId="77777777" w:rsidR="008A44AB" w:rsidRDefault="008A44AB" w:rsidP="003E53A3">
      <w:pPr>
        <w:spacing w:line="360" w:lineRule="auto"/>
        <w:jc w:val="both"/>
        <w:rPr>
          <w:sz w:val="24"/>
          <w:szCs w:val="24"/>
          <w:lang w:eastAsia="es-ES"/>
        </w:rPr>
      </w:pPr>
      <w:r>
        <w:rPr>
          <w:sz w:val="24"/>
          <w:szCs w:val="24"/>
          <w:lang w:eastAsia="es-ES"/>
        </w:rPr>
        <w:t>Estas gráficas se guardarán en la carpeta llamada graph.</w:t>
      </w:r>
    </w:p>
    <w:p w14:paraId="799E57E5" w14:textId="77777777" w:rsidR="008A44AB" w:rsidRDefault="008A44AB" w:rsidP="003E53A3">
      <w:pPr>
        <w:spacing w:line="360" w:lineRule="auto"/>
        <w:jc w:val="both"/>
        <w:rPr>
          <w:sz w:val="24"/>
          <w:szCs w:val="24"/>
          <w:lang w:eastAsia="es-ES"/>
        </w:rPr>
      </w:pPr>
      <w:r>
        <w:rPr>
          <w:sz w:val="24"/>
          <w:szCs w:val="24"/>
          <w:lang w:eastAsia="es-ES"/>
        </w:rPr>
        <w:t>En esta etapa, también se pueden visualizar las métricas obtenidas pulsando al botón “Opcional-Ver métricas” y se obtiene una ventana:</w:t>
      </w:r>
    </w:p>
    <w:p w14:paraId="4A9EF276" w14:textId="77777777" w:rsidR="008A44AB" w:rsidRDefault="008A44AB" w:rsidP="00145A5E">
      <w:pPr>
        <w:spacing w:line="360" w:lineRule="auto"/>
        <w:jc w:val="center"/>
        <w:rPr>
          <w:sz w:val="24"/>
          <w:szCs w:val="24"/>
          <w:lang w:eastAsia="es-ES"/>
        </w:rPr>
      </w:pPr>
      <w:r>
        <w:rPr>
          <w:noProof/>
        </w:rPr>
        <w:drawing>
          <wp:inline distT="0" distB="0" distL="0" distR="0" wp14:anchorId="20AB8CED" wp14:editId="704A1C56">
            <wp:extent cx="1798320" cy="1979583"/>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823012" cy="2006764"/>
                    </a:xfrm>
                    <a:prstGeom prst="rect">
                      <a:avLst/>
                    </a:prstGeom>
                  </pic:spPr>
                </pic:pic>
              </a:graphicData>
            </a:graphic>
          </wp:inline>
        </w:drawing>
      </w:r>
    </w:p>
    <w:p w14:paraId="4EC885E3" w14:textId="77777777" w:rsidR="008A44AB" w:rsidRDefault="008A44AB" w:rsidP="00145A5E">
      <w:pPr>
        <w:spacing w:line="360" w:lineRule="auto"/>
        <w:jc w:val="both"/>
        <w:rPr>
          <w:sz w:val="24"/>
          <w:szCs w:val="24"/>
          <w:lang w:eastAsia="es-ES"/>
        </w:rPr>
      </w:pPr>
      <w:r>
        <w:rPr>
          <w:sz w:val="24"/>
          <w:szCs w:val="24"/>
          <w:lang w:eastAsia="es-ES"/>
        </w:rPr>
        <w:lastRenderedPageBreak/>
        <w:t>Finalmente en esta etapa se puede utilizar se puede obtener el resultado final mediante un archivo en la ruta “./data/prediccion_adr.csv” que contiene el mensaje original, el efecto adverso conocido, el efecto adverso predicho y la probabilidad de predicción. Este archivo se podrá visualizar en la siguiente etapa. Además hay un archivo intermedio denominado “./data/ext_full_adr.csv” que contiene el mensaje original y las entidades dosis, medicamentos y UMLS.</w:t>
      </w:r>
    </w:p>
    <w:p w14:paraId="7DC53A51" w14:textId="77777777" w:rsidR="008A44AB" w:rsidRDefault="008A44AB" w:rsidP="00145A5E">
      <w:pPr>
        <w:spacing w:line="360" w:lineRule="auto"/>
        <w:jc w:val="both"/>
        <w:rPr>
          <w:sz w:val="24"/>
          <w:szCs w:val="24"/>
          <w:lang w:eastAsia="es-ES"/>
        </w:rPr>
      </w:pPr>
      <w:r>
        <w:rPr>
          <w:sz w:val="24"/>
          <w:szCs w:val="24"/>
          <w:lang w:eastAsia="es-ES"/>
        </w:rPr>
        <w:tab/>
        <w:t>5.- Resultados finales: Mismo proceso de etapas anteriores, se procede a “Paso 1-Explorar archivo” y , luego, “Paso 2-Cargar archivo” y se visualiza en el cuadro:</w:t>
      </w:r>
    </w:p>
    <w:p w14:paraId="125B2200" w14:textId="77777777" w:rsidR="008A44AB" w:rsidRDefault="008A44AB" w:rsidP="00145A5E">
      <w:pPr>
        <w:spacing w:line="360" w:lineRule="auto"/>
        <w:jc w:val="both"/>
        <w:rPr>
          <w:sz w:val="24"/>
          <w:szCs w:val="24"/>
          <w:lang w:eastAsia="es-ES"/>
        </w:rPr>
      </w:pPr>
      <w:r>
        <w:rPr>
          <w:noProof/>
        </w:rPr>
        <w:drawing>
          <wp:inline distT="0" distB="0" distL="0" distR="0" wp14:anchorId="662E10F1" wp14:editId="104CD794">
            <wp:extent cx="5400040" cy="247586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2475865"/>
                    </a:xfrm>
                    <a:prstGeom prst="rect">
                      <a:avLst/>
                    </a:prstGeom>
                  </pic:spPr>
                </pic:pic>
              </a:graphicData>
            </a:graphic>
          </wp:inline>
        </w:drawing>
      </w:r>
    </w:p>
    <w:p w14:paraId="4D34151E" w14:textId="77777777" w:rsidR="008A44AB" w:rsidRDefault="008A44AB" w:rsidP="00145A5E">
      <w:pPr>
        <w:spacing w:line="360" w:lineRule="auto"/>
        <w:jc w:val="both"/>
        <w:rPr>
          <w:sz w:val="24"/>
          <w:szCs w:val="24"/>
          <w:lang w:eastAsia="es-ES"/>
        </w:rPr>
      </w:pPr>
      <w:r>
        <w:rPr>
          <w:sz w:val="24"/>
          <w:szCs w:val="24"/>
          <w:lang w:eastAsia="es-ES"/>
        </w:rPr>
        <w:t>Aunque no forma parte del proceso, hay una ventana de “Herramientas” que presenta las siguientes utilidades:</w:t>
      </w:r>
    </w:p>
    <w:p w14:paraId="621B05CD" w14:textId="77777777" w:rsidR="008A44AB" w:rsidRDefault="008A44AB" w:rsidP="00145A5E">
      <w:pPr>
        <w:spacing w:line="360" w:lineRule="auto"/>
        <w:jc w:val="both"/>
        <w:rPr>
          <w:sz w:val="24"/>
          <w:szCs w:val="24"/>
          <w:lang w:eastAsia="es-ES"/>
        </w:rPr>
      </w:pPr>
      <w:r>
        <w:rPr>
          <w:sz w:val="24"/>
          <w:szCs w:val="24"/>
          <w:lang w:eastAsia="es-ES"/>
        </w:rPr>
        <w:tab/>
        <w:t>· Dividir archivo: Se emplea cuando los archivos de texto son demasiado grandes para el NER. Divide el archivo en partes iguales que pueden ser procesados.</w:t>
      </w:r>
    </w:p>
    <w:p w14:paraId="41BA6483" w14:textId="77777777" w:rsidR="008A44AB" w:rsidRDefault="008A44AB" w:rsidP="00145A5E">
      <w:pPr>
        <w:spacing w:line="360" w:lineRule="auto"/>
        <w:jc w:val="both"/>
        <w:rPr>
          <w:sz w:val="24"/>
          <w:szCs w:val="24"/>
          <w:lang w:eastAsia="es-ES"/>
        </w:rPr>
      </w:pPr>
      <w:r>
        <w:rPr>
          <w:sz w:val="24"/>
          <w:szCs w:val="24"/>
          <w:lang w:eastAsia="es-ES"/>
        </w:rPr>
        <w:tab/>
        <w:t xml:space="preserve">· </w:t>
      </w:r>
      <w:proofErr w:type="spellStart"/>
      <w:r w:rsidRPr="00206B72">
        <w:rPr>
          <w:i/>
          <w:iCs/>
          <w:sz w:val="24"/>
          <w:szCs w:val="24"/>
          <w:lang w:eastAsia="es-ES"/>
        </w:rPr>
        <w:t>Webscra</w:t>
      </w:r>
      <w:r>
        <w:rPr>
          <w:i/>
          <w:iCs/>
          <w:sz w:val="24"/>
          <w:szCs w:val="24"/>
          <w:lang w:eastAsia="es-ES"/>
        </w:rPr>
        <w:t>pp</w:t>
      </w:r>
      <w:r w:rsidRPr="00206B72">
        <w:rPr>
          <w:i/>
          <w:iCs/>
          <w:sz w:val="24"/>
          <w:szCs w:val="24"/>
          <w:lang w:eastAsia="es-ES"/>
        </w:rPr>
        <w:t>ing</w:t>
      </w:r>
      <w:proofErr w:type="spellEnd"/>
      <w:r>
        <w:rPr>
          <w:sz w:val="24"/>
          <w:szCs w:val="24"/>
          <w:lang w:eastAsia="es-ES"/>
        </w:rPr>
        <w:t xml:space="preserve"> para diccionario de medicamentos y principios activos: Se ha empleado en este trabajo a partir de la página web vademecum.org, que mantiene una base de datos actualizada de medicamentos comercializados en España. </w:t>
      </w:r>
    </w:p>
    <w:p w14:paraId="26AEC3AB" w14:textId="77777777" w:rsidR="008A44AB" w:rsidRDefault="008A44AB" w:rsidP="003E53A3">
      <w:pPr>
        <w:spacing w:line="360" w:lineRule="auto"/>
        <w:jc w:val="both"/>
        <w:rPr>
          <w:sz w:val="24"/>
          <w:szCs w:val="24"/>
          <w:lang w:eastAsia="es-ES"/>
        </w:rPr>
      </w:pPr>
      <w:r>
        <w:rPr>
          <w:sz w:val="24"/>
          <w:szCs w:val="24"/>
          <w:lang w:eastAsia="es-ES"/>
        </w:rPr>
        <w:tab/>
        <w:t xml:space="preserve">· Minado de twitter: Pulsando el botón “Cargar código de </w:t>
      </w:r>
      <w:proofErr w:type="spellStart"/>
      <w:r>
        <w:rPr>
          <w:sz w:val="24"/>
          <w:szCs w:val="24"/>
          <w:lang w:eastAsia="es-ES"/>
        </w:rPr>
        <w:t>scrapping</w:t>
      </w:r>
      <w:proofErr w:type="spellEnd"/>
      <w:r>
        <w:rPr>
          <w:sz w:val="24"/>
          <w:szCs w:val="24"/>
          <w:lang w:eastAsia="es-ES"/>
        </w:rPr>
        <w:t xml:space="preserve"> de twitter” se accede al código fuente empleado para el minado de los tweets. El hecho de no incluirlo implementado se debe a que se necesitan las claves que Twitter proporciona de forma individual a cada usuario por lo que se omite en base a la confidencialidad. </w:t>
      </w:r>
    </w:p>
    <w:p w14:paraId="199534F1" w14:textId="77777777" w:rsidR="008A44AB" w:rsidRPr="00100280" w:rsidRDefault="008A44AB" w:rsidP="003E53A3">
      <w:pPr>
        <w:spacing w:line="360" w:lineRule="auto"/>
        <w:jc w:val="both"/>
        <w:rPr>
          <w:sz w:val="24"/>
          <w:szCs w:val="24"/>
          <w:lang w:eastAsia="es-ES"/>
        </w:rPr>
      </w:pPr>
      <w:r>
        <w:rPr>
          <w:sz w:val="24"/>
          <w:szCs w:val="24"/>
          <w:lang w:eastAsia="es-ES"/>
        </w:rPr>
        <w:lastRenderedPageBreak/>
        <w:t xml:space="preserve">Como nota de rendimiento del programa, el programa pierde rendimiento a medida que aumenta el número de caracteres del textos. El procesamiento en un entorno Windows 10 y 32 GB de memoria RAM de 13098 tweets en la última etapa de clasificación llevan unos 360-400 segundos. </w:t>
      </w:r>
    </w:p>
    <w:p w14:paraId="0C1CAF69" w14:textId="77777777" w:rsidR="009211BA" w:rsidRDefault="004410EC"/>
    <w:sectPr w:rsidR="009211BA" w:rsidSect="008718F9">
      <w:headerReference w:type="default" r:id="rId7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E26FDF" w14:textId="77777777" w:rsidR="004410EC" w:rsidRDefault="004410EC" w:rsidP="008A44AB">
      <w:pPr>
        <w:spacing w:after="0" w:line="240" w:lineRule="auto"/>
      </w:pPr>
      <w:r>
        <w:separator/>
      </w:r>
    </w:p>
  </w:endnote>
  <w:endnote w:type="continuationSeparator" w:id="0">
    <w:p w14:paraId="7D2693FC" w14:textId="77777777" w:rsidR="004410EC" w:rsidRDefault="004410EC" w:rsidP="008A44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F23">
    <w:altName w:val="Calibri"/>
    <w:panose1 w:val="00000000000000000000"/>
    <w:charset w:val="00"/>
    <w:family w:val="swiss"/>
    <w:notTrueType/>
    <w:pitch w:val="default"/>
    <w:sig w:usb0="00000003" w:usb1="00000000" w:usb2="00000000" w:usb3="00000000" w:csb0="00000001" w:csb1="00000000"/>
  </w:font>
  <w:font w:name="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CharisSIL">
    <w:altName w:val="Calibri"/>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F17">
    <w:altName w:val="Calibri"/>
    <w:panose1 w:val="00000000000000000000"/>
    <w:charset w:val="00"/>
    <w:family w:val="swiss"/>
    <w:notTrueType/>
    <w:pitch w:val="default"/>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Merriweather">
    <w:charset w:val="00"/>
    <w:family w:val="auto"/>
    <w:pitch w:val="variable"/>
    <w:sig w:usb0="20000207" w:usb1="00000002" w:usb2="00000000" w:usb3="00000000" w:csb0="00000197" w:csb1="00000000"/>
  </w:font>
  <w:font w:name="var(--jp-content-font-family)">
    <w:altName w:val="Cambria"/>
    <w:panose1 w:val="00000000000000000000"/>
    <w:charset w:val="00"/>
    <w:family w:val="roman"/>
    <w:notTrueType/>
    <w:pitch w:val="default"/>
  </w:font>
  <w:font w:name="F21">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0A5C7" w14:textId="77777777" w:rsidR="005340E4" w:rsidRDefault="004410EC">
    <w:pPr>
      <w:pStyle w:val="Piedepgina"/>
    </w:pPr>
  </w:p>
  <w:p w14:paraId="051482D6" w14:textId="77777777" w:rsidR="005340E4" w:rsidRDefault="004410E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3604984"/>
      <w:docPartObj>
        <w:docPartGallery w:val="Page Numbers (Bottom of Page)"/>
        <w:docPartUnique/>
      </w:docPartObj>
    </w:sdtPr>
    <w:sdtEndPr/>
    <w:sdtContent>
      <w:p w14:paraId="3C497D1A" w14:textId="77777777" w:rsidR="005220C2" w:rsidRDefault="004410EC">
        <w:pPr>
          <w:pStyle w:val="Piedepgina"/>
        </w:pPr>
        <w:r>
          <w:fldChar w:fldCharType="begin"/>
        </w:r>
        <w:r>
          <w:instrText>PAGE   \* MERGEFORMAT</w:instrText>
        </w:r>
        <w:r>
          <w:fldChar w:fldCharType="separate"/>
        </w:r>
        <w:r>
          <w:t>2</w:t>
        </w:r>
        <w:r>
          <w:fldChar w:fldCharType="end"/>
        </w:r>
      </w:p>
    </w:sdtContent>
  </w:sdt>
  <w:p w14:paraId="6A512AC1" w14:textId="77777777" w:rsidR="005220C2" w:rsidRDefault="004410EC">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9569547"/>
      <w:docPartObj>
        <w:docPartGallery w:val="Page Numbers (Bottom of Page)"/>
        <w:docPartUnique/>
      </w:docPartObj>
    </w:sdtPr>
    <w:sdtEndPr/>
    <w:sdtContent>
      <w:p w14:paraId="6CD5B994" w14:textId="77777777" w:rsidR="005340E4" w:rsidRDefault="004410EC">
        <w:pPr>
          <w:pStyle w:val="Piedepgina"/>
        </w:pPr>
        <w:r>
          <w:fldChar w:fldCharType="begin"/>
        </w:r>
        <w:r>
          <w:instrText xml:space="preserve">PAGE   \* </w:instrText>
        </w:r>
        <w:r>
          <w:instrText>MERGEFORMAT</w:instrText>
        </w:r>
        <w:r>
          <w:fldChar w:fldCharType="separate"/>
        </w:r>
        <w:r>
          <w:t>2</w:t>
        </w:r>
        <w:r>
          <w:fldChar w:fldCharType="end"/>
        </w:r>
      </w:p>
    </w:sdtContent>
  </w:sdt>
  <w:p w14:paraId="5E3D63B7" w14:textId="77777777" w:rsidR="005340E4" w:rsidRDefault="004410EC">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6932440"/>
      <w:docPartObj>
        <w:docPartGallery w:val="Page Numbers (Bottom of Page)"/>
        <w:docPartUnique/>
      </w:docPartObj>
    </w:sdtPr>
    <w:sdtEndPr/>
    <w:sdtContent>
      <w:p w14:paraId="24355523" w14:textId="77777777" w:rsidR="005220C2" w:rsidRDefault="004410EC">
        <w:pPr>
          <w:pStyle w:val="Piedepgina"/>
        </w:pPr>
        <w:r>
          <w:fldChar w:fldCharType="begin"/>
        </w:r>
        <w:r>
          <w:instrText>PAGE   \* MERGEFORMAT</w:instrText>
        </w:r>
        <w:r>
          <w:fldChar w:fldCharType="separate"/>
        </w:r>
        <w:r>
          <w:t>2</w:t>
        </w:r>
        <w:r>
          <w:fldChar w:fldCharType="end"/>
        </w:r>
      </w:p>
    </w:sdtContent>
  </w:sdt>
  <w:p w14:paraId="2D0FE94C" w14:textId="77777777" w:rsidR="005220C2" w:rsidRDefault="004410E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A3A85B" w14:textId="77777777" w:rsidR="004410EC" w:rsidRDefault="004410EC" w:rsidP="008A44AB">
      <w:pPr>
        <w:spacing w:after="0" w:line="240" w:lineRule="auto"/>
      </w:pPr>
      <w:r>
        <w:separator/>
      </w:r>
    </w:p>
  </w:footnote>
  <w:footnote w:type="continuationSeparator" w:id="0">
    <w:p w14:paraId="5A470B82" w14:textId="77777777" w:rsidR="004410EC" w:rsidRDefault="004410EC" w:rsidP="008A44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D8D6F2" w14:textId="77777777" w:rsidR="005220C2" w:rsidRDefault="004410EC" w:rsidP="00941A40">
    <w:pPr>
      <w:pStyle w:val="Encabezado"/>
      <w:tabs>
        <w:tab w:val="clear" w:pos="4252"/>
        <w:tab w:val="clear" w:pos="8504"/>
        <w:tab w:val="left" w:pos="972"/>
      </w:tabs>
    </w:pPr>
  </w:p>
  <w:p w14:paraId="1FBAE63F" w14:textId="77777777" w:rsidR="00047DA0" w:rsidRPr="00680403" w:rsidRDefault="004410EC">
    <w:pPr>
      <w:pStyle w:val="Encabezado"/>
      <w:rPr>
        <w:sz w:val="24"/>
        <w:szCs w:val="24"/>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3EC0B" w14:textId="77777777" w:rsidR="00461BAA" w:rsidRPr="007901A3" w:rsidRDefault="004410EC">
    <w:pPr>
      <w:pStyle w:val="Encabezado"/>
      <w:rPr>
        <w:sz w:val="24"/>
        <w:szCs w:val="24"/>
        <w:u w:val="single"/>
      </w:rPr>
    </w:pPr>
    <w:r>
      <w:rPr>
        <w:sz w:val="24"/>
        <w:szCs w:val="24"/>
      </w:rPr>
      <w:t>Presupuesto y cálculo de costes</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DE42D6" w14:textId="77777777" w:rsidR="0054699F" w:rsidRPr="007901A3" w:rsidRDefault="004410EC">
    <w:pPr>
      <w:pStyle w:val="Encabezado"/>
      <w:rPr>
        <w:sz w:val="24"/>
        <w:szCs w:val="24"/>
        <w:u w:val="single"/>
      </w:rPr>
    </w:pPr>
    <w:r>
      <w:rPr>
        <w:sz w:val="24"/>
        <w:szCs w:val="24"/>
      </w:rPr>
      <w:t>Bibliografía</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2CD2D" w14:textId="77777777" w:rsidR="0054699F" w:rsidRPr="007901A3" w:rsidRDefault="004410EC">
    <w:pPr>
      <w:pStyle w:val="Encabezado"/>
      <w:rPr>
        <w:sz w:val="24"/>
        <w:szCs w:val="24"/>
        <w:u w:val="single"/>
      </w:rPr>
    </w:pPr>
    <w:r>
      <w:rPr>
        <w:sz w:val="24"/>
        <w:szCs w:val="24"/>
      </w:rPr>
      <w:t>Listado de siglas, abreviaturas y acrónimos</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124F0" w14:textId="77777777" w:rsidR="00461BAA" w:rsidRPr="00680403" w:rsidRDefault="004410EC">
    <w:pPr>
      <w:pStyle w:val="Encabezado"/>
      <w:rPr>
        <w:sz w:val="24"/>
        <w:szCs w:val="24"/>
      </w:rPr>
    </w:pPr>
    <w:r>
      <w:rPr>
        <w:sz w:val="24"/>
        <w:szCs w:val="24"/>
      </w:rPr>
      <w:t>Anexo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35C5F" w14:textId="77777777" w:rsidR="00941A40" w:rsidRPr="007901A3" w:rsidRDefault="004410EC" w:rsidP="00941A40">
    <w:pPr>
      <w:rPr>
        <w:bCs/>
        <w:sz w:val="24"/>
        <w:szCs w:val="24"/>
      </w:rPr>
    </w:pPr>
    <w:r w:rsidRPr="007901A3">
      <w:rPr>
        <w:bCs/>
        <w:sz w:val="24"/>
        <w:szCs w:val="24"/>
      </w:rPr>
      <w:t>Sistema para la detección de efectos adversos a medicamentos en textos biomédicos en español</w:t>
    </w:r>
  </w:p>
  <w:p w14:paraId="645B765C" w14:textId="77777777" w:rsidR="00941A40" w:rsidRDefault="004410EC">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E2908" w14:textId="77777777" w:rsidR="003437DA" w:rsidRPr="00941A40" w:rsidRDefault="004410EC">
    <w:pPr>
      <w:pStyle w:val="Encabezado"/>
      <w:rPr>
        <w:sz w:val="20"/>
        <w:szCs w:val="20"/>
      </w:rPr>
    </w:pPr>
    <w:r w:rsidRPr="00941A40">
      <w:rPr>
        <w:sz w:val="20"/>
        <w:szCs w:val="20"/>
      </w:rPr>
      <w:t>Introducción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F9117" w14:textId="77777777" w:rsidR="005220C2" w:rsidRPr="00680403" w:rsidRDefault="004410EC">
    <w:pPr>
      <w:pStyle w:val="Encabezado"/>
      <w:rPr>
        <w:sz w:val="24"/>
        <w:szCs w:val="24"/>
      </w:rPr>
    </w:pPr>
    <w:r>
      <w:rPr>
        <w:sz w:val="24"/>
        <w:szCs w:val="24"/>
      </w:rPr>
      <w:t>Antecedentes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309EA2" w14:textId="77777777" w:rsidR="00047EED" w:rsidRPr="00680403" w:rsidRDefault="004410EC">
    <w:pPr>
      <w:pStyle w:val="Encabezado"/>
      <w:rPr>
        <w:sz w:val="24"/>
        <w:szCs w:val="24"/>
      </w:rPr>
    </w:pPr>
    <w:r>
      <w:rPr>
        <w:sz w:val="24"/>
        <w:szCs w:val="24"/>
      </w:rPr>
      <w:t>Planteamiento del problema</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9B4F7C" w14:textId="77777777" w:rsidR="00047EED" w:rsidRPr="00680403" w:rsidRDefault="004410EC">
    <w:pPr>
      <w:pStyle w:val="Encabezado"/>
      <w:rPr>
        <w:sz w:val="24"/>
        <w:szCs w:val="24"/>
      </w:rPr>
    </w:pPr>
    <w:r>
      <w:rPr>
        <w:sz w:val="24"/>
        <w:szCs w:val="24"/>
      </w:rPr>
      <w:t>Descripción del sistema desarrollado</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90C58" w14:textId="77777777" w:rsidR="00D91FD4" w:rsidRPr="00680403" w:rsidRDefault="004410EC">
    <w:pPr>
      <w:pStyle w:val="Encabezado"/>
      <w:rPr>
        <w:sz w:val="24"/>
        <w:szCs w:val="24"/>
      </w:rPr>
    </w:pPr>
    <w:r>
      <w:rPr>
        <w:sz w:val="24"/>
        <w:szCs w:val="24"/>
      </w:rPr>
      <w:t>Metodología de desarrollo y diseño</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0AEC9" w14:textId="6389A084" w:rsidR="007901A3" w:rsidRPr="00680403" w:rsidRDefault="008A44AB">
    <w:pPr>
      <w:pStyle w:val="Encabezado"/>
      <w:rPr>
        <w:sz w:val="24"/>
        <w:szCs w:val="24"/>
      </w:rPr>
    </w:pPr>
    <w:r>
      <w:rPr>
        <w:sz w:val="24"/>
        <w:szCs w:val="24"/>
      </w:rPr>
      <w:t>Evaluación del sistema</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72C28" w14:textId="22CE18E0" w:rsidR="005D6C7F" w:rsidRPr="00680403" w:rsidRDefault="005D6C7F">
    <w:pPr>
      <w:pStyle w:val="Encabezado"/>
      <w:rPr>
        <w:sz w:val="24"/>
        <w:szCs w:val="24"/>
      </w:rPr>
    </w:pPr>
    <w:r>
      <w:rPr>
        <w:sz w:val="24"/>
        <w:szCs w:val="24"/>
      </w:rPr>
      <w:t>Conclusiones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C0A3F56"/>
    <w:multiLevelType w:val="hybridMultilevel"/>
    <w:tmpl w:val="BCD0DC9A"/>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695415A"/>
    <w:multiLevelType w:val="multilevel"/>
    <w:tmpl w:val="D2000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4C19BF"/>
    <w:multiLevelType w:val="multilevel"/>
    <w:tmpl w:val="E1A64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B62540"/>
    <w:multiLevelType w:val="multilevel"/>
    <w:tmpl w:val="864E09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1724A6"/>
    <w:multiLevelType w:val="multilevel"/>
    <w:tmpl w:val="6974F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DB34FB"/>
    <w:multiLevelType w:val="multilevel"/>
    <w:tmpl w:val="96864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2E0A7D"/>
    <w:multiLevelType w:val="multilevel"/>
    <w:tmpl w:val="2FAC4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DF18D8"/>
    <w:multiLevelType w:val="multilevel"/>
    <w:tmpl w:val="A4D05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F9488F"/>
    <w:multiLevelType w:val="multilevel"/>
    <w:tmpl w:val="9E42D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197F23"/>
    <w:multiLevelType w:val="multilevel"/>
    <w:tmpl w:val="7E806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F93059"/>
    <w:multiLevelType w:val="multilevel"/>
    <w:tmpl w:val="FBCA2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0D755A8"/>
    <w:multiLevelType w:val="multilevel"/>
    <w:tmpl w:val="95008A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622871"/>
    <w:multiLevelType w:val="multilevel"/>
    <w:tmpl w:val="7D72D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7207C27"/>
    <w:multiLevelType w:val="multilevel"/>
    <w:tmpl w:val="BACCA418"/>
    <w:lvl w:ilvl="0">
      <w:start w:val="1"/>
      <w:numFmt w:val="decimal"/>
      <w:lvlText w:val="%1"/>
      <w:lvlJc w:val="left"/>
      <w:pPr>
        <w:ind w:left="372" w:hanging="372"/>
      </w:pPr>
      <w:rPr>
        <w:rFonts w:hint="default"/>
      </w:rPr>
    </w:lvl>
    <w:lvl w:ilvl="1">
      <w:start w:val="1"/>
      <w:numFmt w:val="decimal"/>
      <w:lvlText w:val="%1.%2"/>
      <w:lvlJc w:val="left"/>
      <w:pPr>
        <w:ind w:left="1080" w:hanging="37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4" w15:restartNumberingAfterBreak="0">
    <w:nsid w:val="43A13367"/>
    <w:multiLevelType w:val="multilevel"/>
    <w:tmpl w:val="5866C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5F35E7"/>
    <w:multiLevelType w:val="multilevel"/>
    <w:tmpl w:val="256AD1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A5D28C7"/>
    <w:multiLevelType w:val="multilevel"/>
    <w:tmpl w:val="37F28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BC803F6"/>
    <w:multiLevelType w:val="multilevel"/>
    <w:tmpl w:val="59881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651492"/>
    <w:multiLevelType w:val="multilevel"/>
    <w:tmpl w:val="908A72AC"/>
    <w:lvl w:ilvl="0">
      <w:start w:val="1"/>
      <w:numFmt w:val="decimal"/>
      <w:lvlText w:val="%1."/>
      <w:lvlJc w:val="left"/>
      <w:pPr>
        <w:ind w:left="720" w:hanging="360"/>
      </w:pPr>
      <w:rPr>
        <w:rFonts w:hint="default"/>
      </w:rPr>
    </w:lvl>
    <w:lvl w:ilvl="1">
      <w:start w:val="4"/>
      <w:numFmt w:val="decimal"/>
      <w:isLgl/>
      <w:lvlText w:val="%1.%2"/>
      <w:lvlJc w:val="left"/>
      <w:pPr>
        <w:ind w:left="1080" w:hanging="372"/>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19" w15:restartNumberingAfterBreak="0">
    <w:nsid w:val="4D492A65"/>
    <w:multiLevelType w:val="multilevel"/>
    <w:tmpl w:val="34FC0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EED1964"/>
    <w:multiLevelType w:val="multilevel"/>
    <w:tmpl w:val="9EF20F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8C22C1"/>
    <w:multiLevelType w:val="hybridMultilevel"/>
    <w:tmpl w:val="ADBCBA1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60585838"/>
    <w:multiLevelType w:val="multilevel"/>
    <w:tmpl w:val="4ECAF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063738E"/>
    <w:multiLevelType w:val="multilevel"/>
    <w:tmpl w:val="ACC45C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3087B59"/>
    <w:multiLevelType w:val="multilevel"/>
    <w:tmpl w:val="BF2EB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3F6325D"/>
    <w:multiLevelType w:val="multilevel"/>
    <w:tmpl w:val="9078C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60D4135"/>
    <w:multiLevelType w:val="multilevel"/>
    <w:tmpl w:val="C518E5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69900B2A"/>
    <w:multiLevelType w:val="multilevel"/>
    <w:tmpl w:val="08B8B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E7E299B"/>
    <w:multiLevelType w:val="multilevel"/>
    <w:tmpl w:val="CA92D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E8B1343"/>
    <w:multiLevelType w:val="multilevel"/>
    <w:tmpl w:val="24AC5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F0D274B"/>
    <w:multiLevelType w:val="multilevel"/>
    <w:tmpl w:val="54FA6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0331858"/>
    <w:multiLevelType w:val="multilevel"/>
    <w:tmpl w:val="609CC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0A65E53"/>
    <w:multiLevelType w:val="multilevel"/>
    <w:tmpl w:val="BACCA418"/>
    <w:lvl w:ilvl="0">
      <w:start w:val="1"/>
      <w:numFmt w:val="decimal"/>
      <w:lvlText w:val="%1"/>
      <w:lvlJc w:val="left"/>
      <w:pPr>
        <w:ind w:left="372" w:hanging="372"/>
      </w:pPr>
      <w:rPr>
        <w:rFonts w:hint="default"/>
      </w:rPr>
    </w:lvl>
    <w:lvl w:ilvl="1">
      <w:start w:val="1"/>
      <w:numFmt w:val="decimal"/>
      <w:lvlText w:val="%1.%2"/>
      <w:lvlJc w:val="left"/>
      <w:pPr>
        <w:ind w:left="1080" w:hanging="37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3" w15:restartNumberingAfterBreak="0">
    <w:nsid w:val="741B0483"/>
    <w:multiLevelType w:val="multilevel"/>
    <w:tmpl w:val="88F0C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5E01FD"/>
    <w:multiLevelType w:val="multilevel"/>
    <w:tmpl w:val="114E4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D966F3"/>
    <w:multiLevelType w:val="multilevel"/>
    <w:tmpl w:val="8C3A2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4644B8"/>
    <w:multiLevelType w:val="multilevel"/>
    <w:tmpl w:val="06A67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BFC3E34"/>
    <w:multiLevelType w:val="multilevel"/>
    <w:tmpl w:val="2C3C8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CCA28F7"/>
    <w:multiLevelType w:val="multilevel"/>
    <w:tmpl w:val="94261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F955B26"/>
    <w:multiLevelType w:val="multilevel"/>
    <w:tmpl w:val="2DAE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6"/>
  </w:num>
  <w:num w:numId="3">
    <w:abstractNumId w:val="33"/>
  </w:num>
  <w:num w:numId="4">
    <w:abstractNumId w:val="14"/>
  </w:num>
  <w:num w:numId="5">
    <w:abstractNumId w:val="31"/>
  </w:num>
  <w:num w:numId="6">
    <w:abstractNumId w:val="8"/>
  </w:num>
  <w:num w:numId="7">
    <w:abstractNumId w:val="36"/>
  </w:num>
  <w:num w:numId="8">
    <w:abstractNumId w:val="2"/>
  </w:num>
  <w:num w:numId="9">
    <w:abstractNumId w:val="21"/>
  </w:num>
  <w:num w:numId="10">
    <w:abstractNumId w:val="32"/>
  </w:num>
  <w:num w:numId="11">
    <w:abstractNumId w:val="13"/>
  </w:num>
  <w:num w:numId="12">
    <w:abstractNumId w:val="24"/>
  </w:num>
  <w:num w:numId="13">
    <w:abstractNumId w:val="15"/>
  </w:num>
  <w:num w:numId="14">
    <w:abstractNumId w:val="34"/>
  </w:num>
  <w:num w:numId="15">
    <w:abstractNumId w:val="12"/>
  </w:num>
  <w:num w:numId="16">
    <w:abstractNumId w:val="19"/>
  </w:num>
  <w:num w:numId="17">
    <w:abstractNumId w:val="3"/>
  </w:num>
  <w:num w:numId="18">
    <w:abstractNumId w:val="30"/>
  </w:num>
  <w:num w:numId="19">
    <w:abstractNumId w:val="23"/>
  </w:num>
  <w:num w:numId="20">
    <w:abstractNumId w:val="11"/>
  </w:num>
  <w:num w:numId="21">
    <w:abstractNumId w:val="9"/>
  </w:num>
  <w:num w:numId="22">
    <w:abstractNumId w:val="1"/>
  </w:num>
  <w:num w:numId="23">
    <w:abstractNumId w:val="4"/>
  </w:num>
  <w:num w:numId="24">
    <w:abstractNumId w:val="35"/>
  </w:num>
  <w:num w:numId="25">
    <w:abstractNumId w:val="7"/>
  </w:num>
  <w:num w:numId="26">
    <w:abstractNumId w:val="16"/>
  </w:num>
  <w:num w:numId="27">
    <w:abstractNumId w:val="39"/>
  </w:num>
  <w:num w:numId="28">
    <w:abstractNumId w:val="5"/>
  </w:num>
  <w:num w:numId="29">
    <w:abstractNumId w:val="26"/>
  </w:num>
  <w:num w:numId="30">
    <w:abstractNumId w:val="20"/>
  </w:num>
  <w:num w:numId="31">
    <w:abstractNumId w:val="38"/>
  </w:num>
  <w:num w:numId="32">
    <w:abstractNumId w:val="25"/>
  </w:num>
  <w:num w:numId="33">
    <w:abstractNumId w:val="27"/>
  </w:num>
  <w:num w:numId="34">
    <w:abstractNumId w:val="10"/>
  </w:num>
  <w:num w:numId="35">
    <w:abstractNumId w:val="29"/>
  </w:num>
  <w:num w:numId="36">
    <w:abstractNumId w:val="0"/>
  </w:num>
  <w:num w:numId="37">
    <w:abstractNumId w:val="22"/>
  </w:num>
  <w:num w:numId="38">
    <w:abstractNumId w:val="28"/>
  </w:num>
  <w:num w:numId="39">
    <w:abstractNumId w:val="18"/>
  </w:num>
  <w:num w:numId="40">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s>
  <w:rsids>
    <w:rsidRoot w:val="008A44AB"/>
    <w:rsid w:val="00250F6D"/>
    <w:rsid w:val="003B30BB"/>
    <w:rsid w:val="004410EC"/>
    <w:rsid w:val="005D6C7F"/>
    <w:rsid w:val="00787550"/>
    <w:rsid w:val="008518EA"/>
    <w:rsid w:val="008A44AB"/>
    <w:rsid w:val="008F71E2"/>
    <w:rsid w:val="00B10C2B"/>
    <w:rsid w:val="00DD537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14:docId w14:val="2D11EA52"/>
  <w15:chartTrackingRefBased/>
  <w15:docId w15:val="{32693CF0-1B4E-4C8A-AA7C-60DF3F40E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44AB"/>
    <w:pPr>
      <w:spacing w:after="200" w:line="276" w:lineRule="auto"/>
    </w:pPr>
  </w:style>
  <w:style w:type="paragraph" w:styleId="Ttulo1">
    <w:name w:val="heading 1"/>
    <w:basedOn w:val="Normal"/>
    <w:next w:val="Normal"/>
    <w:link w:val="Ttulo1Car"/>
    <w:uiPriority w:val="9"/>
    <w:qFormat/>
    <w:rsid w:val="008A44A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Ttulo2">
    <w:name w:val="heading 2"/>
    <w:basedOn w:val="Normal"/>
    <w:next w:val="Normal"/>
    <w:link w:val="Ttulo2Car"/>
    <w:uiPriority w:val="9"/>
    <w:unhideWhenUsed/>
    <w:qFormat/>
    <w:rsid w:val="008A44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8A44A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8A44A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8A44AB"/>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8A44AB"/>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rsid w:val="008A44AB"/>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rsid w:val="008A44AB"/>
  </w:style>
  <w:style w:type="character" w:customStyle="1" w:styleId="Ttulo1Car">
    <w:name w:val="Título 1 Car"/>
    <w:basedOn w:val="Fuentedeprrafopredeter"/>
    <w:link w:val="Ttulo1"/>
    <w:uiPriority w:val="9"/>
    <w:rsid w:val="008A44AB"/>
    <w:rPr>
      <w:rFonts w:asciiTheme="majorHAnsi" w:eastAsiaTheme="majorEastAsia" w:hAnsiTheme="majorHAnsi" w:cstheme="majorBidi"/>
      <w:b/>
      <w:bCs/>
      <w:color w:val="2F5496" w:themeColor="accent1" w:themeShade="BF"/>
      <w:sz w:val="28"/>
      <w:szCs w:val="28"/>
    </w:rPr>
  </w:style>
  <w:style w:type="character" w:customStyle="1" w:styleId="Ttulo2Car">
    <w:name w:val="Título 2 Car"/>
    <w:basedOn w:val="Fuentedeprrafopredeter"/>
    <w:link w:val="Ttulo2"/>
    <w:uiPriority w:val="9"/>
    <w:rsid w:val="008A44AB"/>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8A44AB"/>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8A44AB"/>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8A44AB"/>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8A44AB"/>
    <w:rPr>
      <w:rFonts w:asciiTheme="majorHAnsi" w:eastAsiaTheme="majorEastAsia" w:hAnsiTheme="majorHAnsi" w:cstheme="majorBidi"/>
      <w:color w:val="1F3763" w:themeColor="accent1" w:themeShade="7F"/>
    </w:rPr>
  </w:style>
  <w:style w:type="paragraph" w:styleId="Textodeglobo">
    <w:name w:val="Balloon Text"/>
    <w:basedOn w:val="Normal"/>
    <w:link w:val="TextodegloboCar"/>
    <w:uiPriority w:val="99"/>
    <w:semiHidden/>
    <w:unhideWhenUsed/>
    <w:rsid w:val="008A44A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A44AB"/>
    <w:rPr>
      <w:rFonts w:ascii="Tahoma" w:hAnsi="Tahoma" w:cs="Tahoma"/>
      <w:sz w:val="16"/>
      <w:szCs w:val="16"/>
    </w:rPr>
  </w:style>
  <w:style w:type="paragraph" w:styleId="TtuloTDC">
    <w:name w:val="TOC Heading"/>
    <w:basedOn w:val="Ttulo1"/>
    <w:next w:val="Normal"/>
    <w:uiPriority w:val="39"/>
    <w:unhideWhenUsed/>
    <w:qFormat/>
    <w:rsid w:val="008A44AB"/>
    <w:pPr>
      <w:outlineLvl w:val="9"/>
    </w:pPr>
  </w:style>
  <w:style w:type="paragraph" w:styleId="TDC1">
    <w:name w:val="toc 1"/>
    <w:basedOn w:val="Normal"/>
    <w:next w:val="Normal"/>
    <w:autoRedefine/>
    <w:uiPriority w:val="39"/>
    <w:unhideWhenUsed/>
    <w:rsid w:val="008A44AB"/>
    <w:pPr>
      <w:spacing w:after="100"/>
    </w:pPr>
  </w:style>
  <w:style w:type="character" w:styleId="Hipervnculo">
    <w:name w:val="Hyperlink"/>
    <w:basedOn w:val="Fuentedeprrafopredeter"/>
    <w:uiPriority w:val="99"/>
    <w:unhideWhenUsed/>
    <w:rsid w:val="008A44AB"/>
    <w:rPr>
      <w:color w:val="0563C1" w:themeColor="hyperlink"/>
      <w:u w:val="single"/>
    </w:rPr>
  </w:style>
  <w:style w:type="paragraph" w:styleId="Encabezado">
    <w:name w:val="header"/>
    <w:basedOn w:val="Normal"/>
    <w:link w:val="EncabezadoCar"/>
    <w:uiPriority w:val="99"/>
    <w:unhideWhenUsed/>
    <w:rsid w:val="008A44A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A44AB"/>
  </w:style>
  <w:style w:type="paragraph" w:styleId="Piedepgina">
    <w:name w:val="footer"/>
    <w:basedOn w:val="Normal"/>
    <w:link w:val="PiedepginaCar"/>
    <w:uiPriority w:val="99"/>
    <w:unhideWhenUsed/>
    <w:rsid w:val="008A44A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A44AB"/>
  </w:style>
  <w:style w:type="paragraph" w:customStyle="1" w:styleId="EndNoteBibliographyTitle">
    <w:name w:val="EndNote Bibliography Title"/>
    <w:basedOn w:val="Normal"/>
    <w:link w:val="EndNoteBibliographyTitleCar"/>
    <w:rsid w:val="008A44AB"/>
    <w:pPr>
      <w:spacing w:after="0"/>
      <w:jc w:val="center"/>
    </w:pPr>
    <w:rPr>
      <w:rFonts w:ascii="Calibri" w:hAnsi="Calibri" w:cs="Calibri"/>
      <w:noProof/>
      <w:lang w:val="en-US"/>
    </w:rPr>
  </w:style>
  <w:style w:type="character" w:customStyle="1" w:styleId="EndNoteBibliographyTitleCar">
    <w:name w:val="EndNote Bibliography Title Car"/>
    <w:basedOn w:val="Fuentedeprrafopredeter"/>
    <w:link w:val="EndNoteBibliographyTitle"/>
    <w:rsid w:val="008A44AB"/>
    <w:rPr>
      <w:rFonts w:ascii="Calibri" w:hAnsi="Calibri" w:cs="Calibri"/>
      <w:noProof/>
      <w:lang w:val="en-US"/>
    </w:rPr>
  </w:style>
  <w:style w:type="paragraph" w:customStyle="1" w:styleId="EndNoteBibliography">
    <w:name w:val="EndNote Bibliography"/>
    <w:basedOn w:val="Normal"/>
    <w:link w:val="EndNoteBibliographyCar"/>
    <w:rsid w:val="008A44AB"/>
    <w:pPr>
      <w:spacing w:line="240" w:lineRule="auto"/>
    </w:pPr>
    <w:rPr>
      <w:rFonts w:ascii="Calibri" w:hAnsi="Calibri" w:cs="Calibri"/>
      <w:noProof/>
      <w:lang w:val="en-US"/>
    </w:rPr>
  </w:style>
  <w:style w:type="character" w:customStyle="1" w:styleId="EndNoteBibliographyCar">
    <w:name w:val="EndNote Bibliography Car"/>
    <w:basedOn w:val="Fuentedeprrafopredeter"/>
    <w:link w:val="EndNoteBibliography"/>
    <w:rsid w:val="008A44AB"/>
    <w:rPr>
      <w:rFonts w:ascii="Calibri" w:hAnsi="Calibri" w:cs="Calibri"/>
      <w:noProof/>
      <w:lang w:val="en-US"/>
    </w:rPr>
  </w:style>
  <w:style w:type="character" w:customStyle="1" w:styleId="Mencinsinresolver1">
    <w:name w:val="Mención sin resolver1"/>
    <w:basedOn w:val="Fuentedeprrafopredeter"/>
    <w:uiPriority w:val="99"/>
    <w:semiHidden/>
    <w:unhideWhenUsed/>
    <w:rsid w:val="008A44AB"/>
    <w:rPr>
      <w:color w:val="605E5C"/>
      <w:shd w:val="clear" w:color="auto" w:fill="E1DFDD"/>
    </w:rPr>
  </w:style>
  <w:style w:type="paragraph" w:customStyle="1" w:styleId="Default">
    <w:name w:val="Default"/>
    <w:rsid w:val="008A44AB"/>
    <w:pPr>
      <w:autoSpaceDE w:val="0"/>
      <w:autoSpaceDN w:val="0"/>
      <w:adjustRightInd w:val="0"/>
      <w:spacing w:after="0" w:line="240" w:lineRule="auto"/>
    </w:pPr>
    <w:rPr>
      <w:rFonts w:ascii="Arial" w:hAnsi="Arial" w:cs="Arial"/>
      <w:color w:val="000000"/>
      <w:sz w:val="24"/>
      <w:szCs w:val="24"/>
    </w:rPr>
  </w:style>
  <w:style w:type="character" w:styleId="Mencinsinresolver">
    <w:name w:val="Unresolved Mention"/>
    <w:basedOn w:val="Fuentedeprrafopredeter"/>
    <w:uiPriority w:val="99"/>
    <w:semiHidden/>
    <w:unhideWhenUsed/>
    <w:rsid w:val="008A44AB"/>
    <w:rPr>
      <w:color w:val="605E5C"/>
      <w:shd w:val="clear" w:color="auto" w:fill="E1DFDD"/>
    </w:rPr>
  </w:style>
  <w:style w:type="paragraph" w:styleId="NormalWeb">
    <w:name w:val="Normal (Web)"/>
    <w:basedOn w:val="Normal"/>
    <w:uiPriority w:val="99"/>
    <w:semiHidden/>
    <w:unhideWhenUsed/>
    <w:rsid w:val="008A44AB"/>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HTMLconformatoprevio">
    <w:name w:val="HTML Preformatted"/>
    <w:basedOn w:val="Normal"/>
    <w:link w:val="HTMLconformatoprevioCar"/>
    <w:uiPriority w:val="99"/>
    <w:unhideWhenUsed/>
    <w:rsid w:val="008A44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8A44AB"/>
    <w:rPr>
      <w:rFonts w:ascii="Courier New" w:eastAsia="Times New Roman" w:hAnsi="Courier New" w:cs="Courier New"/>
      <w:sz w:val="20"/>
      <w:szCs w:val="20"/>
      <w:lang w:eastAsia="es-ES"/>
    </w:rPr>
  </w:style>
  <w:style w:type="character" w:customStyle="1" w:styleId="y2iqfc">
    <w:name w:val="y2iqfc"/>
    <w:basedOn w:val="Fuentedeprrafopredeter"/>
    <w:rsid w:val="008A44AB"/>
  </w:style>
  <w:style w:type="paragraph" w:styleId="TDC2">
    <w:name w:val="toc 2"/>
    <w:basedOn w:val="Normal"/>
    <w:next w:val="Normal"/>
    <w:autoRedefine/>
    <w:uiPriority w:val="39"/>
    <w:unhideWhenUsed/>
    <w:rsid w:val="008A44AB"/>
    <w:pPr>
      <w:spacing w:after="100"/>
      <w:ind w:left="220"/>
    </w:pPr>
  </w:style>
  <w:style w:type="paragraph" w:styleId="Descripcin">
    <w:name w:val="caption"/>
    <w:basedOn w:val="Normal"/>
    <w:next w:val="Normal"/>
    <w:uiPriority w:val="35"/>
    <w:unhideWhenUsed/>
    <w:qFormat/>
    <w:rsid w:val="008A44AB"/>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8A44AB"/>
    <w:pPr>
      <w:spacing w:after="0"/>
    </w:pPr>
  </w:style>
  <w:style w:type="paragraph" w:styleId="TDC3">
    <w:name w:val="toc 3"/>
    <w:basedOn w:val="Normal"/>
    <w:next w:val="Normal"/>
    <w:autoRedefine/>
    <w:uiPriority w:val="39"/>
    <w:unhideWhenUsed/>
    <w:rsid w:val="008A44AB"/>
    <w:pPr>
      <w:spacing w:after="100"/>
      <w:ind w:left="440"/>
    </w:pPr>
  </w:style>
  <w:style w:type="character" w:styleId="CdigoHTML">
    <w:name w:val="HTML Code"/>
    <w:basedOn w:val="Fuentedeprrafopredeter"/>
    <w:uiPriority w:val="99"/>
    <w:semiHidden/>
    <w:unhideWhenUsed/>
    <w:rsid w:val="008A44AB"/>
    <w:rPr>
      <w:rFonts w:ascii="Courier New" w:eastAsia="Times New Roman" w:hAnsi="Courier New" w:cs="Courier New"/>
      <w:sz w:val="20"/>
      <w:szCs w:val="20"/>
    </w:rPr>
  </w:style>
  <w:style w:type="table" w:styleId="Tablaconcuadrcula">
    <w:name w:val="Table Grid"/>
    <w:basedOn w:val="Tablanormal"/>
    <w:uiPriority w:val="59"/>
    <w:rsid w:val="008A44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8A44AB"/>
    <w:pPr>
      <w:ind w:left="720"/>
      <w:contextualSpacing/>
    </w:pPr>
  </w:style>
  <w:style w:type="character" w:styleId="Textoennegrita">
    <w:name w:val="Strong"/>
    <w:basedOn w:val="Fuentedeprrafopredeter"/>
    <w:uiPriority w:val="22"/>
    <w:qFormat/>
    <w:rsid w:val="008A44AB"/>
    <w:rPr>
      <w:b/>
      <w:bCs/>
    </w:rPr>
  </w:style>
  <w:style w:type="paragraph" w:customStyle="1" w:styleId="pw-post-body-paragraph">
    <w:name w:val="pw-post-body-paragraph"/>
    <w:basedOn w:val="Normal"/>
    <w:rsid w:val="008A44AB"/>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8A44AB"/>
    <w:rPr>
      <w:i/>
      <w:iCs/>
    </w:rPr>
  </w:style>
  <w:style w:type="paragraph" w:customStyle="1" w:styleId="np">
    <w:name w:val="np"/>
    <w:basedOn w:val="Normal"/>
    <w:rsid w:val="008A44AB"/>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gc">
    <w:name w:val="gc"/>
    <w:basedOn w:val="Fuentedeprrafopredeter"/>
    <w:rsid w:val="008A44AB"/>
  </w:style>
  <w:style w:type="character" w:styleId="Textodelmarcadordeposicin">
    <w:name w:val="Placeholder Text"/>
    <w:basedOn w:val="Fuentedeprrafopredeter"/>
    <w:uiPriority w:val="99"/>
    <w:semiHidden/>
    <w:rsid w:val="008A44AB"/>
    <w:rPr>
      <w:color w:val="808080"/>
    </w:rPr>
  </w:style>
  <w:style w:type="character" w:styleId="MquinadeescribirHTML">
    <w:name w:val="HTML Typewriter"/>
    <w:basedOn w:val="Fuentedeprrafopredeter"/>
    <w:uiPriority w:val="99"/>
    <w:semiHidden/>
    <w:unhideWhenUsed/>
    <w:rsid w:val="008A44AB"/>
    <w:rPr>
      <w:rFonts w:ascii="Courier New" w:eastAsia="Times New Roman" w:hAnsi="Courier New" w:cs="Courier New"/>
      <w:sz w:val="20"/>
      <w:szCs w:val="20"/>
    </w:rPr>
  </w:style>
  <w:style w:type="character" w:customStyle="1" w:styleId="section-number">
    <w:name w:val="section-number"/>
    <w:basedOn w:val="Fuentedeprrafopredeter"/>
    <w:rsid w:val="008A44AB"/>
  </w:style>
  <w:style w:type="character" w:customStyle="1" w:styleId="c1">
    <w:name w:val="c1"/>
    <w:basedOn w:val="Fuentedeprrafopredeter"/>
    <w:rsid w:val="008A44AB"/>
  </w:style>
  <w:style w:type="character" w:customStyle="1" w:styleId="kn">
    <w:name w:val="kn"/>
    <w:basedOn w:val="Fuentedeprrafopredeter"/>
    <w:rsid w:val="008A44AB"/>
  </w:style>
  <w:style w:type="character" w:customStyle="1" w:styleId="nn">
    <w:name w:val="nn"/>
    <w:basedOn w:val="Fuentedeprrafopredeter"/>
    <w:rsid w:val="008A44AB"/>
  </w:style>
  <w:style w:type="character" w:customStyle="1" w:styleId="n">
    <w:name w:val="n"/>
    <w:basedOn w:val="Fuentedeprrafopredeter"/>
    <w:rsid w:val="008A44AB"/>
  </w:style>
  <w:style w:type="character" w:customStyle="1" w:styleId="o">
    <w:name w:val="o"/>
    <w:basedOn w:val="Fuentedeprrafopredeter"/>
    <w:rsid w:val="008A44AB"/>
  </w:style>
  <w:style w:type="character" w:customStyle="1" w:styleId="p">
    <w:name w:val="p"/>
    <w:basedOn w:val="Fuentedeprrafopredeter"/>
    <w:rsid w:val="008A44AB"/>
  </w:style>
  <w:style w:type="character" w:customStyle="1" w:styleId="s2">
    <w:name w:val="s2"/>
    <w:basedOn w:val="Fuentedeprrafopredeter"/>
    <w:rsid w:val="008A44AB"/>
  </w:style>
  <w:style w:type="character" w:customStyle="1" w:styleId="k">
    <w:name w:val="k"/>
    <w:basedOn w:val="Fuentedeprrafopredeter"/>
    <w:rsid w:val="008A44AB"/>
  </w:style>
  <w:style w:type="character" w:customStyle="1" w:styleId="ow">
    <w:name w:val="ow"/>
    <w:basedOn w:val="Fuentedeprrafopredeter"/>
    <w:rsid w:val="008A44AB"/>
  </w:style>
  <w:style w:type="character" w:customStyle="1" w:styleId="nb">
    <w:name w:val="nb"/>
    <w:basedOn w:val="Fuentedeprrafopredeter"/>
    <w:rsid w:val="008A44AB"/>
  </w:style>
  <w:style w:type="character" w:customStyle="1" w:styleId="pl-k">
    <w:name w:val="pl-k"/>
    <w:basedOn w:val="Fuentedeprrafopredeter"/>
    <w:rsid w:val="008A44AB"/>
  </w:style>
  <w:style w:type="character" w:customStyle="1" w:styleId="pl-s1">
    <w:name w:val="pl-s1"/>
    <w:basedOn w:val="Fuentedeprrafopredeter"/>
    <w:rsid w:val="008A44AB"/>
  </w:style>
  <w:style w:type="character" w:customStyle="1" w:styleId="pl-v">
    <w:name w:val="pl-v"/>
    <w:basedOn w:val="Fuentedeprrafopredeter"/>
    <w:rsid w:val="008A44AB"/>
  </w:style>
  <w:style w:type="character" w:customStyle="1" w:styleId="pl-c1">
    <w:name w:val="pl-c1"/>
    <w:basedOn w:val="Fuentedeprrafopredeter"/>
    <w:rsid w:val="008A44AB"/>
  </w:style>
  <w:style w:type="paragraph" w:customStyle="1" w:styleId="ns">
    <w:name w:val="ns"/>
    <w:basedOn w:val="Normal"/>
    <w:rsid w:val="008A44AB"/>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katex-mathml">
    <w:name w:val="katex-mathml"/>
    <w:basedOn w:val="Fuentedeprrafopredeter"/>
    <w:rsid w:val="008A44AB"/>
  </w:style>
  <w:style w:type="character" w:customStyle="1" w:styleId="mord">
    <w:name w:val="mord"/>
    <w:basedOn w:val="Fuentedeprrafopredeter"/>
    <w:rsid w:val="008A44AB"/>
  </w:style>
  <w:style w:type="character" w:customStyle="1" w:styleId="mrel">
    <w:name w:val="mrel"/>
    <w:basedOn w:val="Fuentedeprrafopredeter"/>
    <w:rsid w:val="008A44AB"/>
  </w:style>
  <w:style w:type="character" w:customStyle="1" w:styleId="mopen">
    <w:name w:val="mopen"/>
    <w:basedOn w:val="Fuentedeprrafopredeter"/>
    <w:rsid w:val="008A44AB"/>
  </w:style>
  <w:style w:type="character" w:customStyle="1" w:styleId="mclose">
    <w:name w:val="mclose"/>
    <w:basedOn w:val="Fuentedeprrafopredeter"/>
    <w:rsid w:val="008A44AB"/>
  </w:style>
  <w:style w:type="character" w:customStyle="1" w:styleId="mop">
    <w:name w:val="mop"/>
    <w:basedOn w:val="Fuentedeprrafopredeter"/>
    <w:rsid w:val="008A44AB"/>
  </w:style>
  <w:style w:type="character" w:customStyle="1" w:styleId="vlist-s">
    <w:name w:val="vlist-s"/>
    <w:basedOn w:val="Fuentedeprrafopredeter"/>
    <w:rsid w:val="008A44AB"/>
  </w:style>
  <w:style w:type="character" w:customStyle="1" w:styleId="mbin">
    <w:name w:val="mbin"/>
    <w:basedOn w:val="Fuentedeprrafopredeter"/>
    <w:rsid w:val="008A44AB"/>
  </w:style>
  <w:style w:type="paragraph" w:customStyle="1" w:styleId="header-mainleft-list-item">
    <w:name w:val="header-main__left-list-item"/>
    <w:basedOn w:val="Normal"/>
    <w:rsid w:val="008A44AB"/>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z-Principiodelformulario">
    <w:name w:val="HTML Top of Form"/>
    <w:basedOn w:val="Normal"/>
    <w:next w:val="Normal"/>
    <w:link w:val="z-PrincipiodelformularioCar"/>
    <w:hidden/>
    <w:uiPriority w:val="99"/>
    <w:semiHidden/>
    <w:unhideWhenUsed/>
    <w:rsid w:val="008A44AB"/>
    <w:pPr>
      <w:pBdr>
        <w:bottom w:val="single" w:sz="6" w:space="1" w:color="auto"/>
      </w:pBdr>
      <w:spacing w:after="0" w:line="240" w:lineRule="auto"/>
      <w:jc w:val="center"/>
    </w:pPr>
    <w:rPr>
      <w:rFonts w:ascii="Arial" w:eastAsia="Times New Roman" w:hAnsi="Arial" w:cs="Arial"/>
      <w:vanish/>
      <w:sz w:val="16"/>
      <w:szCs w:val="16"/>
      <w:lang w:eastAsia="es-ES"/>
    </w:rPr>
  </w:style>
  <w:style w:type="character" w:customStyle="1" w:styleId="z-PrincipiodelformularioCar">
    <w:name w:val="z-Principio del formulario Car"/>
    <w:basedOn w:val="Fuentedeprrafopredeter"/>
    <w:link w:val="z-Principiodelformulario"/>
    <w:uiPriority w:val="99"/>
    <w:semiHidden/>
    <w:rsid w:val="008A44AB"/>
    <w:rPr>
      <w:rFonts w:ascii="Arial" w:eastAsia="Times New Roman" w:hAnsi="Arial" w:cs="Arial"/>
      <w:vanish/>
      <w:sz w:val="16"/>
      <w:szCs w:val="16"/>
      <w:lang w:eastAsia="es-ES"/>
    </w:rPr>
  </w:style>
  <w:style w:type="paragraph" w:styleId="z-Finaldelformulario">
    <w:name w:val="HTML Bottom of Form"/>
    <w:basedOn w:val="Normal"/>
    <w:next w:val="Normal"/>
    <w:link w:val="z-FinaldelformularioCar"/>
    <w:hidden/>
    <w:uiPriority w:val="99"/>
    <w:semiHidden/>
    <w:unhideWhenUsed/>
    <w:rsid w:val="008A44AB"/>
    <w:pPr>
      <w:pBdr>
        <w:top w:val="single" w:sz="6" w:space="1" w:color="auto"/>
      </w:pBdr>
      <w:spacing w:after="0" w:line="240" w:lineRule="auto"/>
      <w:jc w:val="center"/>
    </w:pPr>
    <w:rPr>
      <w:rFonts w:ascii="Arial" w:eastAsia="Times New Roman" w:hAnsi="Arial" w:cs="Arial"/>
      <w:vanish/>
      <w:sz w:val="16"/>
      <w:szCs w:val="16"/>
      <w:lang w:eastAsia="es-ES"/>
    </w:rPr>
  </w:style>
  <w:style w:type="character" w:customStyle="1" w:styleId="z-FinaldelformularioCar">
    <w:name w:val="z-Final del formulario Car"/>
    <w:basedOn w:val="Fuentedeprrafopredeter"/>
    <w:link w:val="z-Finaldelformulario"/>
    <w:uiPriority w:val="99"/>
    <w:semiHidden/>
    <w:rsid w:val="008A44AB"/>
    <w:rPr>
      <w:rFonts w:ascii="Arial" w:eastAsia="Times New Roman" w:hAnsi="Arial" w:cs="Arial"/>
      <w:vanish/>
      <w:sz w:val="16"/>
      <w:szCs w:val="16"/>
      <w:lang w:eastAsia="es-ES"/>
    </w:rPr>
  </w:style>
  <w:style w:type="paragraph" w:customStyle="1" w:styleId="header-sidebarlist-item">
    <w:name w:val="header-sidebar__list-item"/>
    <w:basedOn w:val="Normal"/>
    <w:rsid w:val="008A44AB"/>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currentpage">
    <w:name w:val="currentpage"/>
    <w:basedOn w:val="Normal"/>
    <w:rsid w:val="008A44AB"/>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extoennegrita1">
    <w:name w:val="Texto en negrita1"/>
    <w:basedOn w:val="Fuentedeprrafopredeter"/>
    <w:rsid w:val="008A44AB"/>
  </w:style>
  <w:style w:type="character" w:customStyle="1" w:styleId="std">
    <w:name w:val="std"/>
    <w:basedOn w:val="Fuentedeprrafopredeter"/>
    <w:rsid w:val="008A44AB"/>
  </w:style>
  <w:style w:type="paragraph" w:customStyle="1" w:styleId="menu-item">
    <w:name w:val="menu-item"/>
    <w:basedOn w:val="Normal"/>
    <w:rsid w:val="008A44AB"/>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ast-masthead-custom-menu-items">
    <w:name w:val="ast-masthead-custom-menu-items"/>
    <w:basedOn w:val="Normal"/>
    <w:rsid w:val="008A44AB"/>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screen-reader-text">
    <w:name w:val="screen-reader-text"/>
    <w:basedOn w:val="Fuentedeprrafopredeter"/>
    <w:rsid w:val="008A44AB"/>
  </w:style>
  <w:style w:type="character" w:customStyle="1" w:styleId="ast-reading-time">
    <w:name w:val="ast-reading-time"/>
    <w:basedOn w:val="Fuentedeprrafopredeter"/>
    <w:rsid w:val="008A44AB"/>
  </w:style>
  <w:style w:type="character" w:customStyle="1" w:styleId="published">
    <w:name w:val="published"/>
    <w:basedOn w:val="Fuentedeprrafopredeter"/>
    <w:rsid w:val="008A44AB"/>
  </w:style>
  <w:style w:type="character" w:customStyle="1" w:styleId="posted-by">
    <w:name w:val="posted-by"/>
    <w:basedOn w:val="Fuentedeprrafopredeter"/>
    <w:rsid w:val="008A44AB"/>
  </w:style>
  <w:style w:type="character" w:customStyle="1" w:styleId="author-name">
    <w:name w:val="author-name"/>
    <w:basedOn w:val="Fuentedeprrafopredeter"/>
    <w:rsid w:val="008A44AB"/>
  </w:style>
  <w:style w:type="paragraph" w:customStyle="1" w:styleId="xg">
    <w:name w:val="xg"/>
    <w:basedOn w:val="Normal"/>
    <w:rsid w:val="008A44AB"/>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extonotapie">
    <w:name w:val="footnote text"/>
    <w:basedOn w:val="Normal"/>
    <w:link w:val="TextonotapieCar"/>
    <w:uiPriority w:val="99"/>
    <w:semiHidden/>
    <w:unhideWhenUsed/>
    <w:rsid w:val="008A44A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A44AB"/>
    <w:rPr>
      <w:sz w:val="20"/>
      <w:szCs w:val="20"/>
    </w:rPr>
  </w:style>
  <w:style w:type="character" w:styleId="Refdenotaalpie">
    <w:name w:val="footnote reference"/>
    <w:basedOn w:val="Fuentedeprrafopredeter"/>
    <w:uiPriority w:val="99"/>
    <w:semiHidden/>
    <w:unhideWhenUsed/>
    <w:rsid w:val="008A44AB"/>
    <w:rPr>
      <w:vertAlign w:val="superscript"/>
    </w:rPr>
  </w:style>
  <w:style w:type="character" w:customStyle="1" w:styleId="mi">
    <w:name w:val="mi"/>
    <w:basedOn w:val="Fuentedeprrafopredeter"/>
    <w:rsid w:val="008A44AB"/>
  </w:style>
  <w:style w:type="character" w:customStyle="1" w:styleId="mjxassistivemathml">
    <w:name w:val="mjx_assistive_mathml"/>
    <w:basedOn w:val="Fuentedeprrafopredeter"/>
    <w:rsid w:val="008A44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emf"/><Relationship Id="rId21" Type="http://schemas.openxmlformats.org/officeDocument/2006/relationships/header" Target="header5.xml"/><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35.png"/><Relationship Id="rId68"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chart" Target="charts/chart2.xml"/><Relationship Id="rId11" Type="http://schemas.openxmlformats.org/officeDocument/2006/relationships/hyperlink" Target="file:///C:\Users\Usuario\OneDrive\Escritorio\Sistema%20para%20la%20detecci&#243;n%20de%20efectos%20adversos%20a%20medicamentos%20en%20textos%20biom&#233;dicos%20en%20espa&#241;_v1.docx" TargetMode="External"/><Relationship Id="rId24" Type="http://schemas.openxmlformats.org/officeDocument/2006/relationships/image" Target="media/image6.emf"/><Relationship Id="rId32" Type="http://schemas.openxmlformats.org/officeDocument/2006/relationships/image" Target="media/image11.png"/><Relationship Id="rId37" Type="http://schemas.openxmlformats.org/officeDocument/2006/relationships/image" Target="media/image16.emf"/><Relationship Id="rId40" Type="http://schemas.openxmlformats.org/officeDocument/2006/relationships/image" Target="media/image18.emf"/><Relationship Id="rId45" Type="http://schemas.openxmlformats.org/officeDocument/2006/relationships/image" Target="media/image22.emf"/><Relationship Id="rId53" Type="http://schemas.openxmlformats.org/officeDocument/2006/relationships/header" Target="header12.xml"/><Relationship Id="rId58" Type="http://schemas.openxmlformats.org/officeDocument/2006/relationships/image" Target="media/image30.png"/><Relationship Id="rId66" Type="http://schemas.openxmlformats.org/officeDocument/2006/relationships/image" Target="media/image38.png"/><Relationship Id="rId5" Type="http://schemas.openxmlformats.org/officeDocument/2006/relationships/webSettings" Target="webSettings.xml"/><Relationship Id="rId61" Type="http://schemas.openxmlformats.org/officeDocument/2006/relationships/image" Target="media/image33.png"/><Relationship Id="rId19" Type="http://schemas.openxmlformats.org/officeDocument/2006/relationships/image" Target="media/image3.jpeg"/><Relationship Id="rId14" Type="http://schemas.openxmlformats.org/officeDocument/2006/relationships/footer" Target="footer2.xml"/><Relationship Id="rId22" Type="http://schemas.openxmlformats.org/officeDocument/2006/relationships/image" Target="media/image4.emf"/><Relationship Id="rId27" Type="http://schemas.openxmlformats.org/officeDocument/2006/relationships/hyperlink" Target="http://www.vademecum.es" TargetMode="External"/><Relationship Id="rId30" Type="http://schemas.openxmlformats.org/officeDocument/2006/relationships/image" Target="media/image9.jpeg"/><Relationship Id="rId35" Type="http://schemas.openxmlformats.org/officeDocument/2006/relationships/image" Target="media/image14.png"/><Relationship Id="rId43" Type="http://schemas.openxmlformats.org/officeDocument/2006/relationships/image" Target="media/image20.emf"/><Relationship Id="rId48" Type="http://schemas.openxmlformats.org/officeDocument/2006/relationships/image" Target="media/image25.png"/><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image" Target="media/image41.png"/><Relationship Id="rId8" Type="http://schemas.openxmlformats.org/officeDocument/2006/relationships/image" Target="media/image1.emf"/><Relationship Id="rId51" Type="http://schemas.openxmlformats.org/officeDocument/2006/relationships/header" Target="header10.xm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C:\Users\Usuario\OneDrive\Escritorio\Sistema%20para%20la%20detecci&#243;n%20de%20efectos%20adversos%20a%20medicamentos%20en%20textos%20biom&#233;dicos%20en%20espa&#241;_v1.docx" TargetMode="External"/><Relationship Id="rId17" Type="http://schemas.openxmlformats.org/officeDocument/2006/relationships/header" Target="header3.xml"/><Relationship Id="rId25" Type="http://schemas.openxmlformats.org/officeDocument/2006/relationships/image" Target="media/image7.emf"/><Relationship Id="rId33" Type="http://schemas.openxmlformats.org/officeDocument/2006/relationships/image" Target="media/image12.emf"/><Relationship Id="rId38" Type="http://schemas.openxmlformats.org/officeDocument/2006/relationships/image" Target="media/image17.png"/><Relationship Id="rId46" Type="http://schemas.openxmlformats.org/officeDocument/2006/relationships/image" Target="media/image23.png"/><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header" Target="header4.xml"/><Relationship Id="rId41" Type="http://schemas.openxmlformats.org/officeDocument/2006/relationships/header" Target="header7.xml"/><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5.emf"/><Relationship Id="rId28" Type="http://schemas.openxmlformats.org/officeDocument/2006/relationships/chart" Target="charts/chart1.xml"/><Relationship Id="rId36" Type="http://schemas.openxmlformats.org/officeDocument/2006/relationships/image" Target="media/image15.emf"/><Relationship Id="rId49" Type="http://schemas.openxmlformats.org/officeDocument/2006/relationships/header" Target="header8.xml"/><Relationship Id="rId57" Type="http://schemas.openxmlformats.org/officeDocument/2006/relationships/image" Target="media/image29.png"/><Relationship Id="rId10" Type="http://schemas.openxmlformats.org/officeDocument/2006/relationships/footer" Target="footer1.xml"/><Relationship Id="rId31" Type="http://schemas.openxmlformats.org/officeDocument/2006/relationships/image" Target="media/image10.png"/><Relationship Id="rId44" Type="http://schemas.openxmlformats.org/officeDocument/2006/relationships/image" Target="media/image21.png"/><Relationship Id="rId52" Type="http://schemas.openxmlformats.org/officeDocument/2006/relationships/header" Target="header11.xml"/><Relationship Id="rId60" Type="http://schemas.openxmlformats.org/officeDocument/2006/relationships/image" Target="media/image32.png"/><Relationship Id="rId65"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header" Target="header1.xml"/><Relationship Id="rId18" Type="http://schemas.openxmlformats.org/officeDocument/2006/relationships/footer" Target="footer4.xml"/><Relationship Id="rId39" Type="http://schemas.openxmlformats.org/officeDocument/2006/relationships/header" Target="header6.xml"/><Relationship Id="rId34" Type="http://schemas.openxmlformats.org/officeDocument/2006/relationships/image" Target="media/image13.png"/><Relationship Id="rId50" Type="http://schemas.openxmlformats.org/officeDocument/2006/relationships/header" Target="header9.xml"/><Relationship Id="rId55" Type="http://schemas.openxmlformats.org/officeDocument/2006/relationships/image" Target="media/image27.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Usuario\OneDrive\Escritorio\dell_pfg\PFG\Presentaciones_FINAL_agrupacione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Usuario\OneDrive\Escritorio\dell_pfg\PFG\Presentaciones_FINAL_agrupacione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6331977949804073"/>
          <c:y val="6.2931054928374919E-2"/>
          <c:w val="0.32959286837036655"/>
          <c:h val="0.52963191348069438"/>
        </c:manualLayout>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BA7-403D-B4FB-E0E31DC50A4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BA7-403D-B4FB-E0E31DC50A4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BA7-403D-B4FB-E0E31DC50A4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5BA7-403D-B4FB-E0E31DC50A47}"/>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5BA7-403D-B4FB-E0E31DC50A47}"/>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5BA7-403D-B4FB-E0E31DC50A47}"/>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5BA7-403D-B4FB-E0E31DC50A47}"/>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5BA7-403D-B4FB-E0E31DC50A47}"/>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5BA7-403D-B4FB-E0E31DC50A47}"/>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5BA7-403D-B4FB-E0E31DC50A47}"/>
              </c:ext>
            </c:extLst>
          </c:dPt>
          <c:dPt>
            <c:idx val="10"/>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15-5BA7-403D-B4FB-E0E31DC50A47}"/>
              </c:ext>
            </c:extLst>
          </c:dPt>
          <c:dPt>
            <c:idx val="11"/>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17-5BA7-403D-B4FB-E0E31DC50A47}"/>
              </c:ext>
            </c:extLst>
          </c:dPt>
          <c:dPt>
            <c:idx val="12"/>
            <c:bubble3D val="0"/>
            <c:spPr>
              <a:solidFill>
                <a:schemeClr val="accent1">
                  <a:lumMod val="80000"/>
                  <a:lumOff val="20000"/>
                </a:schemeClr>
              </a:solidFill>
              <a:ln w="19050">
                <a:solidFill>
                  <a:schemeClr val="lt1"/>
                </a:solidFill>
              </a:ln>
              <a:effectLst/>
            </c:spPr>
            <c:extLst>
              <c:ext xmlns:c16="http://schemas.microsoft.com/office/drawing/2014/chart" uri="{C3380CC4-5D6E-409C-BE32-E72D297353CC}">
                <c16:uniqueId val="{00000019-5BA7-403D-B4FB-E0E31DC50A47}"/>
              </c:ext>
            </c:extLst>
          </c:dPt>
          <c:dPt>
            <c:idx val="13"/>
            <c:bubble3D val="0"/>
            <c:spPr>
              <a:solidFill>
                <a:schemeClr val="accent2">
                  <a:lumMod val="80000"/>
                  <a:lumOff val="20000"/>
                </a:schemeClr>
              </a:solidFill>
              <a:ln w="19050">
                <a:solidFill>
                  <a:schemeClr val="lt1"/>
                </a:solidFill>
              </a:ln>
              <a:effectLst/>
            </c:spPr>
            <c:extLst>
              <c:ext xmlns:c16="http://schemas.microsoft.com/office/drawing/2014/chart" uri="{C3380CC4-5D6E-409C-BE32-E72D297353CC}">
                <c16:uniqueId val="{0000001B-5BA7-403D-B4FB-E0E31DC50A47}"/>
              </c:ext>
            </c:extLst>
          </c:dPt>
          <c:dPt>
            <c:idx val="14"/>
            <c:bubble3D val="0"/>
            <c:spPr>
              <a:solidFill>
                <a:schemeClr val="accent3">
                  <a:lumMod val="80000"/>
                  <a:lumOff val="20000"/>
                </a:schemeClr>
              </a:solidFill>
              <a:ln w="19050">
                <a:solidFill>
                  <a:schemeClr val="lt1"/>
                </a:solidFill>
              </a:ln>
              <a:effectLst/>
            </c:spPr>
            <c:extLst>
              <c:ext xmlns:c16="http://schemas.microsoft.com/office/drawing/2014/chart" uri="{C3380CC4-5D6E-409C-BE32-E72D297353CC}">
                <c16:uniqueId val="{0000001D-5BA7-403D-B4FB-E0E31DC50A47}"/>
              </c:ext>
            </c:extLst>
          </c:dPt>
          <c:dPt>
            <c:idx val="15"/>
            <c:bubble3D val="0"/>
            <c:spPr>
              <a:solidFill>
                <a:schemeClr val="accent4">
                  <a:lumMod val="80000"/>
                  <a:lumOff val="20000"/>
                </a:schemeClr>
              </a:solidFill>
              <a:ln w="19050">
                <a:solidFill>
                  <a:schemeClr val="lt1"/>
                </a:solidFill>
              </a:ln>
              <a:effectLst/>
            </c:spPr>
            <c:extLst>
              <c:ext xmlns:c16="http://schemas.microsoft.com/office/drawing/2014/chart" uri="{C3380CC4-5D6E-409C-BE32-E72D297353CC}">
                <c16:uniqueId val="{0000001F-5BA7-403D-B4FB-E0E31DC50A47}"/>
              </c:ext>
            </c:extLst>
          </c:dPt>
          <c:dPt>
            <c:idx val="16"/>
            <c:bubble3D val="0"/>
            <c:spPr>
              <a:solidFill>
                <a:schemeClr val="accent5">
                  <a:lumMod val="80000"/>
                  <a:lumOff val="20000"/>
                </a:schemeClr>
              </a:solidFill>
              <a:ln w="19050">
                <a:solidFill>
                  <a:schemeClr val="lt1"/>
                </a:solidFill>
              </a:ln>
              <a:effectLst/>
            </c:spPr>
            <c:extLst>
              <c:ext xmlns:c16="http://schemas.microsoft.com/office/drawing/2014/chart" uri="{C3380CC4-5D6E-409C-BE32-E72D297353CC}">
                <c16:uniqueId val="{00000021-5BA7-403D-B4FB-E0E31DC50A47}"/>
              </c:ext>
            </c:extLst>
          </c:dPt>
          <c:dPt>
            <c:idx val="17"/>
            <c:bubble3D val="0"/>
            <c:spPr>
              <a:solidFill>
                <a:schemeClr val="accent6">
                  <a:lumMod val="80000"/>
                  <a:lumOff val="20000"/>
                </a:schemeClr>
              </a:solidFill>
              <a:ln w="19050">
                <a:solidFill>
                  <a:schemeClr val="lt1"/>
                </a:solidFill>
              </a:ln>
              <a:effectLst/>
            </c:spPr>
            <c:extLst>
              <c:ext xmlns:c16="http://schemas.microsoft.com/office/drawing/2014/chart" uri="{C3380CC4-5D6E-409C-BE32-E72D297353CC}">
                <c16:uniqueId val="{00000023-5BA7-403D-B4FB-E0E31DC50A47}"/>
              </c:ext>
            </c:extLst>
          </c:dPt>
          <c:dPt>
            <c:idx val="18"/>
            <c:bubble3D val="0"/>
            <c:spPr>
              <a:solidFill>
                <a:schemeClr val="accent1">
                  <a:lumMod val="80000"/>
                </a:schemeClr>
              </a:solidFill>
              <a:ln w="19050">
                <a:solidFill>
                  <a:schemeClr val="lt1"/>
                </a:solidFill>
              </a:ln>
              <a:effectLst/>
            </c:spPr>
            <c:extLst>
              <c:ext xmlns:c16="http://schemas.microsoft.com/office/drawing/2014/chart" uri="{C3380CC4-5D6E-409C-BE32-E72D297353CC}">
                <c16:uniqueId val="{00000025-5BA7-403D-B4FB-E0E31DC50A47}"/>
              </c:ext>
            </c:extLst>
          </c:dPt>
          <c:dPt>
            <c:idx val="19"/>
            <c:bubble3D val="0"/>
            <c:spPr>
              <a:solidFill>
                <a:schemeClr val="accent2">
                  <a:lumMod val="80000"/>
                </a:schemeClr>
              </a:solidFill>
              <a:ln w="19050">
                <a:solidFill>
                  <a:schemeClr val="lt1"/>
                </a:solidFill>
              </a:ln>
              <a:effectLst/>
            </c:spPr>
            <c:extLst>
              <c:ext xmlns:c16="http://schemas.microsoft.com/office/drawing/2014/chart" uri="{C3380CC4-5D6E-409C-BE32-E72D297353CC}">
                <c16:uniqueId val="{00000027-5BA7-403D-B4FB-E0E31DC50A47}"/>
              </c:ext>
            </c:extLst>
          </c:dPt>
          <c:dLbls>
            <c:spPr>
              <a:solidFill>
                <a:schemeClr val="bg1"/>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marcacomercialATC!$D$39:$D$58</c:f>
              <c:strCache>
                <c:ptCount val="20"/>
                <c:pt idx="0">
                  <c:v>A02B-Fármacos para úlcera péptica y reflujo gastroesofágico</c:v>
                </c:pt>
                <c:pt idx="1">
                  <c:v>A03D-Asociaciones de antiespasmódicos con analgésicos</c:v>
                </c:pt>
                <c:pt idx="2">
                  <c:v>B03B-Vitamina B12 y ácido fólico</c:v>
                </c:pt>
                <c:pt idx="3">
                  <c:v>C09B-IECA y combinaciones</c:v>
                </c:pt>
                <c:pt idx="4">
                  <c:v>G03A-Anticonceptivos hormonales para uso sistémico</c:v>
                </c:pt>
                <c:pt idx="5">
                  <c:v>G03H-Antiandrógenos</c:v>
                </c:pt>
                <c:pt idx="6">
                  <c:v>G03X-Otras hormonas sexuales y modificadores del sistema genital</c:v>
                </c:pt>
                <c:pt idx="7">
                  <c:v>G04B-Otros productos de uso urológico</c:v>
                </c:pt>
                <c:pt idx="8">
                  <c:v>J01F-Macrólidos, lincosamidas y estreptograminas</c:v>
                </c:pt>
                <c:pt idx="9">
                  <c:v>L03A-Inmunoestimuñlantes</c:v>
                </c:pt>
                <c:pt idx="10">
                  <c:v>M01A-Antiinflamatorios y antirreumáticos no esteroideos</c:v>
                </c:pt>
                <c:pt idx="11">
                  <c:v>N02A-Opioides</c:v>
                </c:pt>
                <c:pt idx="12">
                  <c:v>N02B-Otros analgésicos y antipiréticos</c:v>
                </c:pt>
                <c:pt idx="13">
                  <c:v>N03A-Antiepilépticos</c:v>
                </c:pt>
                <c:pt idx="14">
                  <c:v>N05B-Ansiolíticos</c:v>
                </c:pt>
                <c:pt idx="15">
                  <c:v>N06A-Antidepresivos</c:v>
                </c:pt>
                <c:pt idx="16">
                  <c:v>N07B-Fármacos usados en desórdenes adictivos</c:v>
                </c:pt>
                <c:pt idx="17">
                  <c:v>P01B-Antipalúdicos</c:v>
                </c:pt>
                <c:pt idx="18">
                  <c:v>R06A-Antihistamínicos para uso sistémico</c:v>
                </c:pt>
                <c:pt idx="19">
                  <c:v>S01B-Agentes antiinflamatorios</c:v>
                </c:pt>
              </c:strCache>
            </c:strRef>
          </c:cat>
          <c:val>
            <c:numRef>
              <c:f>marcacomercialATC!$E$39:$E$58</c:f>
              <c:numCache>
                <c:formatCode>0.0%</c:formatCode>
                <c:ptCount val="20"/>
                <c:pt idx="0">
                  <c:v>5.2235167532489364E-2</c:v>
                </c:pt>
                <c:pt idx="1">
                  <c:v>1.6482574267413123E-2</c:v>
                </c:pt>
                <c:pt idx="2">
                  <c:v>2.0860442830483685E-2</c:v>
                </c:pt>
                <c:pt idx="3">
                  <c:v>1.9360804290445687E-2</c:v>
                </c:pt>
                <c:pt idx="4">
                  <c:v>6.7000000000000004E-2</c:v>
                </c:pt>
                <c:pt idx="5">
                  <c:v>3.416889426875809E-2</c:v>
                </c:pt>
                <c:pt idx="6">
                  <c:v>1.494594912661186E-2</c:v>
                </c:pt>
                <c:pt idx="7">
                  <c:v>9.0896252584859033E-2</c:v>
                </c:pt>
                <c:pt idx="8">
                  <c:v>2.8140078344345253E-2</c:v>
                </c:pt>
                <c:pt idx="9">
                  <c:v>1.359425698962694E-2</c:v>
                </c:pt>
                <c:pt idx="10">
                  <c:v>0.161</c:v>
                </c:pt>
                <c:pt idx="11">
                  <c:v>4.2000000000000003E-2</c:v>
                </c:pt>
                <c:pt idx="12">
                  <c:v>9.4E-2</c:v>
                </c:pt>
                <c:pt idx="13">
                  <c:v>0.16700000000000001</c:v>
                </c:pt>
                <c:pt idx="14">
                  <c:v>5.1999999999999998E-2</c:v>
                </c:pt>
                <c:pt idx="15">
                  <c:v>2.7E-2</c:v>
                </c:pt>
                <c:pt idx="16">
                  <c:v>2.6327734906945077E-2</c:v>
                </c:pt>
                <c:pt idx="17">
                  <c:v>2.8701602192296699E-2</c:v>
                </c:pt>
                <c:pt idx="18">
                  <c:v>2.1146248381836218E-2</c:v>
                </c:pt>
                <c:pt idx="19">
                  <c:v>2.2861081689951414E-2</c:v>
                </c:pt>
              </c:numCache>
            </c:numRef>
          </c:val>
          <c:extLst>
            <c:ext xmlns:c16="http://schemas.microsoft.com/office/drawing/2014/chart" uri="{C3380CC4-5D6E-409C-BE32-E72D297353CC}">
              <c16:uniqueId val="{00000028-5BA7-403D-B4FB-E0E31DC50A47}"/>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layout>
        <c:manualLayout>
          <c:xMode val="edge"/>
          <c:yMode val="edge"/>
          <c:x val="8.9076808107319896E-2"/>
          <c:y val="0.55714258019160068"/>
          <c:w val="0.87508694225721773"/>
          <c:h val="0.42730733557877643"/>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3551499791048456"/>
          <c:y val="6.0358093884552641E-2"/>
          <c:w val="0.39006202403393736"/>
          <c:h val="0.4956683362177981"/>
        </c:manualLayout>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16F-4E19-9DDE-856B116D44C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16F-4E19-9DDE-856B116D44C2}"/>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16F-4E19-9DDE-856B116D44C2}"/>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16F-4E19-9DDE-856B116D44C2}"/>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D16F-4E19-9DDE-856B116D44C2}"/>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D16F-4E19-9DDE-856B116D44C2}"/>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D16F-4E19-9DDE-856B116D44C2}"/>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D16F-4E19-9DDE-856B116D44C2}"/>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D16F-4E19-9DDE-856B116D44C2}"/>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D16F-4E19-9DDE-856B116D44C2}"/>
              </c:ext>
            </c:extLst>
          </c:dPt>
          <c:dPt>
            <c:idx val="10"/>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15-D16F-4E19-9DDE-856B116D44C2}"/>
              </c:ext>
            </c:extLst>
          </c:dPt>
          <c:dPt>
            <c:idx val="11"/>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17-D16F-4E19-9DDE-856B116D44C2}"/>
              </c:ext>
            </c:extLst>
          </c:dPt>
          <c:dPt>
            <c:idx val="12"/>
            <c:bubble3D val="0"/>
            <c:spPr>
              <a:solidFill>
                <a:schemeClr val="accent1">
                  <a:lumMod val="80000"/>
                  <a:lumOff val="20000"/>
                </a:schemeClr>
              </a:solidFill>
              <a:ln w="19050">
                <a:solidFill>
                  <a:schemeClr val="lt1"/>
                </a:solidFill>
              </a:ln>
              <a:effectLst/>
            </c:spPr>
            <c:extLst>
              <c:ext xmlns:c16="http://schemas.microsoft.com/office/drawing/2014/chart" uri="{C3380CC4-5D6E-409C-BE32-E72D297353CC}">
                <c16:uniqueId val="{00000019-D16F-4E19-9DDE-856B116D44C2}"/>
              </c:ext>
            </c:extLst>
          </c:dPt>
          <c:dPt>
            <c:idx val="13"/>
            <c:bubble3D val="0"/>
            <c:spPr>
              <a:solidFill>
                <a:schemeClr val="accent2">
                  <a:lumMod val="80000"/>
                  <a:lumOff val="20000"/>
                </a:schemeClr>
              </a:solidFill>
              <a:ln w="19050">
                <a:solidFill>
                  <a:schemeClr val="lt1"/>
                </a:solidFill>
              </a:ln>
              <a:effectLst/>
            </c:spPr>
            <c:extLst>
              <c:ext xmlns:c16="http://schemas.microsoft.com/office/drawing/2014/chart" uri="{C3380CC4-5D6E-409C-BE32-E72D297353CC}">
                <c16:uniqueId val="{0000001B-D16F-4E19-9DDE-856B116D44C2}"/>
              </c:ext>
            </c:extLst>
          </c:dPt>
          <c:dPt>
            <c:idx val="14"/>
            <c:bubble3D val="0"/>
            <c:spPr>
              <a:solidFill>
                <a:schemeClr val="accent3">
                  <a:lumMod val="80000"/>
                  <a:lumOff val="20000"/>
                </a:schemeClr>
              </a:solidFill>
              <a:ln w="19050">
                <a:solidFill>
                  <a:schemeClr val="lt1"/>
                </a:solidFill>
              </a:ln>
              <a:effectLst/>
            </c:spPr>
            <c:extLst>
              <c:ext xmlns:c16="http://schemas.microsoft.com/office/drawing/2014/chart" uri="{C3380CC4-5D6E-409C-BE32-E72D297353CC}">
                <c16:uniqueId val="{0000001D-D16F-4E19-9DDE-856B116D44C2}"/>
              </c:ext>
            </c:extLst>
          </c:dPt>
          <c:dPt>
            <c:idx val="15"/>
            <c:bubble3D val="0"/>
            <c:spPr>
              <a:solidFill>
                <a:schemeClr val="accent4">
                  <a:lumMod val="80000"/>
                  <a:lumOff val="20000"/>
                </a:schemeClr>
              </a:solidFill>
              <a:ln w="19050">
                <a:solidFill>
                  <a:schemeClr val="lt1"/>
                </a:solidFill>
              </a:ln>
              <a:effectLst/>
            </c:spPr>
            <c:extLst>
              <c:ext xmlns:c16="http://schemas.microsoft.com/office/drawing/2014/chart" uri="{C3380CC4-5D6E-409C-BE32-E72D297353CC}">
                <c16:uniqueId val="{0000001F-D16F-4E19-9DDE-856B116D44C2}"/>
              </c:ext>
            </c:extLst>
          </c:dPt>
          <c:dPt>
            <c:idx val="16"/>
            <c:bubble3D val="0"/>
            <c:spPr>
              <a:solidFill>
                <a:schemeClr val="accent5">
                  <a:lumMod val="80000"/>
                  <a:lumOff val="20000"/>
                </a:schemeClr>
              </a:solidFill>
              <a:ln w="19050">
                <a:solidFill>
                  <a:schemeClr val="lt1"/>
                </a:solidFill>
              </a:ln>
              <a:effectLst/>
            </c:spPr>
            <c:extLst>
              <c:ext xmlns:c16="http://schemas.microsoft.com/office/drawing/2014/chart" uri="{C3380CC4-5D6E-409C-BE32-E72D297353CC}">
                <c16:uniqueId val="{00000021-D16F-4E19-9DDE-856B116D44C2}"/>
              </c:ext>
            </c:extLst>
          </c:dPt>
          <c:dPt>
            <c:idx val="17"/>
            <c:bubble3D val="0"/>
            <c:spPr>
              <a:solidFill>
                <a:schemeClr val="accent6">
                  <a:lumMod val="80000"/>
                  <a:lumOff val="20000"/>
                </a:schemeClr>
              </a:solidFill>
              <a:ln w="19050">
                <a:solidFill>
                  <a:schemeClr val="lt1"/>
                </a:solidFill>
              </a:ln>
              <a:effectLst/>
            </c:spPr>
            <c:extLst>
              <c:ext xmlns:c16="http://schemas.microsoft.com/office/drawing/2014/chart" uri="{C3380CC4-5D6E-409C-BE32-E72D297353CC}">
                <c16:uniqueId val="{00000023-D16F-4E19-9DDE-856B116D44C2}"/>
              </c:ext>
            </c:extLst>
          </c:dPt>
          <c:dPt>
            <c:idx val="18"/>
            <c:bubble3D val="0"/>
            <c:spPr>
              <a:solidFill>
                <a:schemeClr val="accent1">
                  <a:lumMod val="80000"/>
                </a:schemeClr>
              </a:solidFill>
              <a:ln w="19050">
                <a:solidFill>
                  <a:schemeClr val="lt1"/>
                </a:solidFill>
              </a:ln>
              <a:effectLst/>
            </c:spPr>
            <c:extLst>
              <c:ext xmlns:c16="http://schemas.microsoft.com/office/drawing/2014/chart" uri="{C3380CC4-5D6E-409C-BE32-E72D297353CC}">
                <c16:uniqueId val="{00000025-D16F-4E19-9DDE-856B116D44C2}"/>
              </c:ext>
            </c:extLst>
          </c:dPt>
          <c:dPt>
            <c:idx val="19"/>
            <c:bubble3D val="0"/>
            <c:spPr>
              <a:solidFill>
                <a:schemeClr val="accent2">
                  <a:lumMod val="80000"/>
                </a:schemeClr>
              </a:solidFill>
              <a:ln w="19050">
                <a:solidFill>
                  <a:schemeClr val="lt1"/>
                </a:solidFill>
              </a:ln>
              <a:effectLst/>
            </c:spPr>
            <c:extLst>
              <c:ext xmlns:c16="http://schemas.microsoft.com/office/drawing/2014/chart" uri="{C3380CC4-5D6E-409C-BE32-E72D297353CC}">
                <c16:uniqueId val="{00000027-D16F-4E19-9DDE-856B116D44C2}"/>
              </c:ext>
            </c:extLst>
          </c:dPt>
          <c:dPt>
            <c:idx val="20"/>
            <c:bubble3D val="0"/>
            <c:spPr>
              <a:solidFill>
                <a:schemeClr val="accent3">
                  <a:lumMod val="80000"/>
                </a:schemeClr>
              </a:solidFill>
              <a:ln w="19050">
                <a:solidFill>
                  <a:schemeClr val="lt1"/>
                </a:solidFill>
              </a:ln>
              <a:effectLst/>
            </c:spPr>
            <c:extLst>
              <c:ext xmlns:c16="http://schemas.microsoft.com/office/drawing/2014/chart" uri="{C3380CC4-5D6E-409C-BE32-E72D297353CC}">
                <c16:uniqueId val="{00000029-D16F-4E19-9DDE-856B116D44C2}"/>
              </c:ext>
            </c:extLst>
          </c:dPt>
          <c:dPt>
            <c:idx val="21"/>
            <c:bubble3D val="0"/>
            <c:spPr>
              <a:solidFill>
                <a:schemeClr val="accent4">
                  <a:lumMod val="80000"/>
                </a:schemeClr>
              </a:solidFill>
              <a:ln w="19050">
                <a:solidFill>
                  <a:schemeClr val="lt1"/>
                </a:solidFill>
              </a:ln>
              <a:effectLst/>
            </c:spPr>
            <c:extLst>
              <c:ext xmlns:c16="http://schemas.microsoft.com/office/drawing/2014/chart" uri="{C3380CC4-5D6E-409C-BE32-E72D297353CC}">
                <c16:uniqueId val="{0000002B-D16F-4E19-9DDE-856B116D44C2}"/>
              </c:ext>
            </c:extLst>
          </c:dPt>
          <c:dLbls>
            <c:spPr>
              <a:solidFill>
                <a:schemeClr val="bg1"/>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paATC!$G$1:$G$22</c:f>
              <c:strCache>
                <c:ptCount val="22"/>
                <c:pt idx="0">
                  <c:v>A02B-Fármacos para úlcera péptica y reflujo gastroesofágico</c:v>
                </c:pt>
                <c:pt idx="1">
                  <c:v>A10B-Fármacos hipoglucemiantes excluyendo insulinas</c:v>
                </c:pt>
                <c:pt idx="2">
                  <c:v>B03B-Vitamina B12 y ácido fólico</c:v>
                </c:pt>
                <c:pt idx="3">
                  <c:v>D11A-Otros preparados dermatológicos</c:v>
                </c:pt>
                <c:pt idx="4">
                  <c:v>H02A-Corticosteroides para uso sistémico, monofármacos</c:v>
                </c:pt>
                <c:pt idx="5">
                  <c:v>J01F-Macrólidos, lincosamidas y estreptograminas</c:v>
                </c:pt>
                <c:pt idx="6">
                  <c:v>J05A-Antivirales de acción directa</c:v>
                </c:pt>
                <c:pt idx="7">
                  <c:v>L03A-Inmunoestimuñlantes</c:v>
                </c:pt>
                <c:pt idx="8">
                  <c:v>M01A-Antiinflamatorios y antirreumáticos no esteroideos</c:v>
                </c:pt>
                <c:pt idx="9">
                  <c:v>M03A-Agentes relajantes musculares de acción periférica</c:v>
                </c:pt>
                <c:pt idx="10">
                  <c:v>N02A-Opioides</c:v>
                </c:pt>
                <c:pt idx="11">
                  <c:v>N02B-Otros analgésicos y antipiréticos</c:v>
                </c:pt>
                <c:pt idx="12">
                  <c:v>N03A-Antiepilépticos</c:v>
                </c:pt>
                <c:pt idx="13">
                  <c:v>N05A-Antipsicóticos</c:v>
                </c:pt>
                <c:pt idx="14">
                  <c:v>N05B-Ansiolíticos</c:v>
                </c:pt>
                <c:pt idx="15">
                  <c:v>N05C-Hipnóticos y sedantes</c:v>
                </c:pt>
                <c:pt idx="16">
                  <c:v>N06A-Antidepresivos</c:v>
                </c:pt>
                <c:pt idx="17">
                  <c:v>P01B-Antipalúdicos</c:v>
                </c:pt>
                <c:pt idx="18">
                  <c:v>P02C-Antinematodos</c:v>
                </c:pt>
                <c:pt idx="19">
                  <c:v>R03A-Adrenérgicos, inhalatorios</c:v>
                </c:pt>
                <c:pt idx="20">
                  <c:v>R06A-Antihistamínicos para uso sistémico</c:v>
                </c:pt>
                <c:pt idx="21">
                  <c:v>S01B-Agentes antiinflamatorios</c:v>
                </c:pt>
              </c:strCache>
            </c:strRef>
          </c:cat>
          <c:val>
            <c:numRef>
              <c:f>paATC!$H$1:$H$22</c:f>
              <c:numCache>
                <c:formatCode>0.0%</c:formatCode>
                <c:ptCount val="22"/>
                <c:pt idx="0">
                  <c:v>8.3264572596218236E-2</c:v>
                </c:pt>
                <c:pt idx="1">
                  <c:v>1.40055901399263E-2</c:v>
                </c:pt>
                <c:pt idx="2">
                  <c:v>2.6801567312801592E-2</c:v>
                </c:pt>
                <c:pt idx="3">
                  <c:v>1.1685725270974905E-2</c:v>
                </c:pt>
                <c:pt idx="4">
                  <c:v>1.4765918290644076E-2</c:v>
                </c:pt>
                <c:pt idx="5">
                  <c:v>3.6154467575892413E-2</c:v>
                </c:pt>
                <c:pt idx="6">
                  <c:v>3.4011724605687771E-2</c:v>
                </c:pt>
                <c:pt idx="7">
                  <c:v>1.7465947234954357E-2</c:v>
                </c:pt>
                <c:pt idx="8">
                  <c:v>0.20112839609640615</c:v>
                </c:pt>
                <c:pt idx="9">
                  <c:v>1.2044289114779311E-2</c:v>
                </c:pt>
                <c:pt idx="10">
                  <c:v>6.8040729396619135E-2</c:v>
                </c:pt>
                <c:pt idx="11">
                  <c:v>1.5763848988461157E-2</c:v>
                </c:pt>
                <c:pt idx="12">
                  <c:v>8.7135334090781447E-2</c:v>
                </c:pt>
                <c:pt idx="13">
                  <c:v>1.2925578562202188E-2</c:v>
                </c:pt>
                <c:pt idx="14">
                  <c:v>4.5204964597220482E-2</c:v>
                </c:pt>
                <c:pt idx="15">
                  <c:v>1.5962571118762394E-2</c:v>
                </c:pt>
                <c:pt idx="16">
                  <c:v>2.9963841212377797E-2</c:v>
                </c:pt>
                <c:pt idx="17">
                  <c:v>3.6875915309812123E-2</c:v>
                </c:pt>
                <c:pt idx="18">
                  <c:v>0.16704755074974403</c:v>
                </c:pt>
                <c:pt idx="19">
                  <c:v>1.3210701618721352E-2</c:v>
                </c:pt>
                <c:pt idx="20">
                  <c:v>2.7168771249227792E-2</c:v>
                </c:pt>
                <c:pt idx="21">
                  <c:v>2.9371994867784981E-2</c:v>
                </c:pt>
              </c:numCache>
            </c:numRef>
          </c:val>
          <c:extLst>
            <c:ext xmlns:c16="http://schemas.microsoft.com/office/drawing/2014/chart" uri="{C3380CC4-5D6E-409C-BE32-E72D297353CC}">
              <c16:uniqueId val="{0000002C-D16F-4E19-9DDE-856B116D44C2}"/>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layout>
        <c:manualLayout>
          <c:xMode val="edge"/>
          <c:yMode val="edge"/>
          <c:x val="0.16234972333538267"/>
          <c:y val="0.51906401530317181"/>
          <c:w val="0.76231824208709564"/>
          <c:h val="0.4696365496685795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FB80EA6-BFAF-4AC8-AF12-A8E24B8EFB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102</Pages>
  <Words>20226</Words>
  <Characters>111249</Characters>
  <Application>Microsoft Office Word</Application>
  <DocSecurity>0</DocSecurity>
  <Lines>927</Lines>
  <Paragraphs>262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131213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ROI ARIAS RICO</dc:creator>
  <cp:keywords/>
  <dc:description/>
  <cp:lastModifiedBy>ROI ARIAS RICO</cp:lastModifiedBy>
  <cp:revision>4</cp:revision>
  <cp:lastPrinted>2022-06-03T20:19:00Z</cp:lastPrinted>
  <dcterms:created xsi:type="dcterms:W3CDTF">2022-06-03T20:05:00Z</dcterms:created>
  <dcterms:modified xsi:type="dcterms:W3CDTF">2022-06-03T20:21:00Z</dcterms:modified>
</cp:coreProperties>
</file>