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pStyle w:val="Kicker"/>
        <w:jc w:val="center"/>
      </w:pPr>
      <w:r>
        <w:t>BUKU PANDUAN PENGGUNA</w:t>
      </w:r>
    </w:p>
    <w:p>
      <w:pPr>
        <w:pStyle w:val="ManualTitle"/>
        <w:jc w:val="center"/>
      </w:pPr>
      <w:r>
        <w:t>Admin Panitia</w:t>
      </w:r>
    </w:p>
    <w:p>
      <w:pPr>
        <w:pStyle w:val="ManualSubtitle"/>
        <w:jc w:val="center"/>
      </w:pPr>
      <w:r>
        <w:t>Sistem Penjurian Karnaval Kecamatan Randuagung 2026</w:t>
      </w:r>
    </w:p>
    <w:p>
      <w:pPr>
        <w:spacing w:after="480"/>
        <w:jc w:val="center"/>
      </w:pPr>
      <w:r>
        <w:rPr>
          <w:rFonts w:ascii="Calibri" w:hAnsi="Calibri"/>
          <w:i/>
          <w:color w:val="6F6259"/>
          <w:sz w:val="23"/>
        </w:rPr>
        <w:t>Mengelola data event, operasional peserta, penalti, dan publikasi hasil.</w:t>
      </w:r>
    </w:p>
    <w:p>
      <w:pPr>
        <w:spacing w:before="1040" w:after="80"/>
        <w:jc w:val="center"/>
      </w:pPr>
      <w:r>
        <w:rPr>
          <w:rFonts w:ascii="Calibri" w:hAnsi="Calibri"/>
          <w:b/>
          <w:color w:val="6B3F2A"/>
          <w:sz w:val="20"/>
        </w:rPr>
        <w:t>PANITIA KARNAVAL KECAMATAN RANDUAGUNG</w:t>
      </w:r>
    </w:p>
    <w:p>
      <w:pPr>
        <w:spacing w:after="0"/>
        <w:jc w:val="center"/>
      </w:pPr>
      <w:r>
        <w:rPr>
          <w:rFonts w:ascii="Calibri" w:hAnsi="Calibri"/>
          <w:color w:val="6F6259"/>
          <w:sz w:val="19"/>
        </w:rPr>
        <w:t>Versi 1.0  |  Agustus 2026</w:t>
      </w:r>
    </w:p>
    <w:p>
      <w:r>
        <w:br w:type="page"/>
      </w:r>
    </w:p>
    <w:p>
      <w:pPr>
        <w:pStyle w:val="Heading1"/>
      </w:pPr>
      <w:r>
        <w:t>1. Memulai</w:t>
      </w:r>
    </w:p>
    <w:p>
      <w:r>
        <w:t>Panduan ini ditujukan untuk pengguna dengan role Admin Panitia. Setelah login berhasil, sistem mengarahkan Anda ke Ringkasan Operasional.</w:t>
      </w:r>
    </w:p>
    <w:p>
      <w:pPr>
        <w:pStyle w:val="Heading2"/>
      </w:pPr>
      <w:r>
        <w:t>Masuk ke sistem</w:t>
      </w:r>
    </w:p>
    <w:p>
      <w:pPr>
        <w:spacing w:before="0" w:after="80" w:line="300" w:lineRule="auto"/>
        <w:numPr>
          <w:ilvl w:val="0"/>
          <w:numId w:val="11"/>
        </w:numPr>
      </w:pPr>
      <w:r>
        <w:t>Buka alamat aplikasi yang diberikan panitia.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dan kata sandi akun pribadi Anda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tombol Masuk dan tunggu sampai halaman role Anda terbuka.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nama, role, dan status koneksi pada bagian atas aplikasi sesuai.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Keamanan akun. </w:t>
      </w:r>
      <w:r>
        <w:rPr>
          <w:rFonts w:ascii="Calibri" w:hAnsi="Calibri"/>
          <w:color w:val="2A211C"/>
          <w:sz w:val="21"/>
        </w:rPr>
        <w:t>Jangan berbagi akun, kata sandi, tautan pemulihan, atau tangkapan layar yang berisi data internal. Setiap aksi penting tercatat atas nama akun yang sedang digunakan.</w:t>
      </w:r>
    </w:p>
    <w:p>
      <w:pPr>
        <w:pStyle w:val="Heading2"/>
      </w:pPr>
      <w:r>
        <w:t>Lupa kata sandi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Lupa kata sandi dan periksa kotak masuk email.</w:t>
      </w:r>
    </w:p>
    <w:p>
      <w:pPr>
        <w:spacing w:before="0" w:after="80" w:line="300" w:lineRule="auto"/>
        <w:numPr>
          <w:ilvl w:val="0"/>
          <w:numId w:val="11"/>
        </w:numPr>
      </w:pPr>
      <w:r>
        <w:t>Buka tautan pemulihan, isi kata sandi baru minimal delapan karakter, lalu simpan.</w:t>
      </w:r>
    </w:p>
    <w:p>
      <w:pPr>
        <w:spacing w:before="0" w:after="80" w:line="300" w:lineRule="auto"/>
        <w:numPr>
          <w:ilvl w:val="0"/>
          <w:numId w:val="11"/>
        </w:numPr>
      </w:pPr>
      <w:r>
        <w:t>Masuk kembali menggunakan kata sandi baru.</w:t>
      </w:r>
    </w:p>
    <w:p>
      <w:pPr>
        <w:pStyle w:val="Heading2"/>
      </w:pPr>
      <w:r>
        <w:t>Keluar dengan aman</w:t>
      </w:r>
    </w:p>
    <w:p>
      <w:r>
        <w:t>Pilih tombol Keluar dari sidebar atau menu akun. Pastikan draf atau perubahan terakhir sudah berstatus tersimpan sebelum keluar, terutama pada perangkat bersama.</w:t>
      </w:r>
    </w:p>
    <w:p>
      <w:pPr>
        <w:pStyle w:val="Heading1"/>
      </w:pPr>
      <w:r>
        <w:t>2. Peta menu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Menu</w:t>
            </w:r>
          </w:p>
        </w:tc>
        <w:tc>
          <w:tcPr>
            <w:tcW w:type="dxa" w:w="68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Fungsi utama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Ringkasan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Status event, peserta, progres nilai, atraksi, dan penalti.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Tambah, edit, impor CSV, detail, pencarian, filter, dan nonaktifkan.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Jadwal &amp; Status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Pantau urutan, waktu aktual, dan status perjalanan.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Penjurian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Pantau kelengkapan tiga Juri tanpa melihat nilai saat scoring_open.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Atraksi Wajib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Pantau tiga titik dan poin kepatuhan.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Penalti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Buat draf, konfirmasi, atau batalkan penalti.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Hasil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Preview, ekspor CSV, snapshot, dan publikasi.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Pengguna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Kelola profil Juri, Operator, Viewer, dan penugasan.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Pengaturan Event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Atur event, rubrik, aturan hasil, readiness, buka/tutup penjurian.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Audit Log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Cari, filter, dan ekspor jejak perubahan.</w:t>
            </w:r>
          </w:p>
        </w:tc>
      </w:tr>
    </w:tbl>
    <w:p>
      <w:pPr>
        <w:pStyle w:val="SmallMuted"/>
        <w:spacing w:before="80" w:after="80"/>
      </w:pP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Batas role. </w:t>
      </w:r>
      <w:r>
        <w:rPr>
          <w:rFonts w:ascii="Calibri" w:hAnsi="Calibri"/>
          <w:color w:val="2A211C"/>
          <w:sz w:val="21"/>
        </w:rPr>
        <w:t>Admin tidak dapat mengelola akun Admin/Super Admin, unlock nilai, memberi waiver, atau mengisi keputusan Dewan Juri. Hubungi Super Admin untuk tindakan tersebut.</w:t>
      </w:r>
    </w:p>
    <w:p>
      <w:pPr>
        <w:pStyle w:val="Heading1"/>
      </w:pPr>
      <w:r>
        <w:t>3. Persiapan event</w:t>
      </w:r>
    </w:p>
    <w:p>
      <w:pPr>
        <w:spacing w:before="0" w:after="80" w:line="300" w:lineRule="auto"/>
        <w:numPr>
          <w:ilvl w:val="0"/>
          <w:numId w:val="12"/>
        </w:numPr>
      </w:pPr>
      <w:r>
        <w:t>Periksa data event, tanggal, rute, dan aturan hasil pada Pengaturan Event.</w:t>
      </w:r>
    </w:p>
    <w:p>
      <w:pPr>
        <w:spacing w:before="0" w:after="80" w:line="300" w:lineRule="auto"/>
        <w:numPr>
          <w:ilvl w:val="0"/>
          <w:numId w:val="12"/>
        </w:numPr>
      </w:pPr>
      <w:r>
        <w:t>Pastikan delapan kriteria berjumlah tepat 100.</w:t>
      </w:r>
    </w:p>
    <w:p>
      <w:pPr>
        <w:spacing w:before="0" w:after="80" w:line="300" w:lineRule="auto"/>
        <w:numPr>
          <w:ilvl w:val="0"/>
          <w:numId w:val="12"/>
        </w:numPr>
      </w:pPr>
      <w:r>
        <w:t>Masukkan peserta dan periksa nomor urut serta kategori.</w:t>
      </w:r>
    </w:p>
    <w:p>
      <w:pPr>
        <w:spacing w:before="0" w:after="80" w:line="300" w:lineRule="auto"/>
        <w:numPr>
          <w:ilvl w:val="0"/>
          <w:numId w:val="12"/>
        </w:numPr>
      </w:pPr>
      <w:r>
        <w:t>Pastikan tiga Juri dan tiga verifikator atraksi aktif telah ditugaskan.</w:t>
      </w:r>
    </w:p>
    <w:p>
      <w:pPr>
        <w:spacing w:before="0" w:after="80" w:line="300" w:lineRule="auto"/>
        <w:numPr>
          <w:ilvl w:val="0"/>
          <w:numId w:val="12"/>
        </w:numPr>
      </w:pPr>
      <w:r>
        <w:t>Periksa seluruh indikator Kesiapan sampai berstatus Siap.</w:t>
      </w:r>
    </w:p>
    <w:p>
      <w:pPr>
        <w:spacing w:before="0" w:after="80" w:line="300" w:lineRule="auto"/>
        <w:numPr>
          <w:ilvl w:val="0"/>
          <w:numId w:val="12"/>
        </w:numPr>
      </w:pPr>
      <w:r>
        <w:t>Konfirmasikan Buka penjurian setelah briefing dan pemeriksaan terakhir.</w:t>
      </w:r>
    </w:p>
    <w:p>
      <w:pPr>
        <w:pStyle w:val="Heading2"/>
      </w:pPr>
      <w:r>
        <w:t>Mengelola profil petugas</w:t>
      </w:r>
    </w:p>
    <w:p>
      <w:r>
        <w:t>Buat akun terlebih dahulu pada Supabase Authentication. Di aplikasi, pilih Pengguna - Tambahkan profil, lalu masukkan User ID, nama lengkap, dan role Juri, Operator, atau Viewer.</w:t>
      </w:r>
    </w:p>
    <w:p>
      <w:pPr>
        <w:spacing w:before="0" w:after="80" w:line="300" w:lineRule="auto"/>
        <w:numPr>
          <w:ilvl w:val="0"/>
          <w:numId w:val="10"/>
        </w:numPr>
      </w:pPr>
      <w:r>
        <w:t>Tugaskan Juri hanya ke satu lokasi aktif.</w:t>
      </w:r>
    </w:p>
    <w:p>
      <w:pPr>
        <w:spacing w:before="0" w:after="80" w:line="300" w:lineRule="auto"/>
        <w:numPr>
          <w:ilvl w:val="0"/>
          <w:numId w:val="10"/>
        </w:numPr>
      </w:pPr>
      <w:r>
        <w:t>Tugaskan Operator verifikator hanya ke satu titik atraksi.</w:t>
      </w:r>
    </w:p>
    <w:p>
      <w:pPr>
        <w:spacing w:before="0" w:after="80" w:line="300" w:lineRule="auto"/>
        <w:numPr>
          <w:ilvl w:val="0"/>
          <w:numId w:val="10"/>
        </w:numPr>
      </w:pPr>
      <w:r>
        <w:t>Nonaktifkan akun yang tidak lagi digunakan, tetapi jangan memakai akun bersama.</w:t>
      </w:r>
    </w:p>
    <w:p>
      <w:pPr>
        <w:pStyle w:val="Heading1"/>
      </w:pPr>
      <w:r>
        <w:t>4. Mengelola peserta</w:t>
      </w:r>
    </w:p>
    <w:p>
      <w:pPr>
        <w:pStyle w:val="Heading2"/>
      </w:pPr>
      <w:r>
        <w:t>Tambah atau edit manual</w:t>
      </w:r>
    </w:p>
    <w:p>
      <w:pPr>
        <w:spacing w:before="0" w:after="80" w:line="300" w:lineRule="auto"/>
        <w:numPr>
          <w:ilvl w:val="0"/>
          <w:numId w:val="11"/>
        </w:numPr>
      </w:pPr>
      <w:r>
        <w:t>Buka Peserta dan pilih Tambah peserta, atau pilih ikon Edit pada baris peserta.</w:t>
      </w:r>
    </w:p>
    <w:p>
      <w:pPr>
        <w:spacing w:before="0" w:after="80" w:line="300" w:lineRule="auto"/>
        <w:numPr>
          <w:ilvl w:val="0"/>
          <w:numId w:val="11"/>
        </w:numPr>
      </w:pPr>
      <w:r>
        <w:t>Isi nomor urut, kategori, nama, jumlah anggota, dan data pendukung.</w:t>
      </w:r>
    </w:p>
    <w:p>
      <w:pPr>
        <w:spacing w:before="0" w:after="80" w:line="300" w:lineRule="auto"/>
        <w:numPr>
          <w:ilvl w:val="0"/>
          <w:numId w:val="11"/>
        </w:numPr>
      </w:pPr>
      <w:r>
        <w:t>Bila anggota kurang dari 30, isi alasan pengecualian.</w:t>
      </w:r>
    </w:p>
    <w:p>
      <w:pPr>
        <w:spacing w:before="0" w:after="80" w:line="300" w:lineRule="auto"/>
        <w:numPr>
          <w:ilvl w:val="0"/>
          <w:numId w:val="11"/>
        </w:numPr>
      </w:pPr>
      <w:r>
        <w:t>Simpan lalu buka Detail peserta untuk memeriksa jadwal, progres, dan riwayat status.</w:t>
      </w:r>
    </w:p>
    <w:p>
      <w:pPr>
        <w:pStyle w:val="Heading2"/>
      </w:pPr>
      <w:r>
        <w:t>Impor CSV</w:t>
      </w:r>
    </w:p>
    <w:p>
      <w:pPr>
        <w:spacing w:after="60"/>
      </w:pPr>
      <w:r>
        <w:rPr>
          <w:b/>
        </w:rPr>
        <w:t xml:space="preserve">Kolom dikenali: </w:t>
      </w:r>
      <w:r>
        <w:t>nomor_urut, nama, kategori, tema, koordinator, kontak, jumlah_anggota, jadwal_berangkat, alasan_pengecualian</w:t>
      </w:r>
    </w:p>
    <w:p>
      <w:pPr>
        <w:spacing w:before="0" w:after="80" w:line="300" w:lineRule="auto"/>
        <w:numPr>
          <w:ilvl w:val="0"/>
          <w:numId w:val="11"/>
        </w:numPr>
      </w:pPr>
      <w:r>
        <w:t>Gunakan file .csv UTF-8 maksimum 2 MB.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kategori tertulis Pendidikan atau Umum dan jadwal memakai HH:mm.</w:t>
      </w:r>
    </w:p>
    <w:p>
      <w:pPr>
        <w:spacing w:before="0" w:after="80" w:line="300" w:lineRule="auto"/>
        <w:numPr>
          <w:ilvl w:val="0"/>
          <w:numId w:val="11"/>
        </w:numPr>
      </w:pPr>
      <w:r>
        <w:t>Pilih Impor CSV, pilih file, tinjau jumlah baris, lalu konfirmasi.</w:t>
      </w:r>
    </w:p>
    <w:p>
      <w:pPr>
        <w:spacing w:before="0" w:after="80" w:line="300" w:lineRule="auto"/>
        <w:numPr>
          <w:ilvl w:val="0"/>
          <w:numId w:val="11"/>
        </w:numPr>
      </w:pPr>
      <w:r>
        <w:t>Jika ada pesan baris invalid, perbaiki sumber CSV sebelum mengulang.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3F6275"/>
        </w:pBdr>
      </w:pPr>
      <w:r>
        <w:rPr>
          <w:rFonts w:ascii="Calibri" w:hAnsi="Calibri"/>
          <w:b/>
          <w:color w:val="3F6275"/>
          <w:sz w:val="21"/>
        </w:rPr>
        <w:t xml:space="preserve">Nonaktifkan, bukan hapus. </w:t>
      </w:r>
      <w:r>
        <w:rPr>
          <w:rFonts w:ascii="Calibri" w:hAnsi="Calibri"/>
          <w:color w:val="2A211C"/>
          <w:sz w:val="21"/>
        </w:rPr>
        <w:t>Peserta yang dinonaktifkan tidak tampil lagi pada operasional dan hasil, tetapi riwayatnya tetap tersimpan untuk audit.</w:t>
      </w:r>
    </w:p>
    <w:p>
      <w:pPr>
        <w:pStyle w:val="Heading1"/>
      </w:pPr>
      <w:r>
        <w:t>5. Operasional hari-H</w:t>
      </w:r>
    </w:p>
    <w:p>
      <w:pPr>
        <w:pStyle w:val="Heading2"/>
      </w:pPr>
      <w:r>
        <w:t>Jadwal dan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Urutan status</w:t>
            </w:r>
          </w:p>
        </w:tc>
        <w:tc>
          <w:tcPr>
            <w:tcW w:type="dxa" w:w="67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Kapan digunakan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Terdaftar - Antre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hadir dan menunggu giliran.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Dipanggil - Tampil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dipanggil dan sedang tampil di titik terkait.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Berangkat - Tiba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bergerak di rute dan tiba di lokasi berikutnya.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Selesai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Seluruh rangkaian peserta selesai.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Bermasalah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Ada kejadian yang perlu tindak lanjut.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Mengundurkan diri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tidak melanjutkan keikutsertaan.</w:t>
            </w:r>
          </w:p>
        </w:tc>
      </w:tr>
    </w:tbl>
    <w:p>
      <w:pPr>
        <w:pStyle w:val="SmallMuted"/>
        <w:spacing w:before="80" w:after="80"/>
      </w:pPr>
    </w:p>
    <w:p>
      <w:r>
        <w:t>Pada Ubah status, periksa status baru, waktu aktual, dan catatan sebelum menyimpan. Perubahan menghasilkan status log.</w:t>
      </w:r>
    </w:p>
    <w:p>
      <w:pPr>
        <w:pStyle w:val="Heading2"/>
      </w:pPr>
      <w:r>
        <w:t>Monitor penjurian dan atraksi</w:t>
      </w:r>
    </w:p>
    <w:p>
      <w:pPr>
        <w:spacing w:before="0" w:after="80" w:line="300" w:lineRule="auto"/>
        <w:numPr>
          <w:ilvl w:val="0"/>
          <w:numId w:val="10"/>
        </w:numPr>
      </w:pPr>
      <w:r>
        <w:t>Gunakan matriks Penjurian untuk mengejar lembar draft atau belum dimulai.</w:t>
      </w:r>
    </w:p>
    <w:p>
      <w:pPr>
        <w:spacing w:before="0" w:after="80" w:line="300" w:lineRule="auto"/>
        <w:numPr>
          <w:ilvl w:val="0"/>
          <w:numId w:val="10"/>
        </w:numPr>
      </w:pPr>
      <w:r>
        <w:t>Nilai Juri lain tetap tersembunyi selama penjurian terbuka.</w:t>
      </w:r>
    </w:p>
    <w:p>
      <w:pPr>
        <w:spacing w:before="0" w:after="80" w:line="300" w:lineRule="auto"/>
        <w:numPr>
          <w:ilvl w:val="0"/>
          <w:numId w:val="10"/>
        </w:numPr>
      </w:pPr>
      <w:r>
        <w:t>Pada Atraksi Wajib, selesaikan semua unable_to_verify sebelum finalisasi.</w:t>
      </w:r>
    </w:p>
    <w:p>
      <w:pPr>
        <w:spacing w:before="0" w:after="80" w:line="300" w:lineRule="auto"/>
        <w:numPr>
          <w:ilvl w:val="0"/>
          <w:numId w:val="10"/>
        </w:numPr>
      </w:pPr>
      <w:r>
        <w:t>Gunakan Segarkan bila pembaruan Realtime belum muncul.</w:t>
      </w:r>
    </w:p>
    <w:p>
      <w:pPr>
        <w:pStyle w:val="Heading1"/>
      </w:pPr>
      <w:r>
        <w:t>6. Penalti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Tingkat</w:t>
            </w:r>
          </w:p>
        </w:tc>
        <w:tc>
          <w:tcPr>
            <w:tcW w:type="dxa" w:w="18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Pengurangan</w:t>
            </w:r>
          </w:p>
        </w:tc>
        <w:tc>
          <w:tcPr>
            <w:tcW w:type="dxa" w:w="53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Catatan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Ringan</w:t>
            </w:r>
          </w:p>
        </w:tc>
        <w:tc>
          <w:tcPr>
            <w:tcW w:type="dxa" w:w="18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-2</w:t>
            </w:r>
          </w:p>
        </w:tc>
        <w:tc>
          <w:tcPr>
            <w:tcW w:type="dxa" w:w="53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Dapat dikonfirmasi sesuai kewenangan Admin.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Sedang</w:t>
            </w:r>
          </w:p>
        </w:tc>
        <w:tc>
          <w:tcPr>
            <w:tcW w:type="dxa" w:w="18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-5</w:t>
            </w:r>
          </w:p>
        </w:tc>
        <w:tc>
          <w:tcPr>
            <w:tcW w:type="dxa" w:w="53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Dapat dikonfirmasi sesuai kewenangan Admin.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Berat</w:t>
            </w:r>
          </w:p>
        </w:tc>
        <w:tc>
          <w:tcPr>
            <w:tcW w:type="dxa" w:w="18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-10</w:t>
            </w:r>
          </w:p>
        </w:tc>
        <w:tc>
          <w:tcPr>
            <w:tcW w:type="dxa" w:w="53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Hanya dapat dikonfirmasi oleh Super Admin.</w:t>
            </w:r>
          </w:p>
        </w:tc>
      </w:tr>
    </w:tbl>
    <w:p>
      <w:pPr>
        <w:pStyle w:val="SmallMuted"/>
        <w:spacing w:before="80" w:after="80"/>
      </w:pPr>
    </w:p>
    <w:p>
      <w:pPr>
        <w:spacing w:before="0" w:after="80" w:line="300" w:lineRule="auto"/>
        <w:numPr>
          <w:ilvl w:val="0"/>
          <w:numId w:val="11"/>
        </w:numPr>
      </w:pPr>
      <w:r>
        <w:t>Pilih Catat penalti, peserta, tingkat, alasan faktual, dan waktu kejadian.</w:t>
      </w:r>
    </w:p>
    <w:p>
      <w:pPr>
        <w:spacing w:before="0" w:after="80" w:line="300" w:lineRule="auto"/>
        <w:numPr>
          <w:ilvl w:val="0"/>
          <w:numId w:val="11"/>
        </w:numPr>
      </w:pPr>
      <w:r>
        <w:t>Simpan sebagai draf agar dapat ditinjau terlebih dahulu.</w:t>
      </w:r>
    </w:p>
    <w:p>
      <w:pPr>
        <w:spacing w:before="0" w:after="80" w:line="300" w:lineRule="auto"/>
        <w:numPr>
          <w:ilvl w:val="0"/>
          <w:numId w:val="11"/>
        </w:numPr>
      </w:pPr>
      <w:r>
        <w:t>Pilih Konfirmasi jika keputusan sah; hanya penalti confirmed yang dihitung.</w:t>
      </w:r>
    </w:p>
    <w:p>
      <w:pPr>
        <w:spacing w:before="0" w:after="80" w:line="300" w:lineRule="auto"/>
        <w:numPr>
          <w:ilvl w:val="0"/>
          <w:numId w:val="11"/>
        </w:numPr>
      </w:pPr>
      <w:r>
        <w:t>Untuk penalti Berat, minta Super Admin meninjau dan melakukan konfirmasi.</w:t>
      </w:r>
    </w:p>
    <w:p>
      <w:pPr>
        <w:spacing w:before="0" w:after="80" w:line="300" w:lineRule="auto"/>
        <w:numPr>
          <w:ilvl w:val="0"/>
          <w:numId w:val="11"/>
        </w:numPr>
      </w:pPr>
      <w:r>
        <w:t>Untuk membatalkan, isi alasan. Penalti tetap ada di audit tetapi tidak dihitung.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Periksa peserta dan alasan. </w:t>
      </w:r>
      <w:r>
        <w:rPr>
          <w:rFonts w:ascii="Calibri" w:hAnsi="Calibri"/>
          <w:color w:val="2A211C"/>
          <w:sz w:val="21"/>
        </w:rPr>
        <w:t>Jangan mengonfirmasi penalti berdasarkan pesan lisan yang belum diverifikasi. Nilai pengurangan langsung memengaruhi hasil akhir.</w:t>
      </w:r>
    </w:p>
    <w:p>
      <w:pPr>
        <w:pStyle w:val="Heading1"/>
      </w:pPr>
      <w:r>
        <w:t>7. Finalisasi hasil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penilaian, atraksi, dan penalti telah lengkap.</w:t>
      </w:r>
    </w:p>
    <w:p>
      <w:pPr>
        <w:spacing w:before="0" w:after="80" w:line="300" w:lineRule="auto"/>
        <w:numPr>
          <w:ilvl w:val="0"/>
          <w:numId w:val="11"/>
        </w:numPr>
      </w:pPr>
      <w:r>
        <w:t>Jika ada nilai hilang atau tie-break, minta Super Admin menyelesaikannya.</w:t>
      </w:r>
    </w:p>
    <w:p>
      <w:pPr>
        <w:spacing w:before="0" w:after="80" w:line="300" w:lineRule="auto"/>
        <w:numPr>
          <w:ilvl w:val="0"/>
          <w:numId w:val="11"/>
        </w:numPr>
      </w:pPr>
      <w:r>
        <w:t>Tutup penjurian dari Pengaturan Event.</w:t>
      </w:r>
    </w:p>
    <w:p>
      <w:pPr>
        <w:spacing w:before="0" w:after="80" w:line="300" w:lineRule="auto"/>
        <w:numPr>
          <w:ilvl w:val="0"/>
          <w:numId w:val="11"/>
        </w:numPr>
      </w:pPr>
      <w:r>
        <w:t>Buka Hasil dan periksa Pendidikan serta Umum secara terpisah.</w:t>
      </w:r>
    </w:p>
    <w:p>
      <w:pPr>
        <w:spacing w:before="0" w:after="80" w:line="300" w:lineRule="auto"/>
        <w:numPr>
          <w:ilvl w:val="0"/>
          <w:numId w:val="11"/>
        </w:numPr>
      </w:pPr>
      <w:r>
        <w:t>Cocokkan nilai Juri agregat, poin atraksi, penalti, nilai akhir, dan peringkat.</w:t>
      </w:r>
    </w:p>
    <w:p>
      <w:pPr>
        <w:spacing w:before="0" w:after="80" w:line="300" w:lineRule="auto"/>
        <w:numPr>
          <w:ilvl w:val="0"/>
          <w:numId w:val="11"/>
        </w:numPr>
      </w:pPr>
      <w:r>
        <w:t>Ekspor CSV untuk pemeriksaan silang.</w:t>
      </w:r>
    </w:p>
    <w:p>
      <w:pPr>
        <w:spacing w:before="0" w:after="80" w:line="300" w:lineRule="auto"/>
        <w:numPr>
          <w:ilvl w:val="0"/>
          <w:numId w:val="11"/>
        </w:numPr>
      </w:pPr>
      <w:r>
        <w:t>Pilih Buat snapshot &amp; terbitkan setelah hasil disetujui panitia.</w:t>
      </w:r>
    </w:p>
    <w:p>
      <w:pPr>
        <w:spacing w:before="0" w:after="80" w:line="300" w:lineRule="auto"/>
        <w:numPr>
          <w:ilvl w:val="0"/>
          <w:numId w:val="11"/>
        </w:numPr>
      </w:pPr>
      <w:r>
        <w:t>Buka /hasil tanpa login untuk memastikan hasil publik tampil.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Jangan terbitkan terlalu dini. </w:t>
      </w:r>
      <w:r>
        <w:rPr>
          <w:rFonts w:ascii="Calibri" w:hAnsi="Calibri"/>
          <w:color w:val="2A211C"/>
          <w:sz w:val="21"/>
        </w:rPr>
        <w:t>Tombol publikasi diblokir bila event belum ditutup atau ada hasil incomplete. Snapshot yang terbit menjadi hasil resmi publik.</w:t>
      </w:r>
    </w:p>
    <w:p>
      <w:pPr>
        <w:pStyle w:val="Heading1"/>
      </w:pPr>
      <w:r>
        <w:t>8. Audit dan checklist akhir</w:t>
      </w:r>
    </w:p>
    <w:p>
      <w:pPr>
        <w:spacing w:before="0" w:after="80" w:line="300" w:lineRule="auto"/>
        <w:numPr>
          <w:ilvl w:val="0"/>
          <w:numId w:val="10"/>
        </w:numPr>
      </w:pPr>
      <w:r>
        <w:t>Cari pelaku atau aksi pada Audit Log bila ada ketidaksesuaian.</w:t>
      </w:r>
    </w:p>
    <w:p>
      <w:pPr>
        <w:spacing w:before="0" w:after="80" w:line="300" w:lineRule="auto"/>
        <w:numPr>
          <w:ilvl w:val="0"/>
          <w:numId w:val="10"/>
        </w:numPr>
      </w:pPr>
      <w:r>
        <w:t>Gunakan filter Konfigurasi, Peserta, Penilaian, atau Penalti.</w:t>
      </w:r>
    </w:p>
    <w:p>
      <w:pPr>
        <w:spacing w:before="0" w:after="80" w:line="300" w:lineRule="auto"/>
        <w:numPr>
          <w:ilvl w:val="0"/>
          <w:numId w:val="10"/>
        </w:numPr>
      </w:pPr>
      <w:r>
        <w:t>Ekspor audit ke CSV bila diperlukan untuk berita acara.</w:t>
      </w:r>
    </w:p>
    <w:p>
      <w:pPr>
        <w:pStyle w:val="Heading2"/>
      </w:pPr>
      <w:r>
        <w:t>Checklist Admin</w:t>
      </w:r>
    </w:p>
    <w:p>
      <w:pPr>
        <w:spacing w:before="0" w:after="80" w:line="300" w:lineRule="auto"/>
        <w:numPr>
          <w:ilvl w:val="0"/>
          <w:numId w:val="12"/>
        </w:numPr>
      </w:pPr>
      <w:r>
        <w:t>Data peserta dan jadwal sudah benar.</w:t>
      </w:r>
    </w:p>
    <w:p>
      <w:pPr>
        <w:spacing w:before="0" w:after="80" w:line="300" w:lineRule="auto"/>
        <w:numPr>
          <w:ilvl w:val="0"/>
          <w:numId w:val="12"/>
        </w:numPr>
      </w:pPr>
      <w:r>
        <w:t>Tiga Juri dan tiga verifikator aktif sudah bertugas.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lembar nilai belum lengkap.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atraksi unable_to_verify.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penalti draf tersisa.</w:t>
      </w:r>
    </w:p>
    <w:p>
      <w:pPr>
        <w:spacing w:before="0" w:after="80" w:line="300" w:lineRule="auto"/>
        <w:numPr>
          <w:ilvl w:val="0"/>
          <w:numId w:val="12"/>
        </w:numPr>
      </w:pPr>
      <w:r>
        <w:t>Status event sudah ditutup sebelum publikasi.</w:t>
      </w:r>
    </w:p>
    <w:p>
      <w:pPr>
        <w:spacing w:before="0" w:after="80" w:line="300" w:lineRule="auto"/>
        <w:numPr>
          <w:ilvl w:val="0"/>
          <w:numId w:val="12"/>
        </w:numPr>
      </w:pPr>
      <w:r>
        <w:t>Hasil dua kategori dan halaman publik sudah diperiksa.</w:t>
      </w:r>
    </w:p>
    <w:p>
      <w:pPr>
        <w:pStyle w:val="Heading2"/>
      </w:pPr>
      <w:r>
        <w:t>Status koneksi dan pesan sistem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Pesan</w:t>
            </w:r>
          </w:p>
        </w:tc>
        <w:tc>
          <w:tcPr>
            <w:tcW w:type="dxa" w:w="72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Arti dan tindakan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Terhubung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Aplikasi dapat berkomunikasi dengan Supabase.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Luring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Periksa jaringan. Jangan menutup tab bila masih ada input yang belum tersimpan.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Sesi berakhir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Masuk kembali. Data yang sudah berhasil dikirim tetap aman.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Akses tidak diizinkan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Role Anda tidak berhak membuka halaman tersebut. Kembali ke halaman utama.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Data belum dapat dimuat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Muat ulang satu kali. Bila tetap terjadi, catat waktu dan halaman lalu hubungi Admin.</w:t>
            </w:r>
          </w:p>
        </w:tc>
      </w:tr>
    </w:tbl>
    <w:p>
      <w:pPr>
        <w:pStyle w:val="SmallMuted"/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right"/>
      </w:tabs>
      <w:spacing w:before="0" w:after="0"/>
      <w:jc w:val="left"/>
    </w:pPr>
    <w:r>
      <w:rPr>
        <w:rFonts w:ascii="Calibri" w:hAnsi="Calibri"/>
        <w:color w:val="6F6259"/>
        <w:sz w:val="17"/>
      </w:rPr>
      <w:t>Panduan Penggunaan - Randuagung 2026</w:t>
    </w:r>
    <w:r>
      <w:tab/>
    </w:r>
    <w:r>
      <w:rPr>
        <w:rFonts w:ascii="Calibri" w:hAnsi="Calibri"/>
        <w:color w:val="6F62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F6259"/>
        <w:sz w:val="17"/>
      </w:rPr>
      <w:t>SISTEM PENJURIAN KARNAVAL  |  ADMIN PANITIA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A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3F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B3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B24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keepNext/>
      <w:spacing w:before="0" w:after="200"/>
    </w:pPr>
    <w:rPr>
      <w:rFonts w:ascii="Georgia" w:hAnsi="Georgia"/>
      <w:b/>
      <w:color w:val="3B2418"/>
      <w:sz w:val="60"/>
    </w:rPr>
  </w:style>
  <w:style w:type="paragraph" w:customStyle="1" w:styleId="ManualSubtitle">
    <w:name w:val="Manual Subtitle"/>
    <w:pPr>
      <w:keepNext/>
      <w:spacing w:after="360"/>
    </w:pPr>
    <w:rPr>
      <w:rFonts w:ascii="Calibri" w:hAnsi="Calibri"/>
      <w:color w:val="6B3F2A"/>
      <w:sz w:val="28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B7653F"/>
      <w:sz w:val="18"/>
    </w:rPr>
  </w:style>
  <w:style w:type="paragraph" w:customStyle="1" w:styleId="SmallMuted">
    <w:name w:val="Small Muted"/>
    <w:pPr>
      <w:spacing w:after="80" w:line="276" w:lineRule="auto"/>
    </w:pPr>
    <w:rPr>
      <w:rFonts w:ascii="Calibri" w:hAnsi="Calibri"/>
      <w:color w:val="6F62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- Admin Panitia</dc:title>
  <dc:subject>Sistem Penjurian Karnaval Kecamatan Randuagung 2026</dc:subject>
  <dc:creator>Panitia Karnaval Kecamatan Randuagung</dc:creator>
  <cp:keywords>panduan, karnaval, penjurian, Randuagung</cp:keywords>
  <dc:description>Panduan operasional berbasis implementasi aplikasi versi Agustus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