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5E7" w:rsidRPr="001F098F" w:rsidRDefault="001F098F" w:rsidP="001C084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098F">
        <w:rPr>
          <w:rFonts w:ascii="Times New Roman" w:hAnsi="Times New Roman" w:cs="Times New Roman"/>
          <w:b/>
          <w:sz w:val="24"/>
          <w:szCs w:val="24"/>
        </w:rPr>
        <w:t>BAB II</w:t>
      </w:r>
    </w:p>
    <w:p w:rsidR="001F098F" w:rsidRDefault="001F098F" w:rsidP="00652523">
      <w:pPr>
        <w:pStyle w:val="Heading1"/>
      </w:pPr>
      <w:r w:rsidRPr="001F098F">
        <w:t>LANDASAN TEORI</w:t>
      </w:r>
    </w:p>
    <w:p w:rsidR="00644FFE" w:rsidRPr="001F098F" w:rsidRDefault="00644FFE" w:rsidP="001F098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F098F" w:rsidRDefault="00644FFE" w:rsidP="00644FFE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644FFE">
        <w:rPr>
          <w:rFonts w:ascii="Times New Roman" w:hAnsi="Times New Roman" w:cs="Times New Roman"/>
          <w:b/>
          <w:sz w:val="24"/>
          <w:szCs w:val="24"/>
        </w:rPr>
        <w:t>Kredit</w:t>
      </w:r>
    </w:p>
    <w:p w:rsidR="00644FFE" w:rsidRDefault="00644FFE" w:rsidP="00644FFE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r w:rsidRPr="00644FFE">
        <w:rPr>
          <w:rFonts w:ascii="Times New Roman" w:hAnsi="Times New Roman" w:cs="Times New Roman"/>
          <w:sz w:val="24"/>
          <w:szCs w:val="24"/>
        </w:rPr>
        <w:t>Istilah kredit bera</w:t>
      </w:r>
      <w:r>
        <w:rPr>
          <w:rFonts w:ascii="Times New Roman" w:hAnsi="Times New Roman" w:cs="Times New Roman"/>
          <w:sz w:val="24"/>
          <w:szCs w:val="24"/>
        </w:rPr>
        <w:t xml:space="preserve">sal dari bahasa Yunani (Credere) </w:t>
      </w:r>
      <w:r w:rsidRPr="00644FFE">
        <w:rPr>
          <w:rFonts w:ascii="Times New Roman" w:hAnsi="Times New Roman" w:cs="Times New Roman"/>
          <w:sz w:val="24"/>
          <w:szCs w:val="24"/>
        </w:rPr>
        <w:t>yang berarti kepercayaan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4FFE">
        <w:rPr>
          <w:rFonts w:ascii="Times New Roman" w:hAnsi="Times New Roman" w:cs="Times New Roman"/>
          <w:sz w:val="24"/>
          <w:szCs w:val="24"/>
        </w:rPr>
        <w:t>(Truth atau Faith). Oleh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4FFE">
        <w:rPr>
          <w:rFonts w:ascii="Times New Roman" w:hAnsi="Times New Roman" w:cs="Times New Roman"/>
          <w:sz w:val="24"/>
          <w:szCs w:val="24"/>
        </w:rPr>
        <w:t>karena itu dasar dari kredit adalah adanya kepercayaan. Seseorang atau badan usaha yang memberikan kredit (kreditur) memberikan kepercayaan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4FFE">
        <w:rPr>
          <w:rFonts w:ascii="Times New Roman" w:hAnsi="Times New Roman" w:cs="Times New Roman"/>
          <w:sz w:val="24"/>
          <w:szCs w:val="24"/>
        </w:rPr>
        <w:t>bahwa penerima kredit (debitur) di masa mendatang akan sanggup memenuhi segala sesuatu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4FFE">
        <w:rPr>
          <w:rFonts w:ascii="Times New Roman" w:hAnsi="Times New Roman" w:cs="Times New Roman"/>
          <w:sz w:val="24"/>
          <w:szCs w:val="24"/>
        </w:rPr>
        <w:t>telah disepakati kedua pihak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0EDC">
        <w:rPr>
          <w:rFonts w:ascii="Times New Roman" w:hAnsi="Times New Roman" w:cs="Times New Roman"/>
          <w:sz w:val="24"/>
          <w:szCs w:val="24"/>
        </w:rPr>
        <w:t>(Sarasvati, 2012)</w:t>
      </w:r>
      <w:r w:rsidRPr="00644FFE">
        <w:rPr>
          <w:rFonts w:ascii="Times New Roman" w:hAnsi="Times New Roman" w:cs="Times New Roman"/>
          <w:sz w:val="24"/>
          <w:szCs w:val="24"/>
        </w:rPr>
        <w:t>.</w:t>
      </w:r>
    </w:p>
    <w:p w:rsidR="00644FFE" w:rsidRDefault="00644FFE" w:rsidP="00900EDC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r w:rsidRPr="00644FFE">
        <w:rPr>
          <w:rFonts w:ascii="Times New Roman" w:hAnsi="Times New Roman" w:cs="Times New Roman"/>
          <w:sz w:val="24"/>
          <w:szCs w:val="24"/>
        </w:rPr>
        <w:t>Kegiatan perkred</w:t>
      </w:r>
      <w:r w:rsidR="00900EDC">
        <w:rPr>
          <w:rFonts w:ascii="Times New Roman" w:hAnsi="Times New Roman" w:cs="Times New Roman"/>
          <w:sz w:val="24"/>
          <w:szCs w:val="24"/>
        </w:rPr>
        <w:t xml:space="preserve">itan melibatkan beberapa pihak, </w:t>
      </w:r>
      <w:r w:rsidRPr="00900EDC">
        <w:rPr>
          <w:rFonts w:ascii="Times New Roman" w:hAnsi="Times New Roman" w:cs="Times New Roman"/>
          <w:sz w:val="24"/>
          <w:szCs w:val="24"/>
        </w:rPr>
        <w:t>diantaranya adalah bank, debitur, otorita atau</w:t>
      </w:r>
      <w:r w:rsidR="00900EDC">
        <w:rPr>
          <w:rFonts w:ascii="Times New Roman" w:hAnsi="Times New Roman" w:cs="Times New Roman"/>
          <w:sz w:val="24"/>
          <w:szCs w:val="24"/>
        </w:rPr>
        <w:t xml:space="preserve"> </w:t>
      </w:r>
      <w:r w:rsidRPr="00900EDC">
        <w:rPr>
          <w:rFonts w:ascii="Times New Roman" w:hAnsi="Times New Roman" w:cs="Times New Roman"/>
          <w:sz w:val="24"/>
          <w:szCs w:val="24"/>
        </w:rPr>
        <w:t>pemerintah, dan masyarakat. Tujuan kredit pun</w:t>
      </w:r>
      <w:r w:rsidR="00900EDC">
        <w:rPr>
          <w:rFonts w:ascii="Times New Roman" w:hAnsi="Times New Roman" w:cs="Times New Roman"/>
          <w:sz w:val="24"/>
          <w:szCs w:val="24"/>
        </w:rPr>
        <w:t xml:space="preserve"> berbeda – beda</w:t>
      </w:r>
      <w:r w:rsidRPr="00900EDC">
        <w:rPr>
          <w:rFonts w:ascii="Times New Roman" w:hAnsi="Times New Roman" w:cs="Times New Roman"/>
          <w:sz w:val="24"/>
          <w:szCs w:val="24"/>
        </w:rPr>
        <w:t xml:space="preserve"> tergantung pada pihak</w:t>
      </w:r>
      <w:r w:rsidR="00900EDC">
        <w:rPr>
          <w:rFonts w:ascii="Times New Roman" w:hAnsi="Times New Roman" w:cs="Times New Roman"/>
          <w:sz w:val="24"/>
          <w:szCs w:val="24"/>
        </w:rPr>
        <w:t xml:space="preserve"> – pihak</w:t>
      </w:r>
      <w:r w:rsidRPr="00900EDC">
        <w:rPr>
          <w:rFonts w:ascii="Times New Roman" w:hAnsi="Times New Roman" w:cs="Times New Roman"/>
          <w:sz w:val="24"/>
          <w:szCs w:val="24"/>
        </w:rPr>
        <w:t xml:space="preserve"> tersebut</w:t>
      </w:r>
      <w:r w:rsidR="00900EDC">
        <w:rPr>
          <w:rFonts w:ascii="Times New Roman" w:hAnsi="Times New Roman" w:cs="Times New Roman"/>
          <w:sz w:val="24"/>
          <w:szCs w:val="24"/>
        </w:rPr>
        <w:t xml:space="preserve"> (Sarasvati, 2012)</w:t>
      </w:r>
      <w:r w:rsidR="00900EDC" w:rsidRPr="00644FFE">
        <w:rPr>
          <w:rFonts w:ascii="Times New Roman" w:hAnsi="Times New Roman" w:cs="Times New Roman"/>
          <w:sz w:val="24"/>
          <w:szCs w:val="24"/>
        </w:rPr>
        <w:t>.</w:t>
      </w:r>
    </w:p>
    <w:p w:rsidR="00930486" w:rsidRDefault="00592E59" w:rsidP="00930486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Menurut Undang – undang Nomor 10 tahun 1998 (UU Perbankan) mendefinisikan kredit sebagai </w:t>
      </w:r>
      <w:r w:rsidRPr="00592E59">
        <w:rPr>
          <w:rFonts w:ascii="Times New Roman" w:hAnsi="Times New Roman" w:cs="Times New Roman"/>
          <w:sz w:val="24"/>
          <w:szCs w:val="24"/>
        </w:rPr>
        <w:t>penyediaan uang atau tagihan yang dapat dipersamakan dengan itu, berdasarkan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2E59">
        <w:rPr>
          <w:rFonts w:ascii="Times New Roman" w:hAnsi="Times New Roman" w:cs="Times New Roman"/>
          <w:sz w:val="24"/>
          <w:szCs w:val="24"/>
        </w:rPr>
        <w:t>persetujuan atau kesepakatan pinjam meminjam antara</w:t>
      </w:r>
      <w:r>
        <w:rPr>
          <w:rFonts w:ascii="Times New Roman" w:hAnsi="Times New Roman" w:cs="Times New Roman"/>
          <w:sz w:val="24"/>
          <w:szCs w:val="24"/>
        </w:rPr>
        <w:t xml:space="preserve"> kreditur</w:t>
      </w:r>
      <w:r w:rsidRPr="00592E59">
        <w:rPr>
          <w:rFonts w:ascii="Times New Roman" w:hAnsi="Times New Roman" w:cs="Times New Roman"/>
          <w:sz w:val="24"/>
          <w:szCs w:val="24"/>
        </w:rPr>
        <w:t xml:space="preserve"> dengan pihak lain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2E59">
        <w:rPr>
          <w:rFonts w:ascii="Times New Roman" w:hAnsi="Times New Roman" w:cs="Times New Roman"/>
          <w:sz w:val="24"/>
          <w:szCs w:val="24"/>
        </w:rPr>
        <w:t>yang mewajibkan pihak peminjam untuk melunasi utangnya setelah jangka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2E59">
        <w:rPr>
          <w:rFonts w:ascii="Times New Roman" w:hAnsi="Times New Roman" w:cs="Times New Roman"/>
          <w:sz w:val="24"/>
          <w:szCs w:val="24"/>
        </w:rPr>
        <w:t>waktu tertentu dengan pemberian bunga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92E59">
        <w:rPr>
          <w:rFonts w:ascii="Times New Roman" w:hAnsi="Times New Roman" w:cs="Times New Roman"/>
          <w:sz w:val="24"/>
          <w:szCs w:val="24"/>
        </w:rPr>
        <w:t>Berd</w:t>
      </w:r>
      <w:r w:rsidR="00930486">
        <w:rPr>
          <w:rFonts w:ascii="Times New Roman" w:hAnsi="Times New Roman" w:cs="Times New Roman"/>
          <w:sz w:val="24"/>
          <w:szCs w:val="24"/>
        </w:rPr>
        <w:t xml:space="preserve">asarkan pasal tersebut terdapat </w:t>
      </w:r>
      <w:r w:rsidRPr="00930486">
        <w:rPr>
          <w:rFonts w:ascii="Times New Roman" w:hAnsi="Times New Roman" w:cs="Times New Roman"/>
          <w:sz w:val="24"/>
          <w:szCs w:val="24"/>
        </w:rPr>
        <w:t>beberapa unsur perjanjian kredit yaitu :</w:t>
      </w:r>
    </w:p>
    <w:p w:rsidR="00930486" w:rsidRDefault="00930486" w:rsidP="0061543B">
      <w:pPr>
        <w:pStyle w:val="ListParagraph"/>
        <w:numPr>
          <w:ilvl w:val="0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930486">
        <w:rPr>
          <w:rFonts w:ascii="Times New Roman" w:hAnsi="Times New Roman" w:cs="Times New Roman"/>
          <w:sz w:val="24"/>
          <w:szCs w:val="24"/>
        </w:rPr>
        <w:t>Penyediaan uang atau tagihan yang dapat dipersamakan dengan itu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30486" w:rsidRDefault="00930486" w:rsidP="0061543B">
      <w:pPr>
        <w:pStyle w:val="ListParagraph"/>
        <w:numPr>
          <w:ilvl w:val="0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930486">
        <w:rPr>
          <w:rFonts w:ascii="Times New Roman" w:hAnsi="Times New Roman" w:cs="Times New Roman"/>
          <w:sz w:val="24"/>
          <w:szCs w:val="24"/>
        </w:rPr>
        <w:t>Berdasarkan persetujuan atau kesepakatan pinjam meminjam antara</w:t>
      </w:r>
      <w:r>
        <w:rPr>
          <w:rFonts w:ascii="Times New Roman" w:hAnsi="Times New Roman" w:cs="Times New Roman"/>
          <w:sz w:val="24"/>
          <w:szCs w:val="24"/>
        </w:rPr>
        <w:t xml:space="preserve"> kreditur</w:t>
      </w:r>
      <w:r w:rsidRPr="00930486">
        <w:rPr>
          <w:rFonts w:ascii="Times New Roman" w:hAnsi="Times New Roman" w:cs="Times New Roman"/>
          <w:sz w:val="24"/>
          <w:szCs w:val="24"/>
        </w:rPr>
        <w:t xml:space="preserve"> dengan pihak lain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30486" w:rsidRDefault="00930486" w:rsidP="0061543B">
      <w:pPr>
        <w:pStyle w:val="ListParagraph"/>
        <w:numPr>
          <w:ilvl w:val="0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930486">
        <w:rPr>
          <w:rFonts w:ascii="Times New Roman" w:hAnsi="Times New Roman" w:cs="Times New Roman"/>
          <w:sz w:val="24"/>
          <w:szCs w:val="24"/>
        </w:rPr>
        <w:t>Terdapat kewajiban pihak peminjam untuk melunasi utangnya dalam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0486">
        <w:rPr>
          <w:rFonts w:ascii="Times New Roman" w:hAnsi="Times New Roman" w:cs="Times New Roman"/>
          <w:sz w:val="24"/>
          <w:szCs w:val="24"/>
        </w:rPr>
        <w:t>jangka waktru tertentu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C084D" w:rsidRDefault="00930486" w:rsidP="0061543B">
      <w:pPr>
        <w:pStyle w:val="ListParagraph"/>
        <w:numPr>
          <w:ilvl w:val="0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930486">
        <w:rPr>
          <w:rFonts w:ascii="Times New Roman" w:hAnsi="Times New Roman" w:cs="Times New Roman"/>
          <w:sz w:val="24"/>
          <w:szCs w:val="24"/>
        </w:rPr>
        <w:t>Pelunasan utang yang disertai dengan bunga</w:t>
      </w:r>
      <w:r w:rsidR="001C084D">
        <w:rPr>
          <w:rFonts w:ascii="Times New Roman" w:hAnsi="Times New Roman" w:cs="Times New Roman"/>
          <w:sz w:val="24"/>
          <w:szCs w:val="24"/>
        </w:rPr>
        <w:t>.</w:t>
      </w:r>
    </w:p>
    <w:p w:rsidR="001C084D" w:rsidRDefault="0061543B" w:rsidP="004F4040">
      <w:pPr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r w:rsidRPr="0061543B">
        <w:rPr>
          <w:rFonts w:ascii="Times New Roman" w:hAnsi="Times New Roman" w:cs="Times New Roman"/>
          <w:sz w:val="24"/>
          <w:szCs w:val="24"/>
        </w:rPr>
        <w:t>Bentuk kredit tradisional yang paling</w:t>
      </w:r>
      <w:r>
        <w:rPr>
          <w:rFonts w:ascii="Times New Roman" w:hAnsi="Times New Roman" w:cs="Times New Roman"/>
          <w:sz w:val="24"/>
          <w:szCs w:val="24"/>
        </w:rPr>
        <w:t xml:space="preserve"> populer adalah kredit uang dan </w:t>
      </w:r>
      <w:r w:rsidRPr="0061543B">
        <w:rPr>
          <w:rFonts w:ascii="Times New Roman" w:hAnsi="Times New Roman" w:cs="Times New Roman"/>
          <w:sz w:val="24"/>
          <w:szCs w:val="24"/>
        </w:rPr>
        <w:t xml:space="preserve">barang. Dalam kaitannya dengan bentuk kredit </w:t>
      </w:r>
      <w:r>
        <w:rPr>
          <w:rFonts w:ascii="Times New Roman" w:hAnsi="Times New Roman" w:cs="Times New Roman"/>
          <w:sz w:val="24"/>
          <w:szCs w:val="24"/>
        </w:rPr>
        <w:t xml:space="preserve">ini yang sangat populer dalam </w:t>
      </w:r>
      <w:r w:rsidRPr="0061543B">
        <w:rPr>
          <w:rFonts w:ascii="Times New Roman" w:hAnsi="Times New Roman" w:cs="Times New Roman"/>
          <w:sz w:val="24"/>
          <w:szCs w:val="24"/>
        </w:rPr>
        <w:t>masyarakat pedesaan</w:t>
      </w:r>
      <w:r>
        <w:rPr>
          <w:rFonts w:ascii="Times New Roman" w:hAnsi="Times New Roman" w:cs="Times New Roman"/>
          <w:sz w:val="24"/>
          <w:szCs w:val="24"/>
        </w:rPr>
        <w:t xml:space="preserve"> di Jawa adalah Cina mindring. </w:t>
      </w:r>
      <w:r w:rsidR="004F4040" w:rsidRPr="004F4040">
        <w:rPr>
          <w:rFonts w:ascii="Times New Roman" w:hAnsi="Times New Roman" w:cs="Times New Roman"/>
          <w:sz w:val="24"/>
          <w:szCs w:val="24"/>
        </w:rPr>
        <w:t xml:space="preserve">Istilah mindring berasal dari kata </w:t>
      </w:r>
      <w:r w:rsidR="004F4040" w:rsidRPr="004F4040">
        <w:rPr>
          <w:rFonts w:ascii="Times New Roman" w:hAnsi="Times New Roman" w:cs="Times New Roman"/>
          <w:i/>
          <w:sz w:val="24"/>
          <w:szCs w:val="24"/>
        </w:rPr>
        <w:t>in-mindering</w:t>
      </w:r>
      <w:r w:rsidR="004F4040" w:rsidRPr="004F4040">
        <w:rPr>
          <w:rFonts w:ascii="Times New Roman" w:hAnsi="Times New Roman" w:cs="Times New Roman"/>
          <w:sz w:val="24"/>
          <w:szCs w:val="24"/>
        </w:rPr>
        <w:t xml:space="preserve"> yang berarti mengurangi.</w:t>
      </w:r>
      <w:r w:rsidR="004F4040">
        <w:rPr>
          <w:rFonts w:ascii="Times New Roman" w:hAnsi="Times New Roman" w:cs="Times New Roman"/>
          <w:sz w:val="24"/>
          <w:szCs w:val="24"/>
        </w:rPr>
        <w:t xml:space="preserve"> </w:t>
      </w:r>
      <w:r w:rsidR="004F4040" w:rsidRPr="004F4040">
        <w:rPr>
          <w:rFonts w:ascii="Times New Roman" w:hAnsi="Times New Roman" w:cs="Times New Roman"/>
          <w:sz w:val="24"/>
          <w:szCs w:val="24"/>
        </w:rPr>
        <w:t>Istilah sinonim lain yang digunakan adalah mindringan</w:t>
      </w:r>
      <w:r w:rsidR="004F404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Cina mindring merupakan </w:t>
      </w:r>
      <w:r w:rsidRPr="0061543B">
        <w:rPr>
          <w:rFonts w:ascii="Times New Roman" w:hAnsi="Times New Roman" w:cs="Times New Roman"/>
          <w:sz w:val="24"/>
          <w:szCs w:val="24"/>
        </w:rPr>
        <w:t xml:space="preserve">sebutan bagi pelepas </w:t>
      </w:r>
      <w:r w:rsidRPr="0061543B">
        <w:rPr>
          <w:rFonts w:ascii="Times New Roman" w:hAnsi="Times New Roman" w:cs="Times New Roman"/>
          <w:sz w:val="24"/>
          <w:szCs w:val="24"/>
        </w:rPr>
        <w:lastRenderedPageBreak/>
        <w:t xml:space="preserve">uang Cina yang dilakukan </w:t>
      </w:r>
      <w:r>
        <w:rPr>
          <w:rFonts w:ascii="Times New Roman" w:hAnsi="Times New Roman" w:cs="Times New Roman"/>
          <w:sz w:val="24"/>
          <w:szCs w:val="24"/>
        </w:rPr>
        <w:t xml:space="preserve">dengan berkeliling di pedesaan. </w:t>
      </w:r>
      <w:r w:rsidRPr="0061543B">
        <w:rPr>
          <w:rFonts w:ascii="Times New Roman" w:hAnsi="Times New Roman" w:cs="Times New Roman"/>
          <w:sz w:val="24"/>
          <w:szCs w:val="24"/>
        </w:rPr>
        <w:t>Dalam banyak kasus, Cina mindring menggabungkan peminjaman uang skala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543B">
        <w:rPr>
          <w:rFonts w:ascii="Times New Roman" w:hAnsi="Times New Roman" w:cs="Times New Roman"/>
          <w:sz w:val="24"/>
          <w:szCs w:val="24"/>
        </w:rPr>
        <w:t>kecil dan perdag</w:t>
      </w:r>
      <w:r>
        <w:rPr>
          <w:rFonts w:ascii="Times New Roman" w:hAnsi="Times New Roman" w:cs="Times New Roman"/>
          <w:sz w:val="24"/>
          <w:szCs w:val="24"/>
        </w:rPr>
        <w:t xml:space="preserve">angan kecil yang menjual barang – barang tertentu secara kredit </w:t>
      </w:r>
      <w:r w:rsidRPr="0061543B">
        <w:rPr>
          <w:rFonts w:ascii="Times New Roman" w:hAnsi="Times New Roman" w:cs="Times New Roman"/>
          <w:sz w:val="24"/>
          <w:szCs w:val="24"/>
        </w:rPr>
        <w:t>kepada masyarakat pribumi yang pembayara</w:t>
      </w:r>
      <w:r>
        <w:rPr>
          <w:rFonts w:ascii="Times New Roman" w:hAnsi="Times New Roman" w:cs="Times New Roman"/>
          <w:sz w:val="24"/>
          <w:szCs w:val="24"/>
        </w:rPr>
        <w:t>nnya dilakukan secara angsuran. Mereka menjual barang – barangnya</w:t>
      </w:r>
      <w:r w:rsidRPr="0061543B">
        <w:rPr>
          <w:rFonts w:ascii="Times New Roman" w:hAnsi="Times New Roman" w:cs="Times New Roman"/>
          <w:sz w:val="24"/>
          <w:szCs w:val="24"/>
        </w:rPr>
        <w:t xml:space="preserve"> dengan berseped</w:t>
      </w:r>
      <w:r>
        <w:rPr>
          <w:rFonts w:ascii="Times New Roman" w:hAnsi="Times New Roman" w:cs="Times New Roman"/>
          <w:sz w:val="24"/>
          <w:szCs w:val="24"/>
        </w:rPr>
        <w:t>a atau berjalan kaki di sekitar pasar – pasar dan desa – desa</w:t>
      </w:r>
      <w:r w:rsidRPr="0061543B">
        <w:rPr>
          <w:rFonts w:ascii="Times New Roman" w:hAnsi="Times New Roman" w:cs="Times New Roman"/>
          <w:sz w:val="24"/>
          <w:szCs w:val="24"/>
        </w:rPr>
        <w:t xml:space="preserve"> untuk mencari nasabah atau pelanggan</w:t>
      </w:r>
      <w:r>
        <w:rPr>
          <w:rFonts w:ascii="Times New Roman" w:hAnsi="Times New Roman" w:cs="Times New Roman"/>
          <w:sz w:val="24"/>
          <w:szCs w:val="24"/>
        </w:rPr>
        <w:t xml:space="preserve"> (Darini</w:t>
      </w:r>
      <w:r w:rsidR="00824B14">
        <w:rPr>
          <w:rFonts w:ascii="Times New Roman" w:hAnsi="Times New Roman" w:cs="Times New Roman"/>
          <w:sz w:val="24"/>
          <w:szCs w:val="24"/>
        </w:rPr>
        <w:t>, -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61543B">
        <w:rPr>
          <w:rFonts w:ascii="Times New Roman" w:hAnsi="Times New Roman" w:cs="Times New Roman"/>
          <w:sz w:val="24"/>
          <w:szCs w:val="24"/>
        </w:rPr>
        <w:t>.</w:t>
      </w:r>
    </w:p>
    <w:p w:rsidR="007A2D54" w:rsidRDefault="00824B14" w:rsidP="007A2D54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</w:t>
      </w:r>
    </w:p>
    <w:p w:rsidR="00824B14" w:rsidRPr="00675D93" w:rsidRDefault="00675D93" w:rsidP="00675D93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 adalah sistem operasi bergerak (</w:t>
      </w:r>
      <w:r w:rsidRPr="00675D93">
        <w:rPr>
          <w:rFonts w:ascii="Times New Roman" w:hAnsi="Times New Roman" w:cs="Times New Roman"/>
          <w:i/>
          <w:sz w:val="24"/>
          <w:szCs w:val="24"/>
        </w:rPr>
        <w:t>mobile operating system</w:t>
      </w:r>
      <w:r>
        <w:rPr>
          <w:rFonts w:ascii="Times New Roman" w:hAnsi="Times New Roman" w:cs="Times New Roman"/>
          <w:sz w:val="24"/>
          <w:szCs w:val="24"/>
        </w:rPr>
        <w:t>) yang mengadopsi sistem operasi Linux, namun telah dimodifikasi. Andr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oid diambil alih oleh Google pada tahun 2005 dari </w:t>
      </w:r>
      <w:r w:rsidRPr="00675D93">
        <w:rPr>
          <w:rFonts w:ascii="Times New Roman" w:hAnsi="Times New Roman" w:cs="Times New Roman"/>
          <w:i/>
          <w:sz w:val="24"/>
          <w:szCs w:val="24"/>
        </w:rPr>
        <w:t>Android, Inc</w:t>
      </w:r>
      <w:r>
        <w:rPr>
          <w:rFonts w:ascii="Times New Roman" w:hAnsi="Times New Roman" w:cs="Times New Roman"/>
          <w:sz w:val="24"/>
          <w:szCs w:val="24"/>
        </w:rPr>
        <w:t xml:space="preserve"> sebagai bagian dari strategi untuk mengisi pasar sistem operasi bergerak. Google mengambil alih seluruh hasil kerja Android termasuk tim yang mengembangkan Android (Supriyanto, 2012).</w:t>
      </w:r>
    </w:p>
    <w:sectPr w:rsidR="00824B14" w:rsidRPr="00675D93" w:rsidSect="00E35E54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80BEB"/>
    <w:multiLevelType w:val="hybridMultilevel"/>
    <w:tmpl w:val="AA32DCE6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896C9A"/>
    <w:multiLevelType w:val="hybridMultilevel"/>
    <w:tmpl w:val="3AE821AC"/>
    <w:lvl w:ilvl="0" w:tplc="17768F9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3B6106"/>
    <w:multiLevelType w:val="hybridMultilevel"/>
    <w:tmpl w:val="BC14DBAE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5C9"/>
    <w:rsid w:val="000475C9"/>
    <w:rsid w:val="00182F87"/>
    <w:rsid w:val="001C084D"/>
    <w:rsid w:val="001F098F"/>
    <w:rsid w:val="0023280E"/>
    <w:rsid w:val="002B560B"/>
    <w:rsid w:val="002B7C51"/>
    <w:rsid w:val="00416DD4"/>
    <w:rsid w:val="004F4040"/>
    <w:rsid w:val="00592E59"/>
    <w:rsid w:val="0061543B"/>
    <w:rsid w:val="00644FFE"/>
    <w:rsid w:val="00652523"/>
    <w:rsid w:val="00675D93"/>
    <w:rsid w:val="007001EB"/>
    <w:rsid w:val="007A2D54"/>
    <w:rsid w:val="00824B14"/>
    <w:rsid w:val="00900EDC"/>
    <w:rsid w:val="00930486"/>
    <w:rsid w:val="009C3035"/>
    <w:rsid w:val="009E148F"/>
    <w:rsid w:val="00C65481"/>
    <w:rsid w:val="00CB5BFD"/>
    <w:rsid w:val="00E3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18096B-BD05-408F-A103-835ACC473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523"/>
    <w:pPr>
      <w:keepNext/>
      <w:spacing w:after="0" w:line="360" w:lineRule="auto"/>
      <w:jc w:val="center"/>
      <w:outlineLvl w:val="0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F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2523"/>
    <w:rPr>
      <w:rFonts w:ascii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abcd</Company>
  <LinksUpToDate>false</LinksUpToDate>
  <CharactersWithSpaces>2536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ROis New VersiOn</dc:creator>
  <cp:keywords/>
  <dc:description/>
  <cp:lastModifiedBy>ROis New VersiOn</cp:lastModifiedBy>
  <cp:revision>7</cp:revision>
  <dcterms:created xsi:type="dcterms:W3CDTF">2015-11-10T02:00:00Z</dcterms:created>
  <dcterms:modified xsi:type="dcterms:W3CDTF">2015-11-13T02:19:00Z</dcterms:modified>
</cp:coreProperties>
</file>