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1F" w:rsidRDefault="005F3746">
      <w:r>
        <w:t>Theft Mobile Application</w:t>
      </w:r>
    </w:p>
    <w:p w:rsidR="005F3746" w:rsidRDefault="005F3746">
      <w:bookmarkStart w:id="0" w:name="_GoBack"/>
      <w:bookmarkEnd w:id="0"/>
    </w:p>
    <w:sectPr w:rsidR="005F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746" w:rsidRDefault="005F3746" w:rsidP="005F3746">
      <w:pPr>
        <w:spacing w:after="0" w:line="240" w:lineRule="auto"/>
      </w:pPr>
      <w:r>
        <w:separator/>
      </w:r>
    </w:p>
  </w:endnote>
  <w:endnote w:type="continuationSeparator" w:id="0">
    <w:p w:rsidR="005F3746" w:rsidRDefault="005F3746" w:rsidP="005F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746" w:rsidRDefault="005F3746" w:rsidP="005F3746">
      <w:pPr>
        <w:spacing w:after="0" w:line="240" w:lineRule="auto"/>
      </w:pPr>
      <w:r>
        <w:separator/>
      </w:r>
    </w:p>
  </w:footnote>
  <w:footnote w:type="continuationSeparator" w:id="0">
    <w:p w:rsidR="005F3746" w:rsidRDefault="005F3746" w:rsidP="005F3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FF"/>
    <w:rsid w:val="004B33FF"/>
    <w:rsid w:val="005F3746"/>
    <w:rsid w:val="00EF630B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C7A7B"/>
  <w15:chartTrackingRefBased/>
  <w15:docId w15:val="{77FF14F4-D491-4C4E-9672-7DC641A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Allenki, Roja</dc:creator>
  <cp:keywords/>
  <dc:description/>
  <cp:lastModifiedBy>Allenki, Roja</cp:lastModifiedBy>
  <cp:revision>2</cp:revision>
  <dcterms:created xsi:type="dcterms:W3CDTF">2019-03-05T18:58:00Z</dcterms:created>
  <dcterms:modified xsi:type="dcterms:W3CDTF">2019-03-05T18:58:00Z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rojaallenki@quickenloans.com</vt:lpwstr>
  </property>
  <property fmtid="{D5CDD505-2E9C-101B-9397-08002B2CF9AE}" pid="5" name="MSIP_Label_807724ff-9999-494f-b257-05dacc46ac87_SetDate">
    <vt:lpwstr>2019-03-05T18:58:31.3638288Z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Extended_MSFT_Method">
    <vt:lpwstr>Automatic</vt:lpwstr>
  </property>
  <property fmtid="{D5CDD505-2E9C-101B-9397-08002B2CF9AE}" pid="9" name="Sensitivity">
    <vt:lpwstr>Wide Open</vt:lpwstr>
  </property>
</Properties>
</file>