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SRS: функциональные и нефункциональные требования</w:t>
      </w:r>
    </w:p>
    <w:p/>
    <w:p>
      <w:pPr>
        <w:pStyle w:val="Heading1"/>
      </w:pPr>
      <w:r>
        <w:t>1. Назначение документа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Документ фиксирует требования к веб-сервису «Интеллекта» с учетом фактической реализации MVP на React/Vite, Vercel и Supabase. Серверная часть MVP реализована с использованием Supabase как Backend-as-a-Service, PostgreSQL, Supabase Auth, Row Level Security, RPC-функций и серверной функции Vercel для ИИ-анализа книги.</w:t>
      </w:r>
    </w:p>
    <w:p>
      <w:pPr>
        <w:pStyle w:val="Heading1"/>
      </w:pPr>
      <w:r>
        <w:t>2. Роли пользователей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Роль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Описание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Основные права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Гость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Неавторизованный посетитель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Просмотр главной страницы, каталога, карточек книг, поиск, переход к регистрации и входу.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Авторизованный читатель/покупатель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Профиль предпочтений, избранное, корзина, оформление и просмотр своих заказов, персональные рекомендации.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с role = admin в public.profiles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Управление каталогом, авторами, жанрами, обложками, заказами и запуском ИИ-анализа книг.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ИИ-анализ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Серверный компонент Vercel Function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Анализ описания книги, создание семантического профиля и фиксация статуса задачи.</w:t>
            </w:r>
          </w:p>
        </w:tc>
      </w:tr>
    </w:tbl>
    <w:p/>
    <w:p>
      <w:pPr>
        <w:pStyle w:val="Heading1"/>
      </w:pPr>
      <w:r>
        <w:t>3. 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Требование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Описание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Приоритет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FR-01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и вход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позволять создать учетную запись, войти по email/паролю и выйти из профиля через Supabase Auth.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FR-02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Профиль предпочтений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хранить жанры, темы, цели чтения и диапазон сложности в user_preferences.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FR-03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Каталог книг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отображать активные книги из book_catalog_view с базовой информацией.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FR-04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книги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отображать описание, характеристики, авторов, жанры, цену, ИИ-признаки и действия покупки.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FR-05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 и фильтры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поддерживать поиск/фильтрацию по доступным полям каталога; полноценный embedding search допускается как развитие.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FR-06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ИИ-анализ книги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должен запускать анализ через /api/analyze-book.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FR-07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Семантические признаки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сохранять summary, topics, keywords, complexity_level, emotional_tone и опциональный embedding в book_ai_profiles.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FR-08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Рекомендации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формировать персональную подборку на основе профиля, каталога, ИИ-профилей и пользовательских действий.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FR-09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Избранное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должен добавлять книги в избранное и удалять их.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Should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FR-10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Корзина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должен добавлять книги в корзину, изменять количество и удалять позиции.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FR-11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Оформление заказа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оформлять заказ через RPC create_order_from_cart и сохранять snapshot позиций.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FR-12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История заказов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должен видеть свои заказы; администратор - все заказы.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Should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FR-13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Администрирование каталога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должен создавать, редактировать, скрывать и восстанавливать книги через RPC.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Must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FR-14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Управление заказами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 должен изменять статус заказа через RPC admin_update_order_status.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Should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FR-15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Отзывы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reviews предусмотрена; полноценный сценарий отзывов может быть развит после MVP.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Could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FR-16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Логи ИИ-операций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фиксировать статус, время и ошибку анализа в ai_analysis_jobs.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Should</w:t>
            </w:r>
          </w:p>
        </w:tc>
      </w:tr>
    </w:tbl>
    <w:p/>
    <w:p>
      <w:pPr>
        <w:pStyle w:val="Heading1"/>
      </w:pPr>
      <w:r>
        <w:t>4. Нефункциональные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Категория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Требование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Показатель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NFR-01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Производительность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Страницы каталога и карточки должны открываться без заметной задержки.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 2 секунд при демонстрационной нагрузке.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NFR-02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Надежность ИИ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Ошибка OpenRouter не должна блокировать покупку и базовый каталог.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Fallback-анализ или статус failed без падения приложения.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NFR-03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Безопасность Auth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Пароли не хранятся в приложении; авторизация выполняется Supabase Auth.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Хранение паролей на стороне Supabase Auth, не в public-таблицах.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NFR-04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Безопасность данных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Закрытые операции должны контролироваться Supabase Auth, RLS и RPC-проверками.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Запрет доступа к чужим orders, cart_items, favorites, preferences.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NFR-05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Безопасность API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Приватные ключи не должны попадать во frontend.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SUPABASE_SERVICE_ROLE_KEY и OPENROUTER_API_KEY только server-side.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NFR-06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UX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Интерфейс должен быть адаптивным для desktop/tablet/mobile.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Корректная работа от ширины 360 px.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NFR-07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Сопровождаемость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должен быть разделен на UI, сервисы доступа к данным, SQL-миграции и serverless-функцию.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README, .env.example, supabase/sql, src/services.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NFR-08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Масштабируемость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Архитектура должна допускать вынесение ИИ-анализа в отдельный сервис/worker.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перспектива развития, не как текущий обязательный компонент.</w:t>
            </w:r>
          </w:p>
        </w:tc>
      </w:tr>
    </w:tbl>
    <w:p/>
    <w:p>
      <w:pPr>
        <w:pStyle w:val="Heading1"/>
      </w:pPr>
      <w:r>
        <w:t>5. Бизнес-правила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Книга участвует в каталоге и рекомендациях только если books.is_active = true.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Заказ оформляется только при наличии хотя бы одной позиции в корзине текущего пользователя.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Цена и название книги в order_items сохраняются как snapshot на момент покупки.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Пользователь видит только свои заказы, корзину, избранное и предпочтения; администратор имеет расширенный доступ согласно RLS/RPC.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ИИ-описания являются вспомогательными и не заменяют официальную аннотацию книги.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ИИ-анализ запускает только администратор; пользовательский frontend не получает OpenRouter API key.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