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A4E7D" w:rsidR="00D276FA" w:rsidP="13043B7E" w:rsidRDefault="00D276FA" w14:paraId="14705299" w14:textId="10DF75FE">
      <w:pPr>
        <w:spacing w:after="0" w:line="480" w:lineRule="auto"/>
        <w:jc w:val="both"/>
        <w:rPr>
          <w:rFonts w:ascii="Arial" w:hAnsi="Arial" w:eastAsia="Arial" w:cs="Arial"/>
          <w:b/>
          <w:bCs/>
          <w:sz w:val="24"/>
          <w:szCs w:val="24"/>
        </w:rPr>
      </w:pPr>
      <w:r w:rsidRPr="13043B7E">
        <w:rPr>
          <w:rFonts w:ascii="Arial" w:hAnsi="Arial" w:eastAsia="Arial" w:cs="Arial"/>
          <w:b/>
          <w:bCs/>
          <w:sz w:val="24"/>
          <w:szCs w:val="24"/>
        </w:rPr>
        <w:t>Chapter I.  Introduction</w:t>
      </w:r>
    </w:p>
    <w:p w:rsidRPr="008A4E7D" w:rsidR="00D276FA" w:rsidP="13043B7E" w:rsidRDefault="00D276FA" w14:paraId="3FAD305F" w14:textId="7A0B4B7A">
      <w:pPr>
        <w:spacing w:after="0" w:line="480" w:lineRule="auto"/>
        <w:jc w:val="both"/>
        <w:rPr>
          <w:rFonts w:ascii="Arial" w:hAnsi="Arial" w:eastAsia="Arial" w:cs="Arial"/>
          <w:b/>
          <w:bCs/>
          <w:sz w:val="24"/>
          <w:szCs w:val="24"/>
        </w:rPr>
      </w:pPr>
      <w:r w:rsidRPr="13043B7E">
        <w:rPr>
          <w:rFonts w:ascii="Arial" w:hAnsi="Arial" w:eastAsia="Arial" w:cs="Arial"/>
          <w:b/>
          <w:bCs/>
          <w:sz w:val="24"/>
          <w:szCs w:val="24"/>
        </w:rPr>
        <w:t>Background of the study</w:t>
      </w:r>
    </w:p>
    <w:p w:rsidR="7053526D" w:rsidP="13043B7E" w:rsidRDefault="7053526D" w14:paraId="45B722DC" w14:textId="3C00E2E3">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This design should be proposed because it directly addresses the common challenges faced by students, such as isolation, lack of motivation, and difficulty in comprehending complex subjects. By fostering a collaborative learning environment, </w:t>
      </w:r>
      <w:proofErr w:type="spellStart"/>
      <w:r w:rsidRPr="13043B7E">
        <w:rPr>
          <w:rFonts w:ascii="Arial" w:hAnsi="Arial" w:eastAsia="Arial" w:cs="Arial"/>
          <w:sz w:val="24"/>
          <w:szCs w:val="24"/>
        </w:rPr>
        <w:t>StudyBuddy</w:t>
      </w:r>
      <w:proofErr w:type="spellEnd"/>
      <w:r w:rsidRPr="13043B7E">
        <w:rPr>
          <w:rFonts w:ascii="Arial" w:hAnsi="Arial" w:eastAsia="Arial" w:cs="Arial"/>
          <w:sz w:val="24"/>
          <w:szCs w:val="24"/>
        </w:rPr>
        <w:t xml:space="preserve"> enhances student engagement and provides a support system through shared resources and real-time communication. Additionally, incorporating user feedback and continuous improvement ensures that the app remains relevant and effective. Its focus on usability, accessibility, and tangible learning outcomes aligns with the principles of user-centered system design, ensuring that it meets the actual needs and preferences of its target audience.</w:t>
      </w:r>
    </w:p>
    <w:p w:rsidR="00D276FA" w:rsidP="13043B7E" w:rsidRDefault="00D276FA" w14:paraId="3DFEED67" w14:textId="57002BE3">
      <w:pPr>
        <w:spacing w:line="480" w:lineRule="auto"/>
        <w:jc w:val="both"/>
        <w:rPr>
          <w:rFonts w:ascii="Arial" w:hAnsi="Arial" w:eastAsia="Arial" w:cs="Arial"/>
          <w:b/>
          <w:bCs/>
          <w:sz w:val="24"/>
          <w:szCs w:val="24"/>
        </w:rPr>
      </w:pPr>
      <w:r w:rsidRPr="13043B7E">
        <w:rPr>
          <w:rFonts w:ascii="Arial" w:hAnsi="Arial" w:eastAsia="Arial" w:cs="Arial"/>
          <w:b/>
          <w:bCs/>
          <w:sz w:val="24"/>
          <w:szCs w:val="24"/>
        </w:rPr>
        <w:t>Statement of the problem</w:t>
      </w:r>
    </w:p>
    <w:p w:rsidR="00D276FA" w:rsidP="13043B7E" w:rsidRDefault="3C98CD0E" w14:paraId="7807247F" w14:textId="38CD9E49">
      <w:pPr>
        <w:spacing w:line="480" w:lineRule="auto"/>
        <w:jc w:val="both"/>
        <w:rPr>
          <w:rFonts w:ascii="Arial" w:hAnsi="Arial" w:eastAsia="Arial" w:cs="Arial"/>
          <w:b/>
          <w:bCs/>
          <w:sz w:val="24"/>
          <w:szCs w:val="24"/>
        </w:rPr>
      </w:pPr>
      <w:r w:rsidRPr="13043B7E">
        <w:rPr>
          <w:rFonts w:ascii="Arial" w:hAnsi="Arial" w:eastAsia="Arial" w:cs="Arial"/>
          <w:sz w:val="24"/>
          <w:szCs w:val="24"/>
        </w:rPr>
        <w:t xml:space="preserve">Many students experience feelings of isolation, struggling to find peers with whom they can study effectively. This isolation can lead to a lack of motivation and engagement, resulting in suboptimal study habits and poor academic outcomes. Additionally, students often encounter difficulties in understanding complex subjects and concepts, and they lack access to immediate and reliable academic support. Traditional study methods and resources may not cater to their individual learning styles or schedules, further compounding these challenges. </w:t>
      </w:r>
    </w:p>
    <w:p w:rsidR="00D276FA" w:rsidP="13043B7E" w:rsidRDefault="00D276FA" w14:paraId="54B86853" w14:textId="64B3967D">
      <w:pPr>
        <w:spacing w:line="480" w:lineRule="auto"/>
        <w:jc w:val="both"/>
        <w:rPr>
          <w:rFonts w:ascii="Arial" w:hAnsi="Arial" w:eastAsia="Arial" w:cs="Arial"/>
          <w:b/>
          <w:bCs/>
          <w:sz w:val="24"/>
          <w:szCs w:val="24"/>
        </w:rPr>
      </w:pPr>
      <w:r w:rsidRPr="13043B7E">
        <w:rPr>
          <w:rFonts w:ascii="Arial" w:hAnsi="Arial" w:eastAsia="Arial" w:cs="Arial"/>
          <w:b/>
          <w:bCs/>
          <w:sz w:val="24"/>
          <w:szCs w:val="24"/>
        </w:rPr>
        <w:t>Assumption of the study</w:t>
      </w:r>
    </w:p>
    <w:p w:rsidR="1553C7DE" w:rsidP="13043B7E" w:rsidRDefault="1553C7DE" w14:paraId="6056673A" w14:textId="2CC1539E">
      <w:pPr>
        <w:spacing w:line="480" w:lineRule="auto"/>
        <w:jc w:val="both"/>
      </w:pPr>
      <w:r w:rsidRPr="13043B7E">
        <w:rPr>
          <w:rFonts w:ascii="Arial" w:hAnsi="Arial" w:eastAsia="Arial" w:cs="Arial"/>
          <w:sz w:val="24"/>
          <w:szCs w:val="24"/>
        </w:rPr>
        <w:t>The app will feature real-time communication tools, a virtual whiteboard for collaborative problem-solving, and a scheduling tool for organizing study sessions. Additionally, it will provide access to flashcards, quizzes, and tutoring services to support diverse learning needs.</w:t>
      </w:r>
    </w:p>
    <w:p w:rsidR="00D276FA" w:rsidP="13043B7E" w:rsidRDefault="00D276FA" w14:paraId="150B2D82" w14:textId="77777777">
      <w:pPr>
        <w:spacing w:line="480" w:lineRule="auto"/>
        <w:jc w:val="both"/>
        <w:rPr>
          <w:rFonts w:ascii="Arial" w:hAnsi="Arial" w:eastAsia="Arial" w:cs="Arial"/>
          <w:b/>
          <w:bCs/>
          <w:sz w:val="24"/>
          <w:szCs w:val="24"/>
        </w:rPr>
      </w:pPr>
      <w:r w:rsidRPr="13043B7E">
        <w:rPr>
          <w:rFonts w:ascii="Arial" w:hAnsi="Arial" w:eastAsia="Arial" w:cs="Arial"/>
          <w:b/>
          <w:bCs/>
          <w:sz w:val="24"/>
          <w:szCs w:val="24"/>
        </w:rPr>
        <w:t>Significance of the study</w:t>
      </w:r>
    </w:p>
    <w:p w:rsidRPr="00545F86" w:rsidR="00545F86" w:rsidP="00545F86" w:rsidRDefault="00545F86" w14:paraId="1A122B5A" w14:textId="30A27C55">
      <w:pPr>
        <w:spacing w:after="0" w:line="480" w:lineRule="auto"/>
        <w:jc w:val="both"/>
        <w:rPr>
          <w:rFonts w:ascii="Arial" w:hAnsi="Arial" w:eastAsia="Arial" w:cs="Arial"/>
          <w:sz w:val="24"/>
          <w:szCs w:val="24"/>
        </w:rPr>
      </w:pPr>
      <w:r w:rsidRPr="00545F86">
        <w:rPr>
          <w:rFonts w:ascii="Arial" w:hAnsi="Arial" w:eastAsia="Arial" w:cs="Arial"/>
          <w:sz w:val="24"/>
          <w:szCs w:val="24"/>
        </w:rPr>
        <w:t xml:space="preserve">The significance of </w:t>
      </w:r>
      <w:proofErr w:type="spellStart"/>
      <w:r w:rsidRPr="00545F86">
        <w:rPr>
          <w:rFonts w:ascii="Arial" w:hAnsi="Arial" w:eastAsia="Arial" w:cs="Arial"/>
          <w:sz w:val="24"/>
          <w:szCs w:val="24"/>
        </w:rPr>
        <w:t>StudyBuddy</w:t>
      </w:r>
      <w:proofErr w:type="spellEnd"/>
      <w:r w:rsidRPr="00545F86">
        <w:rPr>
          <w:rFonts w:ascii="Arial" w:hAnsi="Arial" w:eastAsia="Arial" w:cs="Arial"/>
          <w:sz w:val="24"/>
          <w:szCs w:val="24"/>
        </w:rPr>
        <w:t xml:space="preserve"> lies in its potential to benefit students across various educational levels, from high school to college. The beneficiaries include:</w:t>
      </w:r>
    </w:p>
    <w:p w:rsidRPr="000C4A31" w:rsidR="00545F86" w:rsidP="000C4A31" w:rsidRDefault="00545F86" w14:paraId="5231A92F" w14:textId="12FA7E3B">
      <w:pPr>
        <w:pStyle w:val="ListParagraph"/>
        <w:numPr>
          <w:ilvl w:val="0"/>
          <w:numId w:val="16"/>
        </w:numPr>
        <w:spacing w:after="0" w:line="480" w:lineRule="auto"/>
        <w:jc w:val="both"/>
        <w:rPr>
          <w:rFonts w:ascii="Arial" w:hAnsi="Arial" w:eastAsia="Arial" w:cs="Arial"/>
          <w:sz w:val="24"/>
          <w:szCs w:val="24"/>
        </w:rPr>
      </w:pPr>
      <w:r w:rsidRPr="000C4A31">
        <w:rPr>
          <w:rFonts w:ascii="Arial" w:hAnsi="Arial" w:eastAsia="Arial" w:cs="Arial"/>
          <w:b/>
          <w:bCs/>
          <w:sz w:val="24"/>
          <w:szCs w:val="24"/>
        </w:rPr>
        <w:t>Students</w:t>
      </w:r>
      <w:r w:rsidRPr="000C4A31">
        <w:rPr>
          <w:rFonts w:ascii="Arial" w:hAnsi="Arial" w:eastAsia="Arial" w:cs="Arial"/>
          <w:sz w:val="24"/>
          <w:szCs w:val="24"/>
        </w:rPr>
        <w:t>: They gain access to a supportive learning community where they can collaborate with peers, share resources, and receive academic support, leading to improved comprehension and academic performance</w:t>
      </w:r>
    </w:p>
    <w:p w:rsidRPr="000C4A31" w:rsidR="00545F86" w:rsidP="000C4A31" w:rsidRDefault="00545F86" w14:paraId="305D5829" w14:textId="393097AC">
      <w:pPr>
        <w:pStyle w:val="ListParagraph"/>
        <w:numPr>
          <w:ilvl w:val="0"/>
          <w:numId w:val="16"/>
        </w:numPr>
        <w:spacing w:after="0" w:line="480" w:lineRule="auto"/>
        <w:jc w:val="both"/>
        <w:rPr>
          <w:rFonts w:ascii="Arial" w:hAnsi="Arial" w:eastAsia="Arial" w:cs="Arial"/>
          <w:sz w:val="24"/>
          <w:szCs w:val="24"/>
        </w:rPr>
      </w:pPr>
      <w:r w:rsidRPr="000C4A31">
        <w:rPr>
          <w:rFonts w:ascii="Arial" w:hAnsi="Arial" w:eastAsia="Arial" w:cs="Arial"/>
          <w:b/>
          <w:bCs/>
          <w:sz w:val="24"/>
          <w:szCs w:val="24"/>
        </w:rPr>
        <w:t>Educators</w:t>
      </w:r>
      <w:r w:rsidRPr="000C4A31">
        <w:rPr>
          <w:rFonts w:ascii="Arial" w:hAnsi="Arial" w:eastAsia="Arial" w:cs="Arial"/>
          <w:sz w:val="24"/>
          <w:szCs w:val="24"/>
        </w:rPr>
        <w:t xml:space="preserve">: They can leverage </w:t>
      </w:r>
      <w:proofErr w:type="spellStart"/>
      <w:r w:rsidRPr="000C4A31">
        <w:rPr>
          <w:rFonts w:ascii="Arial" w:hAnsi="Arial" w:eastAsia="Arial" w:cs="Arial"/>
          <w:sz w:val="24"/>
          <w:szCs w:val="24"/>
        </w:rPr>
        <w:t>StudyBuddy</w:t>
      </w:r>
      <w:proofErr w:type="spellEnd"/>
      <w:r w:rsidRPr="000C4A31">
        <w:rPr>
          <w:rFonts w:ascii="Arial" w:hAnsi="Arial" w:eastAsia="Arial" w:cs="Arial"/>
          <w:sz w:val="24"/>
          <w:szCs w:val="24"/>
        </w:rPr>
        <w:t xml:space="preserve"> to encourage collaborative learning among students, monitor group activities, and potentially provide additional support or resources.</w:t>
      </w:r>
    </w:p>
    <w:p w:rsidRPr="000C4A31" w:rsidR="00545F86" w:rsidP="000C4A31" w:rsidRDefault="00545F86" w14:paraId="4E951580" w14:textId="4429CD4A">
      <w:pPr>
        <w:pStyle w:val="ListParagraph"/>
        <w:numPr>
          <w:ilvl w:val="0"/>
          <w:numId w:val="16"/>
        </w:numPr>
        <w:spacing w:after="0" w:line="480" w:lineRule="auto"/>
        <w:jc w:val="both"/>
        <w:rPr>
          <w:rFonts w:ascii="Arial" w:hAnsi="Arial" w:eastAsia="Arial" w:cs="Arial"/>
          <w:sz w:val="24"/>
          <w:szCs w:val="24"/>
        </w:rPr>
      </w:pPr>
      <w:r w:rsidRPr="000C4A31">
        <w:rPr>
          <w:rFonts w:ascii="Arial" w:hAnsi="Arial" w:eastAsia="Arial" w:cs="Arial"/>
          <w:b/>
          <w:bCs/>
          <w:sz w:val="24"/>
          <w:szCs w:val="24"/>
        </w:rPr>
        <w:t>Parents</w:t>
      </w:r>
      <w:r w:rsidRPr="000C4A31">
        <w:rPr>
          <w:rFonts w:ascii="Arial" w:hAnsi="Arial" w:eastAsia="Arial" w:cs="Arial"/>
          <w:sz w:val="24"/>
          <w:szCs w:val="24"/>
        </w:rPr>
        <w:t>: They benefit by seeing their children engage more actively in their studies and potentially improve their academic outcomes through enhanced study habits and peer support.</w:t>
      </w:r>
    </w:p>
    <w:p w:rsidRPr="000C4A31" w:rsidR="00545F86" w:rsidP="000C4A31" w:rsidRDefault="00545F86" w14:paraId="4866C104" w14:textId="77777777">
      <w:pPr>
        <w:pStyle w:val="ListParagraph"/>
        <w:numPr>
          <w:ilvl w:val="0"/>
          <w:numId w:val="16"/>
        </w:numPr>
        <w:spacing w:after="0" w:line="480" w:lineRule="auto"/>
        <w:jc w:val="both"/>
        <w:rPr>
          <w:rFonts w:ascii="Arial" w:hAnsi="Arial" w:eastAsia="Arial" w:cs="Arial"/>
          <w:sz w:val="24"/>
          <w:szCs w:val="24"/>
        </w:rPr>
      </w:pPr>
      <w:r w:rsidRPr="000C4A31">
        <w:rPr>
          <w:rFonts w:ascii="Arial" w:hAnsi="Arial" w:eastAsia="Arial" w:cs="Arial"/>
          <w:b/>
          <w:bCs/>
          <w:sz w:val="24"/>
          <w:szCs w:val="24"/>
        </w:rPr>
        <w:t>Institutions</w:t>
      </w:r>
      <w:r w:rsidRPr="000C4A31">
        <w:rPr>
          <w:rFonts w:ascii="Arial" w:hAnsi="Arial" w:eastAsia="Arial" w:cs="Arial"/>
          <w:sz w:val="24"/>
          <w:szCs w:val="24"/>
        </w:rPr>
        <w:t xml:space="preserve">: Schools and universities can use </w:t>
      </w:r>
      <w:proofErr w:type="spellStart"/>
      <w:r w:rsidRPr="000C4A31">
        <w:rPr>
          <w:rFonts w:ascii="Arial" w:hAnsi="Arial" w:eastAsia="Arial" w:cs="Arial"/>
          <w:sz w:val="24"/>
          <w:szCs w:val="24"/>
        </w:rPr>
        <w:t>StudyBuddy</w:t>
      </w:r>
      <w:proofErr w:type="spellEnd"/>
      <w:r w:rsidRPr="000C4A31">
        <w:rPr>
          <w:rFonts w:ascii="Arial" w:hAnsi="Arial" w:eastAsia="Arial" w:cs="Arial"/>
          <w:sz w:val="24"/>
          <w:szCs w:val="24"/>
        </w:rPr>
        <w:t xml:space="preserve"> to foster a more interactive and engaged student body, potentially reducing dropout rates and improving overall educational outcomes.</w:t>
      </w:r>
    </w:p>
    <w:p w:rsidR="00D276FA" w:rsidP="00545F86" w:rsidRDefault="00D276FA" w14:paraId="48765DD2" w14:textId="77777777">
      <w:pPr>
        <w:spacing w:after="0" w:line="480" w:lineRule="auto"/>
        <w:jc w:val="both"/>
        <w:rPr>
          <w:rFonts w:ascii="Arial" w:hAnsi="Arial" w:eastAsia="Arial" w:cs="Arial"/>
          <w:sz w:val="24"/>
          <w:szCs w:val="24"/>
        </w:rPr>
      </w:pPr>
    </w:p>
    <w:p w:rsidRPr="008A4E7D" w:rsidR="00D276FA" w:rsidP="13043B7E" w:rsidRDefault="00D276FA" w14:paraId="7FFA120F" w14:textId="77777777">
      <w:pPr>
        <w:spacing w:line="480" w:lineRule="auto"/>
        <w:jc w:val="both"/>
        <w:rPr>
          <w:rFonts w:ascii="Arial" w:hAnsi="Arial" w:eastAsia="Arial" w:cs="Arial"/>
          <w:b/>
          <w:bCs/>
          <w:sz w:val="24"/>
          <w:szCs w:val="24"/>
        </w:rPr>
      </w:pPr>
      <w:r w:rsidRPr="13043B7E">
        <w:rPr>
          <w:rFonts w:ascii="Arial" w:hAnsi="Arial" w:eastAsia="Arial" w:cs="Arial"/>
          <w:b/>
          <w:bCs/>
          <w:sz w:val="24"/>
          <w:szCs w:val="24"/>
        </w:rPr>
        <w:t>Chapter II.  Research Design</w:t>
      </w:r>
    </w:p>
    <w:p w:rsidRPr="00D276FA" w:rsidR="00D276FA" w:rsidP="13043B7E" w:rsidRDefault="00D276FA" w14:paraId="3A922A17" w14:textId="77777777">
      <w:pPr>
        <w:spacing w:line="480" w:lineRule="auto"/>
        <w:jc w:val="both"/>
        <w:rPr>
          <w:rFonts w:ascii="Arial" w:hAnsi="Arial" w:eastAsia="Arial" w:cs="Arial"/>
          <w:i/>
          <w:iCs/>
          <w:sz w:val="24"/>
          <w:szCs w:val="24"/>
        </w:rPr>
      </w:pPr>
      <w:r w:rsidRPr="13043B7E">
        <w:rPr>
          <w:rFonts w:ascii="Arial" w:hAnsi="Arial" w:eastAsia="Arial" w:cs="Arial"/>
          <w:i/>
          <w:iCs/>
          <w:sz w:val="24"/>
          <w:szCs w:val="24"/>
        </w:rPr>
        <w:t>User – Centered System Design Process</w:t>
      </w:r>
    </w:p>
    <w:p w:rsidRPr="00D276FA" w:rsidR="00D276FA" w:rsidP="13043B7E" w:rsidRDefault="00D276FA" w14:paraId="7B1EB2E7" w14:textId="77777777">
      <w:pPr>
        <w:pStyle w:val="ListParagraph"/>
        <w:numPr>
          <w:ilvl w:val="0"/>
          <w:numId w:val="14"/>
        </w:numPr>
        <w:spacing w:line="480" w:lineRule="auto"/>
        <w:jc w:val="both"/>
        <w:rPr>
          <w:rFonts w:ascii="Arial" w:hAnsi="Arial" w:eastAsia="Arial" w:cs="Arial"/>
          <w:b/>
          <w:bCs/>
          <w:sz w:val="24"/>
          <w:szCs w:val="24"/>
        </w:rPr>
      </w:pPr>
      <w:r w:rsidRPr="13043B7E">
        <w:rPr>
          <w:rFonts w:ascii="Arial" w:hAnsi="Arial" w:eastAsia="Arial" w:cs="Arial"/>
          <w:b/>
          <w:bCs/>
          <w:sz w:val="24"/>
          <w:szCs w:val="24"/>
        </w:rPr>
        <w:t>Task Analysis</w:t>
      </w:r>
    </w:p>
    <w:p w:rsidR="24533DC5" w:rsidP="00D957F0" w:rsidRDefault="24533DC5" w14:paraId="3D9C8CA5" w14:textId="59C348AD">
      <w:pPr>
        <w:pStyle w:val="ListParagraph"/>
        <w:numPr>
          <w:ilvl w:val="0"/>
          <w:numId w:val="15"/>
        </w:numPr>
        <w:spacing w:line="480" w:lineRule="auto"/>
        <w:jc w:val="both"/>
        <w:rPr>
          <w:rFonts w:ascii="Arial" w:hAnsi="Arial" w:eastAsia="Arial" w:cs="Arial"/>
          <w:sz w:val="24"/>
          <w:szCs w:val="24"/>
        </w:rPr>
      </w:pPr>
      <w:r w:rsidRPr="13043B7E">
        <w:rPr>
          <w:rFonts w:ascii="Arial" w:hAnsi="Arial" w:eastAsia="Arial" w:cs="Arial"/>
          <w:sz w:val="24"/>
          <w:szCs w:val="24"/>
        </w:rPr>
        <w:t>User Registration and Profile Setup</w:t>
      </w:r>
    </w:p>
    <w:p w:rsidR="24533DC5" w:rsidP="00D957F0" w:rsidRDefault="24533DC5" w14:paraId="3292E798" w14:textId="7D2C5824">
      <w:pPr>
        <w:pStyle w:val="ListParagraph"/>
        <w:numPr>
          <w:ilvl w:val="1"/>
          <w:numId w:val="15"/>
        </w:numPr>
        <w:spacing w:line="480" w:lineRule="auto"/>
        <w:jc w:val="both"/>
      </w:pPr>
      <w:r w:rsidRPr="13043B7E">
        <w:rPr>
          <w:rFonts w:ascii="Arial" w:hAnsi="Arial" w:eastAsia="Arial" w:cs="Arial"/>
          <w:sz w:val="24"/>
          <w:szCs w:val="24"/>
        </w:rPr>
        <w:t>Create account</w:t>
      </w:r>
    </w:p>
    <w:p w:rsidR="24533DC5" w:rsidP="00D957F0" w:rsidRDefault="24533DC5" w14:paraId="440132FD" w14:textId="26796331">
      <w:pPr>
        <w:pStyle w:val="ListParagraph"/>
        <w:numPr>
          <w:ilvl w:val="1"/>
          <w:numId w:val="15"/>
        </w:numPr>
        <w:spacing w:line="480" w:lineRule="auto"/>
        <w:jc w:val="both"/>
      </w:pPr>
      <w:r w:rsidRPr="13043B7E">
        <w:rPr>
          <w:rFonts w:ascii="Arial" w:hAnsi="Arial" w:eastAsia="Arial" w:cs="Arial"/>
          <w:sz w:val="24"/>
          <w:szCs w:val="24"/>
        </w:rPr>
        <w:t>Set up profile (name, school, subjects of interest)</w:t>
      </w:r>
    </w:p>
    <w:p w:rsidR="24533DC5" w:rsidP="00D957F0" w:rsidRDefault="24533DC5" w14:paraId="43BBC505" w14:textId="28B216A0">
      <w:pPr>
        <w:pStyle w:val="ListParagraph"/>
        <w:numPr>
          <w:ilvl w:val="0"/>
          <w:numId w:val="15"/>
        </w:numPr>
        <w:spacing w:line="480" w:lineRule="auto"/>
        <w:jc w:val="both"/>
      </w:pPr>
      <w:r w:rsidRPr="13043B7E">
        <w:rPr>
          <w:rFonts w:ascii="Arial" w:hAnsi="Arial" w:eastAsia="Arial" w:cs="Arial"/>
          <w:sz w:val="24"/>
          <w:szCs w:val="24"/>
        </w:rPr>
        <w:t>Finding and Joining Study Groups</w:t>
      </w:r>
    </w:p>
    <w:p w:rsidR="24533DC5" w:rsidP="0077605E" w:rsidRDefault="24533DC5" w14:paraId="49E0E2C1" w14:textId="707483D8">
      <w:pPr>
        <w:pStyle w:val="ListParagraph"/>
        <w:numPr>
          <w:ilvl w:val="1"/>
          <w:numId w:val="15"/>
        </w:numPr>
        <w:spacing w:line="480" w:lineRule="auto"/>
        <w:jc w:val="both"/>
      </w:pPr>
      <w:r w:rsidRPr="13043B7E">
        <w:rPr>
          <w:rFonts w:ascii="Arial" w:hAnsi="Arial" w:eastAsia="Arial" w:cs="Arial"/>
          <w:sz w:val="24"/>
          <w:szCs w:val="24"/>
        </w:rPr>
        <w:t>Search for study groups by subject or course</w:t>
      </w:r>
    </w:p>
    <w:p w:rsidR="24533DC5" w:rsidP="0077605E" w:rsidRDefault="24533DC5" w14:paraId="623A9DCF" w14:textId="22396538">
      <w:pPr>
        <w:pStyle w:val="ListParagraph"/>
        <w:numPr>
          <w:ilvl w:val="1"/>
          <w:numId w:val="15"/>
        </w:numPr>
        <w:spacing w:line="480" w:lineRule="auto"/>
        <w:jc w:val="both"/>
      </w:pPr>
      <w:r w:rsidRPr="13043B7E">
        <w:rPr>
          <w:rFonts w:ascii="Arial" w:hAnsi="Arial" w:eastAsia="Arial" w:cs="Arial"/>
          <w:sz w:val="24"/>
          <w:szCs w:val="24"/>
        </w:rPr>
        <w:t>Join existing study groups or create new ones</w:t>
      </w:r>
    </w:p>
    <w:p w:rsidR="24533DC5" w:rsidP="00D957F0" w:rsidRDefault="24533DC5" w14:paraId="768C0179" w14:textId="54B21CD3">
      <w:pPr>
        <w:pStyle w:val="ListParagraph"/>
        <w:numPr>
          <w:ilvl w:val="0"/>
          <w:numId w:val="15"/>
        </w:numPr>
        <w:spacing w:line="480" w:lineRule="auto"/>
        <w:jc w:val="both"/>
      </w:pPr>
      <w:r w:rsidRPr="13043B7E">
        <w:rPr>
          <w:rFonts w:ascii="Arial" w:hAnsi="Arial" w:eastAsia="Arial" w:cs="Arial"/>
          <w:sz w:val="24"/>
          <w:szCs w:val="24"/>
        </w:rPr>
        <w:t>Managing Study Groups</w:t>
      </w:r>
    </w:p>
    <w:p w:rsidR="24533DC5" w:rsidP="000E1BE6" w:rsidRDefault="24533DC5" w14:paraId="7F6BEED5" w14:textId="7FD7010A">
      <w:pPr>
        <w:pStyle w:val="ListParagraph"/>
        <w:numPr>
          <w:ilvl w:val="1"/>
          <w:numId w:val="15"/>
        </w:numPr>
        <w:spacing w:line="480" w:lineRule="auto"/>
        <w:jc w:val="both"/>
      </w:pPr>
      <w:r w:rsidRPr="13043B7E">
        <w:rPr>
          <w:rFonts w:ascii="Arial" w:hAnsi="Arial" w:eastAsia="Arial" w:cs="Arial"/>
          <w:sz w:val="24"/>
          <w:szCs w:val="24"/>
        </w:rPr>
        <w:t>Invite members to study groups</w:t>
      </w:r>
    </w:p>
    <w:p w:rsidR="24533DC5" w:rsidP="000E1BE6" w:rsidRDefault="24533DC5" w14:paraId="70E0CB37" w14:textId="24780E34">
      <w:pPr>
        <w:pStyle w:val="ListParagraph"/>
        <w:numPr>
          <w:ilvl w:val="1"/>
          <w:numId w:val="15"/>
        </w:numPr>
        <w:spacing w:line="480" w:lineRule="auto"/>
        <w:jc w:val="both"/>
      </w:pPr>
      <w:r w:rsidRPr="13043B7E">
        <w:rPr>
          <w:rFonts w:ascii="Arial" w:hAnsi="Arial" w:eastAsia="Arial" w:cs="Arial"/>
          <w:sz w:val="24"/>
          <w:szCs w:val="24"/>
        </w:rPr>
        <w:t>Share notes, documents, and resources within groups</w:t>
      </w:r>
    </w:p>
    <w:p w:rsidR="24533DC5" w:rsidP="000E1BE6" w:rsidRDefault="24533DC5" w14:paraId="678F0CF2" w14:textId="42C48675">
      <w:pPr>
        <w:pStyle w:val="ListParagraph"/>
        <w:numPr>
          <w:ilvl w:val="1"/>
          <w:numId w:val="15"/>
        </w:numPr>
        <w:spacing w:line="480" w:lineRule="auto"/>
        <w:jc w:val="both"/>
      </w:pPr>
      <w:r w:rsidRPr="13043B7E">
        <w:rPr>
          <w:rFonts w:ascii="Arial" w:hAnsi="Arial" w:eastAsia="Arial" w:cs="Arial"/>
          <w:sz w:val="24"/>
          <w:szCs w:val="24"/>
        </w:rPr>
        <w:t>Schedule and manage study sessions</w:t>
      </w:r>
    </w:p>
    <w:p w:rsidR="24533DC5" w:rsidP="00D957F0" w:rsidRDefault="24533DC5" w14:paraId="49C0028E" w14:textId="75717AEE">
      <w:pPr>
        <w:pStyle w:val="ListParagraph"/>
        <w:numPr>
          <w:ilvl w:val="0"/>
          <w:numId w:val="15"/>
        </w:numPr>
        <w:spacing w:line="480" w:lineRule="auto"/>
        <w:jc w:val="both"/>
      </w:pPr>
      <w:r w:rsidRPr="13043B7E">
        <w:rPr>
          <w:rFonts w:ascii="Arial" w:hAnsi="Arial" w:eastAsia="Arial" w:cs="Arial"/>
          <w:sz w:val="24"/>
          <w:szCs w:val="24"/>
        </w:rPr>
        <w:t>Using Collaboration Tools</w:t>
      </w:r>
    </w:p>
    <w:p w:rsidR="24533DC5" w:rsidP="008E7A21" w:rsidRDefault="24533DC5" w14:paraId="70D332D0" w14:textId="4DB115FF">
      <w:pPr>
        <w:pStyle w:val="ListParagraph"/>
        <w:numPr>
          <w:ilvl w:val="1"/>
          <w:numId w:val="15"/>
        </w:numPr>
        <w:spacing w:line="480" w:lineRule="auto"/>
        <w:jc w:val="both"/>
      </w:pPr>
      <w:r w:rsidRPr="13043B7E">
        <w:rPr>
          <w:rFonts w:ascii="Arial" w:hAnsi="Arial" w:eastAsia="Arial" w:cs="Arial"/>
          <w:sz w:val="24"/>
          <w:szCs w:val="24"/>
        </w:rPr>
        <w:t>Utilize virtual whiteboard for problem-solving sessions</w:t>
      </w:r>
    </w:p>
    <w:p w:rsidR="24533DC5" w:rsidP="008E7A21" w:rsidRDefault="24533DC5" w14:paraId="14817EE2" w14:textId="731768C2">
      <w:pPr>
        <w:pStyle w:val="ListParagraph"/>
        <w:numPr>
          <w:ilvl w:val="1"/>
          <w:numId w:val="15"/>
        </w:numPr>
        <w:spacing w:line="480" w:lineRule="auto"/>
        <w:jc w:val="both"/>
      </w:pPr>
      <w:r w:rsidRPr="13043B7E">
        <w:rPr>
          <w:rFonts w:ascii="Arial" w:hAnsi="Arial" w:eastAsia="Arial" w:cs="Arial"/>
          <w:sz w:val="24"/>
          <w:szCs w:val="24"/>
        </w:rPr>
        <w:t>Participate in real-time chat for discussions</w:t>
      </w:r>
    </w:p>
    <w:p w:rsidR="24533DC5" w:rsidP="00D957F0" w:rsidRDefault="24533DC5" w14:paraId="5C76188B" w14:textId="1C2E8D6C">
      <w:pPr>
        <w:pStyle w:val="ListParagraph"/>
        <w:numPr>
          <w:ilvl w:val="0"/>
          <w:numId w:val="15"/>
        </w:numPr>
        <w:spacing w:line="480" w:lineRule="auto"/>
        <w:jc w:val="both"/>
      </w:pPr>
      <w:r w:rsidRPr="13043B7E">
        <w:rPr>
          <w:rFonts w:ascii="Arial" w:hAnsi="Arial" w:eastAsia="Arial" w:cs="Arial"/>
          <w:sz w:val="24"/>
          <w:szCs w:val="24"/>
        </w:rPr>
        <w:t>Accessing Learning Resources</w:t>
      </w:r>
    </w:p>
    <w:p w:rsidR="24533DC5" w:rsidP="00506981" w:rsidRDefault="24533DC5" w14:paraId="336F023F" w14:textId="4ABA3590">
      <w:pPr>
        <w:pStyle w:val="ListParagraph"/>
        <w:numPr>
          <w:ilvl w:val="1"/>
          <w:numId w:val="15"/>
        </w:numPr>
        <w:spacing w:line="480" w:lineRule="auto"/>
        <w:jc w:val="both"/>
      </w:pPr>
      <w:r w:rsidRPr="13043B7E">
        <w:rPr>
          <w:rFonts w:ascii="Arial" w:hAnsi="Arial" w:eastAsia="Arial" w:cs="Arial"/>
          <w:sz w:val="24"/>
          <w:szCs w:val="24"/>
        </w:rPr>
        <w:t>Browse and use flashcards and quizzes for self-assessment</w:t>
      </w:r>
    </w:p>
    <w:p w:rsidR="24533DC5" w:rsidP="00506981" w:rsidRDefault="24533DC5" w14:paraId="110491B1" w14:textId="1480BB4B">
      <w:pPr>
        <w:pStyle w:val="ListParagraph"/>
        <w:numPr>
          <w:ilvl w:val="1"/>
          <w:numId w:val="15"/>
        </w:numPr>
        <w:spacing w:line="480" w:lineRule="auto"/>
        <w:jc w:val="both"/>
      </w:pPr>
      <w:r w:rsidRPr="13043B7E">
        <w:rPr>
          <w:rFonts w:ascii="Arial" w:hAnsi="Arial" w:eastAsia="Arial" w:cs="Arial"/>
          <w:sz w:val="24"/>
          <w:szCs w:val="24"/>
        </w:rPr>
        <w:t>Access tutoring services for additional help</w:t>
      </w:r>
    </w:p>
    <w:p w:rsidR="24533DC5" w:rsidP="00D957F0" w:rsidRDefault="24533DC5" w14:paraId="6A542904" w14:textId="3874BFA1">
      <w:pPr>
        <w:pStyle w:val="ListParagraph"/>
        <w:numPr>
          <w:ilvl w:val="0"/>
          <w:numId w:val="15"/>
        </w:numPr>
        <w:spacing w:line="480" w:lineRule="auto"/>
        <w:jc w:val="both"/>
      </w:pPr>
      <w:r w:rsidRPr="13043B7E">
        <w:rPr>
          <w:rFonts w:ascii="Arial" w:hAnsi="Arial" w:eastAsia="Arial" w:cs="Arial"/>
          <w:sz w:val="24"/>
          <w:szCs w:val="24"/>
        </w:rPr>
        <w:t>Reviewing Performance and Progress</w:t>
      </w:r>
    </w:p>
    <w:p w:rsidR="24533DC5" w:rsidP="00506981" w:rsidRDefault="24533DC5" w14:paraId="5216058E" w14:textId="676D984D">
      <w:pPr>
        <w:pStyle w:val="ListParagraph"/>
        <w:numPr>
          <w:ilvl w:val="1"/>
          <w:numId w:val="15"/>
        </w:numPr>
        <w:spacing w:line="480" w:lineRule="auto"/>
        <w:jc w:val="both"/>
      </w:pPr>
      <w:r w:rsidRPr="13043B7E">
        <w:rPr>
          <w:rFonts w:ascii="Arial" w:hAnsi="Arial" w:eastAsia="Arial" w:cs="Arial"/>
          <w:sz w:val="24"/>
          <w:szCs w:val="24"/>
        </w:rPr>
        <w:t>Track participation and contributions within study groups</w:t>
      </w:r>
    </w:p>
    <w:p w:rsidR="24533DC5" w:rsidP="00506981" w:rsidRDefault="24533DC5" w14:paraId="767DC172" w14:textId="79D79E3A">
      <w:pPr>
        <w:pStyle w:val="ListParagraph"/>
        <w:numPr>
          <w:ilvl w:val="1"/>
          <w:numId w:val="15"/>
        </w:numPr>
        <w:spacing w:line="480" w:lineRule="auto"/>
        <w:jc w:val="both"/>
      </w:pPr>
      <w:r w:rsidRPr="13043B7E">
        <w:rPr>
          <w:rFonts w:ascii="Arial" w:hAnsi="Arial" w:eastAsia="Arial" w:cs="Arial"/>
          <w:sz w:val="24"/>
          <w:szCs w:val="24"/>
        </w:rPr>
        <w:t>Review personal study session history and notes</w:t>
      </w:r>
    </w:p>
    <w:p w:rsidR="13043B7E" w:rsidP="13043B7E" w:rsidRDefault="13043B7E" w14:paraId="42685948" w14:textId="2C89AE59">
      <w:pPr>
        <w:pStyle w:val="ListParagraph"/>
        <w:spacing w:line="480" w:lineRule="auto"/>
        <w:jc w:val="both"/>
        <w:rPr>
          <w:rFonts w:ascii="Arial" w:hAnsi="Arial" w:eastAsia="Arial" w:cs="Arial"/>
          <w:sz w:val="24"/>
          <w:szCs w:val="24"/>
        </w:rPr>
      </w:pPr>
    </w:p>
    <w:p w:rsidRPr="00D276FA" w:rsidR="00D276FA" w:rsidP="13043B7E" w:rsidRDefault="00D276FA" w14:paraId="4E97EC52" w14:textId="77777777">
      <w:pPr>
        <w:pStyle w:val="ListParagraph"/>
        <w:numPr>
          <w:ilvl w:val="0"/>
          <w:numId w:val="14"/>
        </w:numPr>
        <w:spacing w:line="480" w:lineRule="auto"/>
        <w:jc w:val="both"/>
        <w:rPr>
          <w:rFonts w:ascii="Arial" w:hAnsi="Arial" w:eastAsia="Arial" w:cs="Arial"/>
          <w:b/>
          <w:bCs/>
          <w:sz w:val="24"/>
          <w:szCs w:val="24"/>
        </w:rPr>
      </w:pPr>
      <w:r w:rsidRPr="13043B7E">
        <w:rPr>
          <w:rFonts w:ascii="Arial" w:hAnsi="Arial" w:eastAsia="Arial" w:cs="Arial"/>
          <w:b/>
          <w:bCs/>
          <w:sz w:val="24"/>
          <w:szCs w:val="24"/>
        </w:rPr>
        <w:t xml:space="preserve">Requirements Gathering </w:t>
      </w:r>
    </w:p>
    <w:p w:rsidRPr="000D5D36" w:rsidR="000D5D36" w:rsidP="000D5D36" w:rsidRDefault="000D5D36" w14:paraId="5F390680" w14:textId="77777777">
      <w:pPr>
        <w:spacing w:after="0" w:line="480" w:lineRule="auto"/>
        <w:ind w:left="720"/>
        <w:jc w:val="both"/>
        <w:rPr>
          <w:rFonts w:ascii="Arial" w:hAnsi="Arial" w:eastAsia="Arial" w:cs="Arial"/>
          <w:sz w:val="24"/>
          <w:szCs w:val="24"/>
        </w:rPr>
      </w:pPr>
      <w:r w:rsidRPr="000D5D36">
        <w:rPr>
          <w:rFonts w:ascii="Arial" w:hAnsi="Arial" w:eastAsia="Arial" w:cs="Arial"/>
          <w:sz w:val="24"/>
          <w:szCs w:val="24"/>
        </w:rPr>
        <w:t xml:space="preserve">To gather the necessary data for the </w:t>
      </w:r>
      <w:proofErr w:type="spellStart"/>
      <w:r w:rsidRPr="000D5D36">
        <w:rPr>
          <w:rFonts w:ascii="Arial" w:hAnsi="Arial" w:eastAsia="Arial" w:cs="Arial"/>
          <w:sz w:val="24"/>
          <w:szCs w:val="24"/>
        </w:rPr>
        <w:t>StudyBuddy</w:t>
      </w:r>
      <w:proofErr w:type="spellEnd"/>
      <w:r w:rsidRPr="000D5D36">
        <w:rPr>
          <w:rFonts w:ascii="Arial" w:hAnsi="Arial" w:eastAsia="Arial" w:cs="Arial"/>
          <w:sz w:val="24"/>
          <w:szCs w:val="24"/>
        </w:rPr>
        <w:t xml:space="preserve"> proposal, several methods can be employed:</w:t>
      </w:r>
    </w:p>
    <w:p w:rsidRPr="000D5D36" w:rsidR="000D5D36" w:rsidP="000D5D36" w:rsidRDefault="000D5D36" w14:paraId="29BB32F8" w14:textId="77777777">
      <w:pPr>
        <w:spacing w:after="0" w:line="480" w:lineRule="auto"/>
        <w:ind w:left="360"/>
        <w:jc w:val="both"/>
        <w:rPr>
          <w:rFonts w:ascii="Arial" w:hAnsi="Arial" w:eastAsia="Arial" w:cs="Arial"/>
          <w:sz w:val="24"/>
          <w:szCs w:val="24"/>
        </w:rPr>
      </w:pPr>
    </w:p>
    <w:p w:rsidRPr="000D5D36" w:rsidR="000D5D36" w:rsidP="000D5D36" w:rsidRDefault="000D5D36" w14:paraId="2C78D51B" w14:textId="1E8F0C31">
      <w:pPr>
        <w:pStyle w:val="ListParagraph"/>
        <w:numPr>
          <w:ilvl w:val="1"/>
          <w:numId w:val="14"/>
        </w:numPr>
        <w:spacing w:after="0" w:line="480" w:lineRule="auto"/>
        <w:jc w:val="both"/>
        <w:rPr>
          <w:rFonts w:ascii="Arial" w:hAnsi="Arial" w:eastAsia="Arial" w:cs="Arial"/>
          <w:sz w:val="24"/>
          <w:szCs w:val="24"/>
        </w:rPr>
      </w:pPr>
      <w:r w:rsidRPr="000D5D36">
        <w:rPr>
          <w:rFonts w:ascii="Arial" w:hAnsi="Arial" w:eastAsia="Arial" w:cs="Arial"/>
          <w:b/>
          <w:bCs/>
          <w:sz w:val="24"/>
          <w:szCs w:val="24"/>
        </w:rPr>
        <w:t>User Surveys and Interviews</w:t>
      </w:r>
      <w:r w:rsidRPr="000D5D36">
        <w:rPr>
          <w:rFonts w:ascii="Arial" w:hAnsi="Arial" w:eastAsia="Arial" w:cs="Arial"/>
          <w:sz w:val="24"/>
          <w:szCs w:val="24"/>
        </w:rPr>
        <w:t>: Conduct surveys and interviews with students, educators, and potentially parents to understand their current study habits, challenges faced, and what features they would find most beneficial in a collaborative learning app.</w:t>
      </w:r>
    </w:p>
    <w:p w:rsidRPr="000D5D36" w:rsidR="000D5D36" w:rsidP="000D5D36" w:rsidRDefault="000D5D36" w14:paraId="32942A2D" w14:textId="77777777">
      <w:pPr>
        <w:pStyle w:val="ListParagraph"/>
        <w:numPr>
          <w:ilvl w:val="1"/>
          <w:numId w:val="14"/>
        </w:numPr>
        <w:spacing w:after="0" w:line="480" w:lineRule="auto"/>
        <w:jc w:val="both"/>
        <w:rPr>
          <w:rFonts w:ascii="Arial" w:hAnsi="Arial" w:eastAsia="Arial" w:cs="Arial"/>
          <w:sz w:val="24"/>
          <w:szCs w:val="24"/>
        </w:rPr>
      </w:pPr>
      <w:r w:rsidRPr="000D5D36">
        <w:rPr>
          <w:rFonts w:ascii="Arial" w:hAnsi="Arial" w:eastAsia="Arial" w:cs="Arial"/>
          <w:b/>
          <w:bCs/>
          <w:sz w:val="24"/>
          <w:szCs w:val="24"/>
        </w:rPr>
        <w:t>Focus Groups</w:t>
      </w:r>
      <w:r w:rsidRPr="000D5D36">
        <w:rPr>
          <w:rFonts w:ascii="Arial" w:hAnsi="Arial" w:eastAsia="Arial" w:cs="Arial"/>
          <w:sz w:val="24"/>
          <w:szCs w:val="24"/>
        </w:rPr>
        <w:t>: Organize focus groups with students to discuss their preferences for study group dynamics, communication tools, and the types of resources they would like to access.</w:t>
      </w:r>
    </w:p>
    <w:p w:rsidRPr="00D276FA" w:rsidR="00D276FA" w:rsidP="13043B7E" w:rsidRDefault="00D276FA" w14:paraId="59EFAB6A" w14:textId="77777777">
      <w:pPr>
        <w:pStyle w:val="ListParagraph"/>
        <w:numPr>
          <w:ilvl w:val="0"/>
          <w:numId w:val="14"/>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Storyboarding and Prototyping</w:t>
      </w:r>
    </w:p>
    <w:p w:rsidR="00D276FA" w:rsidP="13043B7E" w:rsidRDefault="00D276FA" w14:paraId="38342940" w14:textId="77777777">
      <w:pPr>
        <w:spacing w:after="0" w:line="480" w:lineRule="auto"/>
        <w:ind w:left="720"/>
        <w:jc w:val="both"/>
        <w:rPr>
          <w:rFonts w:ascii="Arial" w:hAnsi="Arial" w:eastAsia="Arial" w:cs="Arial"/>
          <w:sz w:val="24"/>
          <w:szCs w:val="24"/>
        </w:rPr>
      </w:pPr>
      <w:r w:rsidRPr="13043B7E">
        <w:rPr>
          <w:rFonts w:ascii="Arial" w:hAnsi="Arial" w:eastAsia="Arial" w:cs="Arial"/>
          <w:sz w:val="24"/>
          <w:szCs w:val="24"/>
        </w:rPr>
        <w:t>A storyboard or flow of the entire picture of the interactive system will be shown here.</w:t>
      </w:r>
    </w:p>
    <w:p w:rsidR="00D276FA" w:rsidP="13043B7E" w:rsidRDefault="00D276FA" w14:paraId="7EA71F83" w14:textId="77777777">
      <w:pPr>
        <w:spacing w:after="0" w:line="480" w:lineRule="auto"/>
        <w:ind w:left="720"/>
        <w:jc w:val="both"/>
        <w:rPr>
          <w:rFonts w:ascii="Arial" w:hAnsi="Arial" w:eastAsia="Arial" w:cs="Arial"/>
          <w:sz w:val="24"/>
          <w:szCs w:val="24"/>
        </w:rPr>
      </w:pPr>
    </w:p>
    <w:p w:rsidR="00D276FA" w:rsidP="13043B7E" w:rsidRDefault="00D276FA" w14:paraId="65539E91" w14:textId="77777777">
      <w:pPr>
        <w:spacing w:after="0" w:line="480" w:lineRule="auto"/>
        <w:ind w:left="720"/>
        <w:jc w:val="both"/>
        <w:rPr>
          <w:rFonts w:ascii="Arial" w:hAnsi="Arial" w:eastAsia="Arial" w:cs="Arial"/>
          <w:b/>
          <w:bCs/>
          <w:sz w:val="24"/>
          <w:szCs w:val="24"/>
        </w:rPr>
      </w:pPr>
      <w:r w:rsidRPr="13043B7E">
        <w:rPr>
          <w:rFonts w:ascii="Arial" w:hAnsi="Arial" w:eastAsia="Arial" w:cs="Arial"/>
          <w:sz w:val="24"/>
          <w:szCs w:val="24"/>
        </w:rPr>
        <w:t xml:space="preserve">The prototype of the interactive system -System input and output forms should be presented here and will be described on how it will function when the user </w:t>
      </w:r>
      <w:proofErr w:type="gramStart"/>
      <w:r w:rsidRPr="13043B7E">
        <w:rPr>
          <w:rFonts w:ascii="Arial" w:hAnsi="Arial" w:eastAsia="Arial" w:cs="Arial"/>
          <w:sz w:val="24"/>
          <w:szCs w:val="24"/>
        </w:rPr>
        <w:t>will utilize</w:t>
      </w:r>
      <w:proofErr w:type="gramEnd"/>
      <w:r w:rsidRPr="13043B7E">
        <w:rPr>
          <w:rFonts w:ascii="Arial" w:hAnsi="Arial" w:eastAsia="Arial" w:cs="Arial"/>
          <w:sz w:val="24"/>
          <w:szCs w:val="24"/>
        </w:rPr>
        <w:t xml:space="preserve"> it </w:t>
      </w:r>
      <w:r w:rsidRPr="13043B7E">
        <w:rPr>
          <w:rFonts w:ascii="Arial" w:hAnsi="Arial" w:eastAsia="Arial" w:cs="Arial"/>
          <w:b/>
          <w:bCs/>
          <w:sz w:val="24"/>
          <w:szCs w:val="24"/>
        </w:rPr>
        <w:t>(this part will be presented as a user’s manual including the description and functions of the parts of the hardware/technology)</w:t>
      </w:r>
    </w:p>
    <w:p w:rsidR="00D276FA" w:rsidP="13043B7E" w:rsidRDefault="00D276FA" w14:paraId="62623444" w14:textId="77777777">
      <w:pPr>
        <w:spacing w:line="480" w:lineRule="auto"/>
        <w:jc w:val="both"/>
        <w:rPr>
          <w:rFonts w:ascii="Arial" w:hAnsi="Arial" w:eastAsia="Arial" w:cs="Arial"/>
          <w:sz w:val="24"/>
          <w:szCs w:val="24"/>
        </w:rPr>
      </w:pPr>
    </w:p>
    <w:p w:rsidR="00D276FA" w:rsidP="13043B7E" w:rsidRDefault="00D276FA" w14:paraId="46FB2A9F" w14:textId="2C235435">
      <w:pPr>
        <w:spacing w:line="480" w:lineRule="auto"/>
        <w:jc w:val="both"/>
        <w:rPr>
          <w:rFonts w:ascii="Arial" w:hAnsi="Arial" w:eastAsia="Arial" w:cs="Arial"/>
          <w:sz w:val="24"/>
          <w:szCs w:val="24"/>
        </w:rPr>
      </w:pPr>
      <w:r w:rsidRPr="13043B7E">
        <w:rPr>
          <w:rFonts w:ascii="Arial" w:hAnsi="Arial" w:eastAsia="Arial" w:cs="Arial"/>
          <w:sz w:val="24"/>
          <w:szCs w:val="24"/>
        </w:rPr>
        <w:t>Evaluation Criteria (Based on the 10 heuristics of design evaluation)</w:t>
      </w:r>
    </w:p>
    <w:tbl>
      <w:tblPr>
        <w:tblW w:w="10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89"/>
        <w:gridCol w:w="858"/>
        <w:gridCol w:w="858"/>
        <w:gridCol w:w="943"/>
        <w:gridCol w:w="986"/>
        <w:gridCol w:w="1072"/>
      </w:tblGrid>
      <w:tr w:rsidRPr="00073838" w:rsidR="00D276FA" w:rsidTr="34884E34" w14:paraId="5913F295" w14:textId="77777777">
        <w:trPr>
          <w:trHeight w:val="309"/>
        </w:trPr>
        <w:tc>
          <w:tcPr>
            <w:tcW w:w="5489" w:type="dxa"/>
            <w:shd w:val="clear" w:color="auto" w:fill="E5B8B7"/>
            <w:tcMar/>
          </w:tcPr>
          <w:p w:rsidRPr="00073838" w:rsidR="00D276FA" w:rsidP="13043B7E" w:rsidRDefault="00D276FA" w14:paraId="2C9F0136"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Area of Evaluation</w:t>
            </w:r>
          </w:p>
        </w:tc>
        <w:tc>
          <w:tcPr>
            <w:tcW w:w="858" w:type="dxa"/>
            <w:shd w:val="clear" w:color="auto" w:fill="E5B8B7"/>
            <w:tcMar/>
          </w:tcPr>
          <w:p w:rsidRPr="00DF3EB6" w:rsidR="00D276FA" w:rsidP="13043B7E" w:rsidRDefault="00D276FA" w14:paraId="6AFE3A39"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5</w:t>
            </w:r>
          </w:p>
        </w:tc>
        <w:tc>
          <w:tcPr>
            <w:tcW w:w="858" w:type="dxa"/>
            <w:shd w:val="clear" w:color="auto" w:fill="E5B8B7"/>
            <w:tcMar/>
          </w:tcPr>
          <w:p w:rsidRPr="00DF3EB6" w:rsidR="00D276FA" w:rsidP="13043B7E" w:rsidRDefault="00D276FA" w14:paraId="360C9318"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4</w:t>
            </w:r>
          </w:p>
        </w:tc>
        <w:tc>
          <w:tcPr>
            <w:tcW w:w="943" w:type="dxa"/>
            <w:shd w:val="clear" w:color="auto" w:fill="E5B8B7"/>
            <w:tcMar/>
          </w:tcPr>
          <w:p w:rsidRPr="00DF3EB6" w:rsidR="00D276FA" w:rsidP="13043B7E" w:rsidRDefault="00D276FA" w14:paraId="1B73D943"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3</w:t>
            </w:r>
          </w:p>
        </w:tc>
        <w:tc>
          <w:tcPr>
            <w:tcW w:w="986" w:type="dxa"/>
            <w:shd w:val="clear" w:color="auto" w:fill="E5B8B7"/>
            <w:tcMar/>
          </w:tcPr>
          <w:p w:rsidRPr="00DF3EB6" w:rsidR="00D276FA" w:rsidP="13043B7E" w:rsidRDefault="00D276FA" w14:paraId="46629523"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2</w:t>
            </w:r>
          </w:p>
        </w:tc>
        <w:tc>
          <w:tcPr>
            <w:tcW w:w="1072" w:type="dxa"/>
            <w:shd w:val="clear" w:color="auto" w:fill="E5B8B7"/>
            <w:tcMar/>
          </w:tcPr>
          <w:p w:rsidRPr="00DF3EB6" w:rsidR="00D276FA" w:rsidP="13043B7E" w:rsidRDefault="00D276FA" w14:paraId="4F004997" w14:textId="77777777">
            <w:pPr>
              <w:spacing w:after="0" w:line="480" w:lineRule="auto"/>
              <w:jc w:val="center"/>
              <w:rPr>
                <w:rFonts w:ascii="Arial" w:hAnsi="Arial" w:eastAsia="Arial" w:cs="Arial"/>
                <w:b/>
                <w:bCs/>
                <w:sz w:val="24"/>
                <w:szCs w:val="24"/>
              </w:rPr>
            </w:pPr>
            <w:r w:rsidRPr="13043B7E">
              <w:rPr>
                <w:rFonts w:ascii="Arial" w:hAnsi="Arial" w:eastAsia="Arial" w:cs="Arial"/>
                <w:b/>
                <w:bCs/>
                <w:sz w:val="24"/>
                <w:szCs w:val="24"/>
              </w:rPr>
              <w:t>1</w:t>
            </w:r>
          </w:p>
        </w:tc>
      </w:tr>
      <w:tr w:rsidRPr="00073838" w:rsidR="00D276FA" w:rsidTr="34884E34" w14:paraId="63C297DA" w14:textId="77777777">
        <w:trPr>
          <w:trHeight w:val="580"/>
        </w:trPr>
        <w:tc>
          <w:tcPr>
            <w:tcW w:w="5489" w:type="dxa"/>
            <w:vMerge w:val="restart"/>
            <w:tcMar/>
          </w:tcPr>
          <w:p w:rsidRPr="00073838" w:rsidR="00D276FA" w:rsidP="13043B7E" w:rsidRDefault="00D276FA" w14:paraId="6D4E17F7" w14:textId="77777777">
            <w:pPr>
              <w:numPr>
                <w:ilvl w:val="0"/>
                <w:numId w:val="11"/>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Visibility of System Status</w:t>
            </w:r>
          </w:p>
          <w:p w:rsidRPr="00073838" w:rsidR="00D276FA" w:rsidP="13043B7E" w:rsidRDefault="00D276FA" w14:paraId="67FA56C3" w14:textId="77777777">
            <w:pPr>
              <w:numPr>
                <w:ilvl w:val="0"/>
                <w:numId w:val="7"/>
              </w:numPr>
              <w:spacing w:after="0" w:line="480" w:lineRule="auto"/>
              <w:ind w:left="0"/>
              <w:jc w:val="both"/>
              <w:rPr>
                <w:rFonts w:ascii="Arial" w:hAnsi="Arial" w:eastAsia="Arial" w:cs="Arial"/>
                <w:sz w:val="24"/>
                <w:szCs w:val="24"/>
              </w:rPr>
            </w:pPr>
            <w:r w:rsidRPr="13043B7E">
              <w:rPr>
                <w:rFonts w:ascii="Arial" w:hAnsi="Arial" w:eastAsia="Arial" w:cs="Arial"/>
                <w:sz w:val="24"/>
                <w:szCs w:val="24"/>
              </w:rPr>
              <w:t>-   The system design provides appropriate feedback like message prompts in response to user actions.</w:t>
            </w:r>
          </w:p>
          <w:p w:rsidRPr="00073838" w:rsidR="00D276FA" w:rsidP="13043B7E" w:rsidRDefault="00D276FA" w14:paraId="09DF76BF" w14:textId="77777777">
            <w:pPr>
              <w:numPr>
                <w:ilvl w:val="0"/>
                <w:numId w:val="7"/>
              </w:numPr>
              <w:spacing w:after="0" w:line="480" w:lineRule="auto"/>
              <w:ind w:left="360"/>
              <w:jc w:val="both"/>
              <w:rPr>
                <w:rFonts w:ascii="Arial" w:hAnsi="Arial" w:eastAsia="Arial" w:cs="Arial"/>
                <w:sz w:val="24"/>
                <w:szCs w:val="24"/>
              </w:rPr>
            </w:pPr>
            <w:r w:rsidRPr="13043B7E">
              <w:rPr>
                <w:rFonts w:ascii="Arial" w:hAnsi="Arial" w:eastAsia="Arial" w:cs="Arial"/>
                <w:sz w:val="24"/>
                <w:szCs w:val="24"/>
              </w:rPr>
              <w:t>The message prompts are clear, visible and understandable.</w:t>
            </w:r>
          </w:p>
        </w:tc>
        <w:tc>
          <w:tcPr>
            <w:tcW w:w="858" w:type="dxa"/>
            <w:tcMar/>
          </w:tcPr>
          <w:p w:rsidRPr="00073838" w:rsidR="00D276FA" w:rsidP="13043B7E" w:rsidRDefault="00D276FA" w14:paraId="5CDB332F" w14:textId="2E6468BE">
            <w:pPr>
              <w:spacing w:after="0" w:line="480" w:lineRule="auto"/>
              <w:jc w:val="both"/>
              <w:rPr>
                <w:rFonts w:ascii="Arial" w:hAnsi="Arial" w:eastAsia="Arial" w:cs="Arial"/>
                <w:sz w:val="24"/>
                <w:szCs w:val="24"/>
              </w:rPr>
            </w:pPr>
            <w:r w:rsidRPr="34884E34" w:rsidR="3FB71D57">
              <w:rPr>
                <w:rFonts w:ascii="Arial" w:hAnsi="Arial" w:eastAsia="Arial" w:cs="Arial"/>
                <w:sz w:val="24"/>
                <w:szCs w:val="24"/>
              </w:rPr>
              <w:t>x</w:t>
            </w:r>
          </w:p>
        </w:tc>
        <w:tc>
          <w:tcPr>
            <w:tcW w:w="858" w:type="dxa"/>
            <w:tcMar/>
          </w:tcPr>
          <w:p w:rsidRPr="00073838" w:rsidR="00D276FA" w:rsidP="13043B7E" w:rsidRDefault="00D276FA" w14:paraId="60477BF2"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316AE601"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6D068E33"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2F8A3290" w14:textId="77777777">
            <w:pPr>
              <w:spacing w:after="0" w:line="480" w:lineRule="auto"/>
              <w:jc w:val="both"/>
              <w:rPr>
                <w:rFonts w:ascii="Arial" w:hAnsi="Arial" w:eastAsia="Arial" w:cs="Arial"/>
                <w:sz w:val="24"/>
                <w:szCs w:val="24"/>
              </w:rPr>
            </w:pPr>
          </w:p>
        </w:tc>
      </w:tr>
      <w:tr w:rsidRPr="00073838" w:rsidR="00D276FA" w:rsidTr="34884E34" w14:paraId="2A627ECF" w14:textId="77777777">
        <w:trPr>
          <w:trHeight w:val="135"/>
        </w:trPr>
        <w:tc>
          <w:tcPr>
            <w:tcW w:w="5489" w:type="dxa"/>
            <w:vMerge/>
            <w:tcMar/>
          </w:tcPr>
          <w:p w:rsidRPr="00073838" w:rsidR="00D276FA" w:rsidP="00604783" w:rsidRDefault="00D276FA" w14:paraId="3B48625C" w14:textId="77777777">
            <w:pPr>
              <w:spacing w:after="0"/>
              <w:jc w:val="both"/>
              <w:rPr>
                <w:sz w:val="20"/>
                <w:szCs w:val="20"/>
              </w:rPr>
            </w:pPr>
          </w:p>
        </w:tc>
        <w:tc>
          <w:tcPr>
            <w:tcW w:w="858" w:type="dxa"/>
            <w:tcMar/>
          </w:tcPr>
          <w:p w:rsidRPr="00073838" w:rsidR="00D276FA" w:rsidP="13043B7E" w:rsidRDefault="00D276FA" w14:paraId="62F226EE"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7ECC6B8C" w14:textId="22DCBA3B">
            <w:pPr>
              <w:spacing w:after="0" w:line="480" w:lineRule="auto"/>
              <w:jc w:val="both"/>
              <w:rPr>
                <w:rFonts w:ascii="Arial" w:hAnsi="Arial" w:eastAsia="Arial" w:cs="Arial"/>
                <w:sz w:val="24"/>
                <w:szCs w:val="24"/>
              </w:rPr>
            </w:pPr>
            <w:r w:rsidRPr="34884E34" w:rsidR="5E2423EF">
              <w:rPr>
                <w:rFonts w:ascii="Arial" w:hAnsi="Arial" w:eastAsia="Arial" w:cs="Arial"/>
                <w:sz w:val="24"/>
                <w:szCs w:val="24"/>
              </w:rPr>
              <w:t>x</w:t>
            </w:r>
          </w:p>
        </w:tc>
        <w:tc>
          <w:tcPr>
            <w:tcW w:w="943" w:type="dxa"/>
            <w:tcMar/>
          </w:tcPr>
          <w:p w:rsidRPr="00073838" w:rsidR="00D276FA" w:rsidP="13043B7E" w:rsidRDefault="00D276FA" w14:paraId="0346DA11"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5028698F"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3966734F" w14:textId="77777777">
            <w:pPr>
              <w:spacing w:after="0" w:line="480" w:lineRule="auto"/>
              <w:jc w:val="both"/>
              <w:rPr>
                <w:rFonts w:ascii="Arial" w:hAnsi="Arial" w:eastAsia="Arial" w:cs="Arial"/>
                <w:sz w:val="24"/>
                <w:szCs w:val="24"/>
              </w:rPr>
            </w:pPr>
          </w:p>
        </w:tc>
      </w:tr>
      <w:tr w:rsidRPr="00073838" w:rsidR="00D276FA" w:rsidTr="34884E34" w14:paraId="3514C458" w14:textId="77777777">
        <w:trPr>
          <w:trHeight w:val="1115"/>
        </w:trPr>
        <w:tc>
          <w:tcPr>
            <w:tcW w:w="5489" w:type="dxa"/>
            <w:tcMar/>
          </w:tcPr>
          <w:p w:rsidRPr="00073838" w:rsidR="00D276FA" w:rsidP="13043B7E" w:rsidRDefault="00D276FA" w14:paraId="1FA78E43" w14:textId="77777777">
            <w:pPr>
              <w:numPr>
                <w:ilvl w:val="0"/>
                <w:numId w:val="11"/>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Match between the system and the real world</w:t>
            </w:r>
          </w:p>
          <w:p w:rsidRPr="00073838" w:rsidR="00D276FA" w:rsidP="13043B7E" w:rsidRDefault="00D276FA" w14:paraId="7A09699E"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  Used words, phrases and concepts according to users’ language rather than </w:t>
            </w:r>
            <w:proofErr w:type="gramStart"/>
            <w:r w:rsidRPr="13043B7E">
              <w:rPr>
                <w:rFonts w:ascii="Arial" w:hAnsi="Arial" w:eastAsia="Arial" w:cs="Arial"/>
                <w:sz w:val="24"/>
                <w:szCs w:val="24"/>
              </w:rPr>
              <w:t>system oriented</w:t>
            </w:r>
            <w:proofErr w:type="gramEnd"/>
            <w:r w:rsidRPr="13043B7E">
              <w:rPr>
                <w:rFonts w:ascii="Arial" w:hAnsi="Arial" w:eastAsia="Arial" w:cs="Arial"/>
                <w:sz w:val="24"/>
                <w:szCs w:val="24"/>
              </w:rPr>
              <w:t xml:space="preserve"> words and computer jargons.</w:t>
            </w:r>
          </w:p>
        </w:tc>
        <w:tc>
          <w:tcPr>
            <w:tcW w:w="858" w:type="dxa"/>
            <w:tcMar/>
          </w:tcPr>
          <w:p w:rsidRPr="00073838" w:rsidR="00D276FA" w:rsidP="13043B7E" w:rsidRDefault="00D276FA" w14:paraId="5625C4F6"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0202073C" w14:textId="5A40E476">
            <w:pPr>
              <w:spacing w:after="0" w:line="480" w:lineRule="auto"/>
              <w:jc w:val="both"/>
              <w:rPr>
                <w:rFonts w:ascii="Arial" w:hAnsi="Arial" w:eastAsia="Arial" w:cs="Arial"/>
                <w:sz w:val="24"/>
                <w:szCs w:val="24"/>
              </w:rPr>
            </w:pPr>
            <w:r w:rsidRPr="34884E34" w:rsidR="108BA8E5">
              <w:rPr>
                <w:rFonts w:ascii="Arial" w:hAnsi="Arial" w:eastAsia="Arial" w:cs="Arial"/>
                <w:sz w:val="24"/>
                <w:szCs w:val="24"/>
              </w:rPr>
              <w:t>x</w:t>
            </w:r>
          </w:p>
        </w:tc>
        <w:tc>
          <w:tcPr>
            <w:tcW w:w="943" w:type="dxa"/>
            <w:tcMar/>
          </w:tcPr>
          <w:p w:rsidRPr="00073838" w:rsidR="00D276FA" w:rsidP="13043B7E" w:rsidRDefault="00D276FA" w14:paraId="22DC318F"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74660D98"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0A247E7A" w14:textId="77777777">
            <w:pPr>
              <w:spacing w:after="0" w:line="480" w:lineRule="auto"/>
              <w:jc w:val="both"/>
              <w:rPr>
                <w:rFonts w:ascii="Arial" w:hAnsi="Arial" w:eastAsia="Arial" w:cs="Arial"/>
                <w:sz w:val="24"/>
                <w:szCs w:val="24"/>
              </w:rPr>
            </w:pPr>
          </w:p>
        </w:tc>
      </w:tr>
      <w:tr w:rsidRPr="00073838" w:rsidR="00D276FA" w:rsidTr="34884E34" w14:paraId="5A8BF7A5" w14:textId="77777777">
        <w:trPr>
          <w:trHeight w:val="1120"/>
        </w:trPr>
        <w:tc>
          <w:tcPr>
            <w:tcW w:w="5489" w:type="dxa"/>
            <w:tcMar/>
          </w:tcPr>
          <w:p w:rsidRPr="00073838" w:rsidR="00D276FA" w:rsidP="13043B7E" w:rsidRDefault="00D276FA" w14:paraId="78BD3C62" w14:textId="77777777">
            <w:pPr>
              <w:numPr>
                <w:ilvl w:val="0"/>
                <w:numId w:val="11"/>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User control and freedom</w:t>
            </w:r>
          </w:p>
          <w:p w:rsidRPr="00073838" w:rsidR="00D276FA" w:rsidP="13043B7E" w:rsidRDefault="00D276FA" w14:paraId="0EC26255"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    The system design provides ways of allowing users to easily “get in” and “get out” if they find themselves in unfamiliar parts of the system. </w:t>
            </w:r>
          </w:p>
        </w:tc>
        <w:tc>
          <w:tcPr>
            <w:tcW w:w="858" w:type="dxa"/>
            <w:tcMar/>
          </w:tcPr>
          <w:p w:rsidRPr="00073838" w:rsidR="00D276FA" w:rsidP="13043B7E" w:rsidRDefault="00D276FA" w14:paraId="52430B8D"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711F14A9" w14:textId="75D11D4D">
            <w:pPr>
              <w:spacing w:after="0" w:line="480" w:lineRule="auto"/>
              <w:jc w:val="both"/>
              <w:rPr>
                <w:rFonts w:ascii="Arial" w:hAnsi="Arial" w:eastAsia="Arial" w:cs="Arial"/>
                <w:sz w:val="24"/>
                <w:szCs w:val="24"/>
              </w:rPr>
            </w:pPr>
            <w:r w:rsidRPr="34884E34" w:rsidR="77275E22">
              <w:rPr>
                <w:rFonts w:ascii="Arial" w:hAnsi="Arial" w:eastAsia="Arial" w:cs="Arial"/>
                <w:sz w:val="24"/>
                <w:szCs w:val="24"/>
              </w:rPr>
              <w:t>x</w:t>
            </w:r>
          </w:p>
        </w:tc>
        <w:tc>
          <w:tcPr>
            <w:tcW w:w="943" w:type="dxa"/>
            <w:tcMar/>
          </w:tcPr>
          <w:p w:rsidRPr="00073838" w:rsidR="00D276FA" w:rsidP="13043B7E" w:rsidRDefault="00D276FA" w14:paraId="50687B93"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53598AB2"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2D2AB5C4" w14:textId="77777777">
            <w:pPr>
              <w:spacing w:after="0" w:line="480" w:lineRule="auto"/>
              <w:jc w:val="both"/>
              <w:rPr>
                <w:rFonts w:ascii="Arial" w:hAnsi="Arial" w:eastAsia="Arial" w:cs="Arial"/>
                <w:sz w:val="24"/>
                <w:szCs w:val="24"/>
              </w:rPr>
            </w:pPr>
          </w:p>
        </w:tc>
      </w:tr>
      <w:tr w:rsidRPr="00073838" w:rsidR="00D276FA" w:rsidTr="34884E34" w14:paraId="4B822A27" w14:textId="77777777">
        <w:trPr>
          <w:trHeight w:val="840"/>
        </w:trPr>
        <w:tc>
          <w:tcPr>
            <w:tcW w:w="5489" w:type="dxa"/>
            <w:vMerge w:val="restart"/>
            <w:tcMar/>
          </w:tcPr>
          <w:p w:rsidRPr="00073838" w:rsidR="00D276FA" w:rsidP="13043B7E" w:rsidRDefault="00D276FA" w14:paraId="46A84DCE" w14:textId="77777777">
            <w:pPr>
              <w:numPr>
                <w:ilvl w:val="0"/>
                <w:numId w:val="11"/>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Consistency and Standards</w:t>
            </w:r>
          </w:p>
          <w:p w:rsidRPr="00073838" w:rsidR="00D276FA" w:rsidP="13043B7E" w:rsidRDefault="00D276FA" w14:paraId="41BDC202" w14:textId="77777777">
            <w:pPr>
              <w:numPr>
                <w:ilvl w:val="0"/>
                <w:numId w:val="7"/>
              </w:numPr>
              <w:spacing w:after="0" w:line="480" w:lineRule="auto"/>
              <w:ind w:left="0"/>
              <w:jc w:val="both"/>
              <w:rPr>
                <w:rFonts w:ascii="Arial" w:hAnsi="Arial" w:eastAsia="Arial" w:cs="Arial"/>
                <w:b/>
                <w:bCs/>
                <w:sz w:val="24"/>
                <w:szCs w:val="24"/>
              </w:rPr>
            </w:pPr>
            <w:r w:rsidRPr="13043B7E">
              <w:rPr>
                <w:rFonts w:ascii="Arial" w:hAnsi="Arial" w:eastAsia="Arial" w:cs="Arial"/>
                <w:sz w:val="24"/>
                <w:szCs w:val="24"/>
              </w:rPr>
              <w:t>- The colors, text, labels, buttons and other elements in the design are uniform from start to finish</w:t>
            </w:r>
            <w:r w:rsidRPr="13043B7E">
              <w:rPr>
                <w:rFonts w:ascii="Arial" w:hAnsi="Arial" w:eastAsia="Arial" w:cs="Arial"/>
                <w:b/>
                <w:bCs/>
                <w:sz w:val="24"/>
                <w:szCs w:val="24"/>
              </w:rPr>
              <w:t>.</w:t>
            </w:r>
          </w:p>
          <w:p w:rsidRPr="00073838" w:rsidR="00D276FA" w:rsidP="13043B7E" w:rsidRDefault="00D276FA" w14:paraId="27C8AF54" w14:textId="77777777">
            <w:pPr>
              <w:spacing w:after="0" w:line="480" w:lineRule="auto"/>
              <w:jc w:val="both"/>
              <w:rPr>
                <w:rFonts w:ascii="Arial" w:hAnsi="Arial" w:eastAsia="Arial" w:cs="Arial"/>
                <w:b/>
                <w:bCs/>
                <w:sz w:val="24"/>
                <w:szCs w:val="24"/>
              </w:rPr>
            </w:pPr>
            <w:r w:rsidRPr="13043B7E">
              <w:rPr>
                <w:rFonts w:ascii="Arial" w:hAnsi="Arial" w:eastAsia="Arial" w:cs="Arial"/>
                <w:sz w:val="24"/>
                <w:szCs w:val="24"/>
              </w:rPr>
              <w:t>- Text and icons are not too small or too big.</w:t>
            </w:r>
          </w:p>
          <w:p w:rsidRPr="00073838" w:rsidR="00D276FA" w:rsidP="13043B7E" w:rsidRDefault="00D276FA" w14:paraId="58FAF2DF" w14:textId="77777777">
            <w:pPr>
              <w:spacing w:after="0" w:line="480" w:lineRule="auto"/>
              <w:jc w:val="both"/>
              <w:rPr>
                <w:rFonts w:ascii="Arial" w:hAnsi="Arial" w:eastAsia="Arial" w:cs="Arial"/>
                <w:sz w:val="24"/>
                <w:szCs w:val="24"/>
              </w:rPr>
            </w:pPr>
            <w:r w:rsidRPr="13043B7E">
              <w:rPr>
                <w:rFonts w:ascii="Arial" w:hAnsi="Arial" w:eastAsia="Arial" w:cs="Arial"/>
                <w:b/>
                <w:bCs/>
                <w:sz w:val="24"/>
                <w:szCs w:val="24"/>
              </w:rPr>
              <w:t xml:space="preserve">- </w:t>
            </w:r>
            <w:r w:rsidRPr="13043B7E">
              <w:rPr>
                <w:rFonts w:ascii="Arial" w:hAnsi="Arial" w:eastAsia="Arial" w:cs="Arial"/>
                <w:sz w:val="24"/>
                <w:szCs w:val="24"/>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Mar/>
          </w:tcPr>
          <w:p w:rsidRPr="00073838" w:rsidR="00D276FA" w:rsidP="13043B7E" w:rsidRDefault="00D276FA" w14:paraId="2E44282F"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07C65E62"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601F77C4" w14:textId="29BD7D38">
            <w:pPr>
              <w:spacing w:after="0" w:line="480" w:lineRule="auto"/>
              <w:jc w:val="both"/>
              <w:rPr>
                <w:rFonts w:ascii="Arial" w:hAnsi="Arial" w:eastAsia="Arial" w:cs="Arial"/>
                <w:sz w:val="24"/>
                <w:szCs w:val="24"/>
              </w:rPr>
            </w:pPr>
            <w:r w:rsidRPr="34884E34" w:rsidR="437F5BD5">
              <w:rPr>
                <w:rFonts w:ascii="Arial" w:hAnsi="Arial" w:eastAsia="Arial" w:cs="Arial"/>
                <w:sz w:val="24"/>
                <w:szCs w:val="24"/>
              </w:rPr>
              <w:t>x</w:t>
            </w:r>
          </w:p>
        </w:tc>
        <w:tc>
          <w:tcPr>
            <w:tcW w:w="986" w:type="dxa"/>
            <w:tcMar/>
          </w:tcPr>
          <w:p w:rsidRPr="00073838" w:rsidR="00D276FA" w:rsidP="13043B7E" w:rsidRDefault="00D276FA" w14:paraId="324293D0"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3F2D64D6" w14:textId="77777777">
            <w:pPr>
              <w:spacing w:after="0" w:line="480" w:lineRule="auto"/>
              <w:jc w:val="both"/>
              <w:rPr>
                <w:rFonts w:ascii="Arial" w:hAnsi="Arial" w:eastAsia="Arial" w:cs="Arial"/>
                <w:sz w:val="24"/>
                <w:szCs w:val="24"/>
              </w:rPr>
            </w:pPr>
          </w:p>
        </w:tc>
      </w:tr>
      <w:tr w:rsidRPr="00073838" w:rsidR="00D276FA" w:rsidTr="34884E34" w14:paraId="0FD98FC5" w14:textId="77777777">
        <w:trPr>
          <w:trHeight w:val="345"/>
        </w:trPr>
        <w:tc>
          <w:tcPr>
            <w:tcW w:w="5489" w:type="dxa"/>
            <w:vMerge/>
            <w:tcMar/>
          </w:tcPr>
          <w:p w:rsidRPr="00073838" w:rsidR="00D276FA" w:rsidP="00D276FA" w:rsidRDefault="00D276FA" w14:paraId="5B97EDC9" w14:textId="77777777">
            <w:pPr>
              <w:numPr>
                <w:ilvl w:val="0"/>
                <w:numId w:val="11"/>
              </w:numPr>
              <w:spacing w:after="0"/>
              <w:jc w:val="both"/>
              <w:rPr>
                <w:b/>
                <w:sz w:val="20"/>
                <w:szCs w:val="20"/>
              </w:rPr>
            </w:pPr>
          </w:p>
        </w:tc>
        <w:tc>
          <w:tcPr>
            <w:tcW w:w="858" w:type="dxa"/>
            <w:tcMar/>
          </w:tcPr>
          <w:p w:rsidRPr="00073838" w:rsidR="00D276FA" w:rsidP="13043B7E" w:rsidRDefault="00D276FA" w14:paraId="6E8A2D21"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45F24785"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7AAE8EF5" w14:textId="1B6509A5">
            <w:pPr>
              <w:spacing w:after="0" w:line="480" w:lineRule="auto"/>
              <w:jc w:val="both"/>
              <w:rPr>
                <w:rFonts w:ascii="Arial" w:hAnsi="Arial" w:eastAsia="Arial" w:cs="Arial"/>
                <w:sz w:val="24"/>
                <w:szCs w:val="24"/>
              </w:rPr>
            </w:pPr>
            <w:r w:rsidRPr="34884E34" w:rsidR="437F5BD5">
              <w:rPr>
                <w:rFonts w:ascii="Arial" w:hAnsi="Arial" w:eastAsia="Arial" w:cs="Arial"/>
                <w:sz w:val="24"/>
                <w:szCs w:val="24"/>
              </w:rPr>
              <w:t>x</w:t>
            </w:r>
          </w:p>
        </w:tc>
        <w:tc>
          <w:tcPr>
            <w:tcW w:w="986" w:type="dxa"/>
            <w:tcMar/>
          </w:tcPr>
          <w:p w:rsidRPr="00073838" w:rsidR="00D276FA" w:rsidP="13043B7E" w:rsidRDefault="00D276FA" w14:paraId="15AF3E73"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7EFB758D" w14:textId="77777777">
            <w:pPr>
              <w:spacing w:after="0" w:line="480" w:lineRule="auto"/>
              <w:jc w:val="both"/>
              <w:rPr>
                <w:rFonts w:ascii="Arial" w:hAnsi="Arial" w:eastAsia="Arial" w:cs="Arial"/>
                <w:sz w:val="24"/>
                <w:szCs w:val="24"/>
              </w:rPr>
            </w:pPr>
          </w:p>
        </w:tc>
      </w:tr>
      <w:tr w:rsidRPr="00073838" w:rsidR="00D276FA" w:rsidTr="34884E34" w14:paraId="2DCB2DFB" w14:textId="77777777">
        <w:trPr>
          <w:trHeight w:val="1320"/>
        </w:trPr>
        <w:tc>
          <w:tcPr>
            <w:tcW w:w="5489" w:type="dxa"/>
            <w:vMerge/>
            <w:tcMar/>
          </w:tcPr>
          <w:p w:rsidRPr="00073838" w:rsidR="00D276FA" w:rsidP="00D276FA" w:rsidRDefault="00D276FA" w14:paraId="286D41A0" w14:textId="77777777">
            <w:pPr>
              <w:numPr>
                <w:ilvl w:val="0"/>
                <w:numId w:val="11"/>
              </w:numPr>
              <w:spacing w:after="0"/>
              <w:jc w:val="both"/>
              <w:rPr>
                <w:b/>
                <w:sz w:val="20"/>
                <w:szCs w:val="20"/>
              </w:rPr>
            </w:pPr>
          </w:p>
        </w:tc>
        <w:tc>
          <w:tcPr>
            <w:tcW w:w="858" w:type="dxa"/>
            <w:tcMar/>
          </w:tcPr>
          <w:p w:rsidRPr="00073838" w:rsidR="00D276FA" w:rsidP="13043B7E" w:rsidRDefault="00D276FA" w14:paraId="027B4E6D"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4F7C6105"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71A2EA36" w14:textId="79707CE9">
            <w:pPr>
              <w:spacing w:after="0" w:line="480" w:lineRule="auto"/>
              <w:jc w:val="both"/>
              <w:rPr>
                <w:rFonts w:ascii="Arial" w:hAnsi="Arial" w:eastAsia="Arial" w:cs="Arial"/>
                <w:sz w:val="24"/>
                <w:szCs w:val="24"/>
              </w:rPr>
            </w:pPr>
            <w:r w:rsidRPr="34884E34" w:rsidR="437F5BD5">
              <w:rPr>
                <w:rFonts w:ascii="Arial" w:hAnsi="Arial" w:eastAsia="Arial" w:cs="Arial"/>
                <w:sz w:val="24"/>
                <w:szCs w:val="24"/>
              </w:rPr>
              <w:t>x</w:t>
            </w:r>
          </w:p>
        </w:tc>
        <w:tc>
          <w:tcPr>
            <w:tcW w:w="986" w:type="dxa"/>
            <w:tcMar/>
          </w:tcPr>
          <w:p w:rsidRPr="00073838" w:rsidR="00D276FA" w:rsidP="13043B7E" w:rsidRDefault="00D276FA" w14:paraId="120011F5"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27BD8CB1" w14:textId="77777777">
            <w:pPr>
              <w:spacing w:after="0" w:line="480" w:lineRule="auto"/>
              <w:jc w:val="both"/>
              <w:rPr>
                <w:rFonts w:ascii="Arial" w:hAnsi="Arial" w:eastAsia="Arial" w:cs="Arial"/>
                <w:sz w:val="24"/>
                <w:szCs w:val="24"/>
              </w:rPr>
            </w:pPr>
          </w:p>
        </w:tc>
      </w:tr>
      <w:tr w:rsidRPr="00073838" w:rsidR="00D276FA" w:rsidTr="34884E34" w14:paraId="39BC5F4F" w14:textId="77777777">
        <w:trPr>
          <w:trHeight w:val="810"/>
        </w:trPr>
        <w:tc>
          <w:tcPr>
            <w:tcW w:w="5489" w:type="dxa"/>
            <w:vMerge w:val="restart"/>
            <w:tcMar/>
          </w:tcPr>
          <w:p w:rsidRPr="00073838" w:rsidR="00D276FA" w:rsidP="13043B7E" w:rsidRDefault="00D276FA" w14:paraId="66AFBB31" w14:textId="77777777">
            <w:pPr>
              <w:numPr>
                <w:ilvl w:val="0"/>
                <w:numId w:val="14"/>
              </w:numPr>
              <w:spacing w:after="0" w:line="480" w:lineRule="auto"/>
              <w:ind w:left="360" w:firstLine="0"/>
              <w:jc w:val="both"/>
              <w:rPr>
                <w:rFonts w:ascii="Arial" w:hAnsi="Arial" w:eastAsia="Arial" w:cs="Arial"/>
                <w:b/>
                <w:bCs/>
                <w:sz w:val="24"/>
                <w:szCs w:val="24"/>
              </w:rPr>
            </w:pPr>
            <w:r w:rsidRPr="13043B7E">
              <w:rPr>
                <w:rFonts w:ascii="Arial" w:hAnsi="Arial" w:eastAsia="Arial" w:cs="Arial"/>
                <w:b/>
                <w:bCs/>
                <w:sz w:val="24"/>
                <w:szCs w:val="24"/>
              </w:rPr>
              <w:t>Error Prevention</w:t>
            </w:r>
          </w:p>
          <w:p w:rsidRPr="00073838" w:rsidR="00D276FA" w:rsidP="13043B7E" w:rsidRDefault="00D276FA" w14:paraId="7EAD2BCD"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 The system design provides an automatic detection of errors and </w:t>
            </w:r>
            <w:proofErr w:type="gramStart"/>
            <w:r w:rsidRPr="13043B7E">
              <w:rPr>
                <w:rFonts w:ascii="Arial" w:hAnsi="Arial" w:eastAsia="Arial" w:cs="Arial"/>
                <w:sz w:val="24"/>
                <w:szCs w:val="24"/>
              </w:rPr>
              <w:t>preventing</w:t>
            </w:r>
            <w:proofErr w:type="gramEnd"/>
            <w:r w:rsidRPr="13043B7E">
              <w:rPr>
                <w:rFonts w:ascii="Arial" w:hAnsi="Arial" w:eastAsia="Arial" w:cs="Arial"/>
                <w:sz w:val="24"/>
                <w:szCs w:val="24"/>
              </w:rPr>
              <w:t xml:space="preserve"> them to occur in the first place.</w:t>
            </w:r>
          </w:p>
          <w:p w:rsidRPr="00073838" w:rsidR="00D276FA" w:rsidP="13043B7E" w:rsidRDefault="00D276FA" w14:paraId="547651FB"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Idiot proofing mechanisms are applied</w:t>
            </w:r>
          </w:p>
        </w:tc>
        <w:tc>
          <w:tcPr>
            <w:tcW w:w="858" w:type="dxa"/>
            <w:tcMar/>
          </w:tcPr>
          <w:p w:rsidRPr="00073838" w:rsidR="00D276FA" w:rsidP="13043B7E" w:rsidRDefault="00D276FA" w14:paraId="5A33E36C"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13A88CE4"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4431B476"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41E4DE18" w14:textId="30208DE0">
            <w:pPr>
              <w:spacing w:after="0" w:line="480" w:lineRule="auto"/>
              <w:jc w:val="both"/>
              <w:rPr>
                <w:rFonts w:ascii="Arial" w:hAnsi="Arial" w:eastAsia="Arial" w:cs="Arial"/>
                <w:sz w:val="24"/>
                <w:szCs w:val="24"/>
              </w:rPr>
            </w:pPr>
            <w:r w:rsidRPr="34884E34" w:rsidR="35CCCA76">
              <w:rPr>
                <w:rFonts w:ascii="Arial" w:hAnsi="Arial" w:eastAsia="Arial" w:cs="Arial"/>
                <w:sz w:val="24"/>
                <w:szCs w:val="24"/>
              </w:rPr>
              <w:t>x</w:t>
            </w:r>
          </w:p>
        </w:tc>
        <w:tc>
          <w:tcPr>
            <w:tcW w:w="1072" w:type="dxa"/>
            <w:tcMar/>
          </w:tcPr>
          <w:p w:rsidRPr="00073838" w:rsidR="00D276FA" w:rsidP="13043B7E" w:rsidRDefault="00D276FA" w14:paraId="042926A6" w14:textId="77777777">
            <w:pPr>
              <w:spacing w:after="0" w:line="480" w:lineRule="auto"/>
              <w:jc w:val="both"/>
              <w:rPr>
                <w:rFonts w:ascii="Arial" w:hAnsi="Arial" w:eastAsia="Arial" w:cs="Arial"/>
                <w:sz w:val="24"/>
                <w:szCs w:val="24"/>
              </w:rPr>
            </w:pPr>
          </w:p>
        </w:tc>
      </w:tr>
      <w:tr w:rsidRPr="00073838" w:rsidR="00D276FA" w:rsidTr="34884E34" w14:paraId="778BA059" w14:textId="77777777">
        <w:trPr>
          <w:trHeight w:val="298"/>
        </w:trPr>
        <w:tc>
          <w:tcPr>
            <w:tcW w:w="5489" w:type="dxa"/>
            <w:vMerge/>
            <w:tcMar/>
          </w:tcPr>
          <w:p w:rsidRPr="00073838" w:rsidR="00D276FA" w:rsidP="00D276FA" w:rsidRDefault="00D276FA" w14:paraId="0AA12B99" w14:textId="77777777">
            <w:pPr>
              <w:numPr>
                <w:ilvl w:val="0"/>
                <w:numId w:val="14"/>
              </w:numPr>
              <w:spacing w:after="0"/>
              <w:ind w:left="360" w:firstLine="0"/>
              <w:jc w:val="both"/>
              <w:rPr>
                <w:b/>
                <w:sz w:val="20"/>
                <w:szCs w:val="20"/>
              </w:rPr>
            </w:pPr>
          </w:p>
        </w:tc>
        <w:tc>
          <w:tcPr>
            <w:tcW w:w="858" w:type="dxa"/>
            <w:tcMar/>
          </w:tcPr>
          <w:p w:rsidRPr="00073838" w:rsidR="00D276FA" w:rsidP="13043B7E" w:rsidRDefault="00D276FA" w14:paraId="64125483"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2E410DD1" w14:textId="2783C091">
            <w:pPr>
              <w:spacing w:after="0" w:line="480" w:lineRule="auto"/>
              <w:jc w:val="both"/>
              <w:rPr>
                <w:rFonts w:ascii="Arial" w:hAnsi="Arial" w:eastAsia="Arial" w:cs="Arial"/>
                <w:sz w:val="24"/>
                <w:szCs w:val="24"/>
              </w:rPr>
            </w:pPr>
            <w:r w:rsidRPr="34884E34" w:rsidR="35CCCA76">
              <w:rPr>
                <w:rFonts w:ascii="Arial" w:hAnsi="Arial" w:eastAsia="Arial" w:cs="Arial"/>
                <w:sz w:val="24"/>
                <w:szCs w:val="24"/>
              </w:rPr>
              <w:t>x</w:t>
            </w:r>
          </w:p>
        </w:tc>
        <w:tc>
          <w:tcPr>
            <w:tcW w:w="943" w:type="dxa"/>
            <w:tcMar/>
          </w:tcPr>
          <w:p w:rsidRPr="00073838" w:rsidR="00D276FA" w:rsidP="13043B7E" w:rsidRDefault="00D276FA" w14:paraId="10BBD7CE"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1152BB40" w14:textId="701B91DC">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2DE64FAE" w14:textId="77777777">
            <w:pPr>
              <w:spacing w:after="0" w:line="480" w:lineRule="auto"/>
              <w:jc w:val="both"/>
              <w:rPr>
                <w:rFonts w:ascii="Arial" w:hAnsi="Arial" w:eastAsia="Arial" w:cs="Arial"/>
                <w:sz w:val="24"/>
                <w:szCs w:val="24"/>
              </w:rPr>
            </w:pPr>
          </w:p>
        </w:tc>
      </w:tr>
      <w:tr w:rsidRPr="00073838" w:rsidR="00D276FA" w:rsidTr="34884E34" w14:paraId="7B077C19" w14:textId="77777777">
        <w:trPr>
          <w:trHeight w:val="281"/>
        </w:trPr>
        <w:tc>
          <w:tcPr>
            <w:tcW w:w="5489" w:type="dxa"/>
            <w:tcMar/>
          </w:tcPr>
          <w:p w:rsidR="00D276FA" w:rsidP="13043B7E" w:rsidRDefault="00D276FA" w14:paraId="429363E1" w14:textId="77777777">
            <w:pPr>
              <w:spacing w:after="0" w:line="480" w:lineRule="auto"/>
              <w:jc w:val="both"/>
              <w:rPr>
                <w:rFonts w:ascii="Arial" w:hAnsi="Arial" w:eastAsia="Arial" w:cs="Arial"/>
                <w:b/>
                <w:bCs/>
                <w:sz w:val="24"/>
                <w:szCs w:val="24"/>
              </w:rPr>
            </w:pPr>
            <w:r w:rsidRPr="13043B7E">
              <w:rPr>
                <w:rFonts w:ascii="Arial" w:hAnsi="Arial" w:eastAsia="Arial" w:cs="Arial"/>
                <w:b/>
                <w:bCs/>
                <w:sz w:val="24"/>
                <w:szCs w:val="24"/>
              </w:rPr>
              <w:t xml:space="preserve">      F.    Help users recognize, diagnose and recover from errors</w:t>
            </w:r>
          </w:p>
          <w:p w:rsidRPr="00222F94" w:rsidR="00D276FA" w:rsidP="13043B7E" w:rsidRDefault="00D276FA" w14:paraId="2B6B77CC" w14:textId="77777777">
            <w:pPr>
              <w:spacing w:after="0" w:line="480" w:lineRule="auto"/>
              <w:jc w:val="both"/>
              <w:rPr>
                <w:rFonts w:ascii="Arial" w:hAnsi="Arial" w:eastAsia="Arial" w:cs="Arial"/>
                <w:sz w:val="24"/>
                <w:szCs w:val="24"/>
              </w:rPr>
            </w:pPr>
            <w:r w:rsidRPr="13043B7E">
              <w:rPr>
                <w:rFonts w:ascii="Arial" w:hAnsi="Arial" w:eastAsia="Arial" w:cs="Arial"/>
                <w:b/>
                <w:bCs/>
                <w:sz w:val="24"/>
                <w:szCs w:val="24"/>
              </w:rPr>
              <w:t xml:space="preserve">- </w:t>
            </w:r>
            <w:r w:rsidRPr="13043B7E">
              <w:rPr>
                <w:rFonts w:ascii="Arial" w:hAnsi="Arial" w:eastAsia="Arial" w:cs="Arial"/>
                <w:sz w:val="24"/>
                <w:szCs w:val="24"/>
              </w:rPr>
              <w:t>Error messages and the terms used are recognizable, familiar and understandable for the users.</w:t>
            </w:r>
          </w:p>
        </w:tc>
        <w:tc>
          <w:tcPr>
            <w:tcW w:w="858" w:type="dxa"/>
            <w:tcMar/>
          </w:tcPr>
          <w:p w:rsidRPr="00073838" w:rsidR="00D276FA" w:rsidP="13043B7E" w:rsidRDefault="00D276FA" w14:paraId="54DF8468"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1DE76592" w14:textId="5972A6F4">
            <w:pPr>
              <w:spacing w:after="0" w:line="480" w:lineRule="auto"/>
              <w:jc w:val="both"/>
              <w:rPr>
                <w:rFonts w:ascii="Arial" w:hAnsi="Arial" w:eastAsia="Arial" w:cs="Arial"/>
                <w:sz w:val="24"/>
                <w:szCs w:val="24"/>
              </w:rPr>
            </w:pPr>
            <w:r w:rsidRPr="34884E34" w:rsidR="622C12DD">
              <w:rPr>
                <w:rFonts w:ascii="Arial" w:hAnsi="Arial" w:eastAsia="Arial" w:cs="Arial"/>
                <w:sz w:val="24"/>
                <w:szCs w:val="24"/>
              </w:rPr>
              <w:t>x</w:t>
            </w:r>
          </w:p>
        </w:tc>
        <w:tc>
          <w:tcPr>
            <w:tcW w:w="943" w:type="dxa"/>
            <w:tcMar/>
          </w:tcPr>
          <w:p w:rsidRPr="00073838" w:rsidR="00D276FA" w:rsidP="13043B7E" w:rsidRDefault="00D276FA" w14:paraId="51305912"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46D5E8DF"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17538AFB" w14:textId="77777777">
            <w:pPr>
              <w:spacing w:after="0" w:line="480" w:lineRule="auto"/>
              <w:jc w:val="both"/>
              <w:rPr>
                <w:rFonts w:ascii="Arial" w:hAnsi="Arial" w:eastAsia="Arial" w:cs="Arial"/>
                <w:sz w:val="24"/>
                <w:szCs w:val="24"/>
              </w:rPr>
            </w:pPr>
          </w:p>
        </w:tc>
      </w:tr>
      <w:tr w:rsidRPr="00073838" w:rsidR="00D276FA" w:rsidTr="34884E34" w14:paraId="60074D18" w14:textId="77777777">
        <w:trPr>
          <w:trHeight w:val="281"/>
        </w:trPr>
        <w:tc>
          <w:tcPr>
            <w:tcW w:w="5489" w:type="dxa"/>
            <w:tcMar/>
          </w:tcPr>
          <w:p w:rsidR="00D276FA" w:rsidP="13043B7E" w:rsidRDefault="00D276FA" w14:paraId="6930BEC5" w14:textId="77777777">
            <w:pPr>
              <w:spacing w:after="0" w:line="480" w:lineRule="auto"/>
              <w:jc w:val="both"/>
              <w:rPr>
                <w:rFonts w:ascii="Arial" w:hAnsi="Arial" w:eastAsia="Arial" w:cs="Arial"/>
                <w:b/>
                <w:bCs/>
                <w:sz w:val="24"/>
                <w:szCs w:val="24"/>
              </w:rPr>
            </w:pPr>
            <w:r w:rsidRPr="13043B7E">
              <w:rPr>
                <w:rFonts w:ascii="Arial" w:hAnsi="Arial" w:eastAsia="Arial" w:cs="Arial"/>
                <w:b/>
                <w:bCs/>
                <w:sz w:val="24"/>
                <w:szCs w:val="24"/>
              </w:rPr>
              <w:t xml:space="preserve">     G.   Recognition rather than recall</w:t>
            </w:r>
          </w:p>
          <w:p w:rsidR="00D276FA" w:rsidP="13043B7E" w:rsidRDefault="00D276FA" w14:paraId="0E1376CB" w14:textId="77777777">
            <w:pPr>
              <w:spacing w:after="0" w:line="480" w:lineRule="auto"/>
              <w:jc w:val="both"/>
              <w:rPr>
                <w:rFonts w:ascii="Arial" w:hAnsi="Arial" w:eastAsia="Arial" w:cs="Arial"/>
                <w:sz w:val="24"/>
                <w:szCs w:val="24"/>
              </w:rPr>
            </w:pPr>
            <w:r w:rsidRPr="13043B7E">
              <w:rPr>
                <w:rFonts w:ascii="Arial" w:hAnsi="Arial" w:eastAsia="Arial" w:cs="Arial"/>
                <w:b/>
                <w:bCs/>
                <w:sz w:val="24"/>
                <w:szCs w:val="24"/>
              </w:rPr>
              <w:t xml:space="preserve">-   </w:t>
            </w:r>
            <w:r w:rsidRPr="13043B7E">
              <w:rPr>
                <w:rFonts w:ascii="Arial" w:hAnsi="Arial" w:eastAsia="Arial" w:cs="Arial"/>
                <w:sz w:val="24"/>
                <w:szCs w:val="24"/>
              </w:rPr>
              <w:t>Objects, icons, actions and options are visible for the user.</w:t>
            </w:r>
          </w:p>
          <w:p w:rsidRPr="00222F94" w:rsidR="00D276FA" w:rsidP="13043B7E" w:rsidRDefault="00D276FA" w14:paraId="1BC0FA74"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 Objects are labeled well with text and icons that can immediately be spotted by the user and matched with what they want to do. </w:t>
            </w:r>
          </w:p>
        </w:tc>
        <w:tc>
          <w:tcPr>
            <w:tcW w:w="858" w:type="dxa"/>
            <w:tcMar/>
          </w:tcPr>
          <w:p w:rsidRPr="00073838" w:rsidR="00D276FA" w:rsidP="13043B7E" w:rsidRDefault="00D276FA" w14:paraId="5554EA2A"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35A825AD"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0EBA1E37" w14:textId="4A21B978">
            <w:pPr>
              <w:spacing w:after="0" w:line="480" w:lineRule="auto"/>
              <w:jc w:val="both"/>
              <w:rPr>
                <w:rFonts w:ascii="Arial" w:hAnsi="Arial" w:eastAsia="Arial" w:cs="Arial"/>
                <w:sz w:val="24"/>
                <w:szCs w:val="24"/>
              </w:rPr>
            </w:pPr>
            <w:r w:rsidRPr="34884E34" w:rsidR="04294DCF">
              <w:rPr>
                <w:rFonts w:ascii="Arial" w:hAnsi="Arial" w:eastAsia="Arial" w:cs="Arial"/>
                <w:sz w:val="24"/>
                <w:szCs w:val="24"/>
              </w:rPr>
              <w:t>x</w:t>
            </w:r>
          </w:p>
        </w:tc>
        <w:tc>
          <w:tcPr>
            <w:tcW w:w="986" w:type="dxa"/>
            <w:tcMar/>
          </w:tcPr>
          <w:p w:rsidRPr="00073838" w:rsidR="00D276FA" w:rsidP="13043B7E" w:rsidRDefault="00D276FA" w14:paraId="1525D895"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67F2933C" w14:textId="77777777">
            <w:pPr>
              <w:spacing w:after="0" w:line="480" w:lineRule="auto"/>
              <w:jc w:val="both"/>
              <w:rPr>
                <w:rFonts w:ascii="Arial" w:hAnsi="Arial" w:eastAsia="Arial" w:cs="Arial"/>
                <w:sz w:val="24"/>
                <w:szCs w:val="24"/>
              </w:rPr>
            </w:pPr>
          </w:p>
        </w:tc>
      </w:tr>
      <w:tr w:rsidRPr="00073838" w:rsidR="00D276FA" w:rsidTr="34884E34" w14:paraId="5DCEDA05" w14:textId="77777777">
        <w:trPr>
          <w:trHeight w:val="281"/>
        </w:trPr>
        <w:tc>
          <w:tcPr>
            <w:tcW w:w="5489" w:type="dxa"/>
            <w:tcMar/>
          </w:tcPr>
          <w:p w:rsidR="00D276FA" w:rsidP="13043B7E" w:rsidRDefault="00D276FA" w14:paraId="13258BEE" w14:textId="77777777">
            <w:pPr>
              <w:spacing w:after="0" w:line="480" w:lineRule="auto"/>
              <w:jc w:val="both"/>
              <w:rPr>
                <w:rFonts w:ascii="Arial" w:hAnsi="Arial" w:eastAsia="Arial" w:cs="Arial"/>
                <w:b/>
                <w:bCs/>
                <w:sz w:val="24"/>
                <w:szCs w:val="24"/>
              </w:rPr>
            </w:pPr>
            <w:r w:rsidRPr="13043B7E">
              <w:rPr>
                <w:rFonts w:ascii="Arial" w:hAnsi="Arial" w:eastAsia="Arial" w:cs="Arial"/>
                <w:sz w:val="24"/>
                <w:szCs w:val="24"/>
              </w:rPr>
              <w:t xml:space="preserve">   </w:t>
            </w:r>
            <w:r w:rsidRPr="13043B7E">
              <w:rPr>
                <w:rFonts w:ascii="Arial" w:hAnsi="Arial" w:eastAsia="Arial" w:cs="Arial"/>
                <w:b/>
                <w:bCs/>
                <w:sz w:val="24"/>
                <w:szCs w:val="24"/>
              </w:rPr>
              <w:t xml:space="preserve"> H. Flexibility and efficiency of use</w:t>
            </w:r>
          </w:p>
          <w:p w:rsidR="00D276FA" w:rsidP="13043B7E" w:rsidRDefault="00D276FA" w14:paraId="2275E6C1"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The system design provides easy to navigate menus.</w:t>
            </w:r>
          </w:p>
          <w:p w:rsidRPr="000221BD" w:rsidR="00D276FA" w:rsidP="13043B7E" w:rsidRDefault="00D276FA" w14:paraId="202243EB" w14:textId="77777777">
            <w:pPr>
              <w:spacing w:after="0" w:line="480" w:lineRule="auto"/>
              <w:jc w:val="both"/>
              <w:rPr>
                <w:rFonts w:ascii="Arial" w:hAnsi="Arial" w:eastAsia="Arial" w:cs="Arial"/>
                <w:sz w:val="24"/>
                <w:szCs w:val="24"/>
              </w:rPr>
            </w:pPr>
            <w:r w:rsidRPr="13043B7E">
              <w:rPr>
                <w:rFonts w:ascii="Arial" w:hAnsi="Arial" w:eastAsia="Arial" w:cs="Arial"/>
                <w:sz w:val="24"/>
                <w:szCs w:val="24"/>
              </w:rPr>
              <w:t xml:space="preserve">- the </w:t>
            </w:r>
            <w:proofErr w:type="gramStart"/>
            <w:r w:rsidRPr="13043B7E">
              <w:rPr>
                <w:rFonts w:ascii="Arial" w:hAnsi="Arial" w:eastAsia="Arial" w:cs="Arial"/>
                <w:sz w:val="24"/>
                <w:szCs w:val="24"/>
              </w:rPr>
              <w:t>system  does</w:t>
            </w:r>
            <w:proofErr w:type="gramEnd"/>
            <w:r w:rsidRPr="13043B7E">
              <w:rPr>
                <w:rFonts w:ascii="Arial" w:hAnsi="Arial" w:eastAsia="Arial" w:cs="Arial"/>
                <w:sz w:val="24"/>
                <w:szCs w:val="24"/>
              </w:rPr>
              <w:t xml:space="preserve"> not make wasteful time of system resources.</w:t>
            </w:r>
          </w:p>
        </w:tc>
        <w:tc>
          <w:tcPr>
            <w:tcW w:w="858" w:type="dxa"/>
            <w:tcMar/>
          </w:tcPr>
          <w:p w:rsidRPr="00073838" w:rsidR="00D276FA" w:rsidP="13043B7E" w:rsidRDefault="00D276FA" w14:paraId="5D9464FD"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20F316DA"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28C073FA" w14:textId="1C19D64C">
            <w:pPr>
              <w:spacing w:after="0" w:line="480" w:lineRule="auto"/>
              <w:jc w:val="both"/>
              <w:rPr>
                <w:rFonts w:ascii="Arial" w:hAnsi="Arial" w:eastAsia="Arial" w:cs="Arial"/>
                <w:sz w:val="24"/>
                <w:szCs w:val="24"/>
              </w:rPr>
            </w:pPr>
            <w:r w:rsidRPr="34884E34" w:rsidR="0C357DA2">
              <w:rPr>
                <w:rFonts w:ascii="Arial" w:hAnsi="Arial" w:eastAsia="Arial" w:cs="Arial"/>
                <w:sz w:val="24"/>
                <w:szCs w:val="24"/>
              </w:rPr>
              <w:t>x</w:t>
            </w:r>
          </w:p>
        </w:tc>
        <w:tc>
          <w:tcPr>
            <w:tcW w:w="986" w:type="dxa"/>
            <w:tcMar/>
          </w:tcPr>
          <w:p w:rsidRPr="00073838" w:rsidR="00D276FA" w:rsidP="13043B7E" w:rsidRDefault="00D276FA" w14:paraId="7A2DFBEF"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5126EFEB" w14:textId="77777777">
            <w:pPr>
              <w:spacing w:after="0" w:line="480" w:lineRule="auto"/>
              <w:jc w:val="both"/>
              <w:rPr>
                <w:rFonts w:ascii="Arial" w:hAnsi="Arial" w:eastAsia="Arial" w:cs="Arial"/>
                <w:sz w:val="24"/>
                <w:szCs w:val="24"/>
              </w:rPr>
            </w:pPr>
          </w:p>
        </w:tc>
      </w:tr>
      <w:tr w:rsidRPr="00073838" w:rsidR="00D276FA" w:rsidTr="34884E34" w14:paraId="4723AAAF" w14:textId="77777777">
        <w:trPr>
          <w:trHeight w:val="295"/>
        </w:trPr>
        <w:tc>
          <w:tcPr>
            <w:tcW w:w="5489" w:type="dxa"/>
            <w:tcMar/>
          </w:tcPr>
          <w:p w:rsidR="00D276FA" w:rsidP="13043B7E" w:rsidRDefault="00D276FA" w14:paraId="638ECEE0" w14:textId="77777777">
            <w:pPr>
              <w:numPr>
                <w:ilvl w:val="0"/>
                <w:numId w:val="12"/>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Aesthetic and minimalist design</w:t>
            </w:r>
          </w:p>
          <w:p w:rsidR="00D276FA" w:rsidP="13043B7E" w:rsidRDefault="00D276FA" w14:paraId="78A35824" w14:textId="77777777">
            <w:pPr>
              <w:spacing w:after="0" w:line="480" w:lineRule="auto"/>
              <w:jc w:val="both"/>
              <w:rPr>
                <w:rFonts w:ascii="Arial" w:hAnsi="Arial" w:eastAsia="Arial" w:cs="Arial"/>
                <w:sz w:val="24"/>
                <w:szCs w:val="24"/>
              </w:rPr>
            </w:pPr>
            <w:r w:rsidRPr="13043B7E">
              <w:rPr>
                <w:rFonts w:ascii="Arial" w:hAnsi="Arial" w:eastAsia="Arial" w:cs="Arial"/>
                <w:b/>
                <w:bCs/>
                <w:sz w:val="24"/>
                <w:szCs w:val="24"/>
              </w:rPr>
              <w:t>-</w:t>
            </w:r>
            <w:r w:rsidRPr="13043B7E">
              <w:rPr>
                <w:rFonts w:ascii="Arial" w:hAnsi="Arial" w:eastAsia="Arial" w:cs="Arial"/>
                <w:sz w:val="24"/>
                <w:szCs w:val="24"/>
              </w:rPr>
              <w:t xml:space="preserve">Graphics and animations used are not difficult to look at and </w:t>
            </w:r>
            <w:proofErr w:type="gramStart"/>
            <w:r w:rsidRPr="13043B7E">
              <w:rPr>
                <w:rFonts w:ascii="Arial" w:hAnsi="Arial" w:eastAsia="Arial" w:cs="Arial"/>
                <w:sz w:val="24"/>
                <w:szCs w:val="24"/>
              </w:rPr>
              <w:t>does</w:t>
            </w:r>
            <w:proofErr w:type="gramEnd"/>
            <w:r w:rsidRPr="13043B7E">
              <w:rPr>
                <w:rFonts w:ascii="Arial" w:hAnsi="Arial" w:eastAsia="Arial" w:cs="Arial"/>
                <w:sz w:val="24"/>
                <w:szCs w:val="24"/>
              </w:rPr>
              <w:t xml:space="preserve"> not clutter (mess) up the screen.</w:t>
            </w:r>
          </w:p>
          <w:p w:rsidRPr="0062386C" w:rsidR="00D276FA" w:rsidP="13043B7E" w:rsidRDefault="00D276FA" w14:paraId="2D794514" w14:textId="77777777">
            <w:pPr>
              <w:spacing w:after="0" w:line="480" w:lineRule="auto"/>
              <w:jc w:val="both"/>
              <w:rPr>
                <w:rFonts w:ascii="Arial" w:hAnsi="Arial" w:eastAsia="Arial" w:cs="Arial"/>
                <w:b/>
                <w:bCs/>
                <w:sz w:val="24"/>
                <w:szCs w:val="24"/>
              </w:rPr>
            </w:pPr>
            <w:r w:rsidRPr="13043B7E">
              <w:rPr>
                <w:rFonts w:ascii="Arial" w:hAnsi="Arial" w:eastAsia="Arial" w:cs="Arial"/>
                <w:sz w:val="24"/>
                <w:szCs w:val="24"/>
              </w:rPr>
              <w:t>- Information provided is relevant and needed for the system design.</w:t>
            </w:r>
          </w:p>
        </w:tc>
        <w:tc>
          <w:tcPr>
            <w:tcW w:w="858" w:type="dxa"/>
            <w:tcMar/>
          </w:tcPr>
          <w:p w:rsidRPr="00073838" w:rsidR="00D276FA" w:rsidP="13043B7E" w:rsidRDefault="00D276FA" w14:paraId="205BEE9A" w14:textId="75B5715E">
            <w:pPr>
              <w:spacing w:after="0" w:line="480" w:lineRule="auto"/>
              <w:jc w:val="both"/>
              <w:rPr>
                <w:rFonts w:ascii="Arial" w:hAnsi="Arial" w:eastAsia="Arial" w:cs="Arial"/>
                <w:sz w:val="24"/>
                <w:szCs w:val="24"/>
              </w:rPr>
            </w:pPr>
            <w:r w:rsidRPr="34884E34" w:rsidR="05514FA1">
              <w:rPr>
                <w:rFonts w:ascii="Arial" w:hAnsi="Arial" w:eastAsia="Arial" w:cs="Arial"/>
                <w:sz w:val="24"/>
                <w:szCs w:val="24"/>
              </w:rPr>
              <w:t>x</w:t>
            </w:r>
          </w:p>
        </w:tc>
        <w:tc>
          <w:tcPr>
            <w:tcW w:w="858" w:type="dxa"/>
            <w:tcMar/>
          </w:tcPr>
          <w:p w:rsidRPr="00073838" w:rsidR="00D276FA" w:rsidP="13043B7E" w:rsidRDefault="00D276FA" w14:paraId="01DD57BA"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237B1C84" w14:textId="77777777">
            <w:pPr>
              <w:spacing w:after="0" w:line="480" w:lineRule="auto"/>
              <w:jc w:val="both"/>
              <w:rPr>
                <w:rFonts w:ascii="Arial" w:hAnsi="Arial" w:eastAsia="Arial" w:cs="Arial"/>
                <w:sz w:val="24"/>
                <w:szCs w:val="24"/>
              </w:rPr>
            </w:pPr>
          </w:p>
        </w:tc>
        <w:tc>
          <w:tcPr>
            <w:tcW w:w="986" w:type="dxa"/>
            <w:tcMar/>
          </w:tcPr>
          <w:p w:rsidRPr="00073838" w:rsidR="00D276FA" w:rsidP="13043B7E" w:rsidRDefault="00D276FA" w14:paraId="4501B24C"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6D21DCE2" w14:textId="77777777">
            <w:pPr>
              <w:spacing w:after="0" w:line="480" w:lineRule="auto"/>
              <w:jc w:val="both"/>
              <w:rPr>
                <w:rFonts w:ascii="Arial" w:hAnsi="Arial" w:eastAsia="Arial" w:cs="Arial"/>
                <w:sz w:val="24"/>
                <w:szCs w:val="24"/>
              </w:rPr>
            </w:pPr>
          </w:p>
        </w:tc>
      </w:tr>
      <w:tr w:rsidRPr="00073838" w:rsidR="00D276FA" w:rsidTr="34884E34" w14:paraId="3592F77B" w14:textId="77777777">
        <w:trPr>
          <w:trHeight w:val="295"/>
        </w:trPr>
        <w:tc>
          <w:tcPr>
            <w:tcW w:w="5489" w:type="dxa"/>
            <w:tcMar/>
          </w:tcPr>
          <w:p w:rsidR="00D276FA" w:rsidP="13043B7E" w:rsidRDefault="00D276FA" w14:paraId="3E57DAA9" w14:textId="77777777">
            <w:pPr>
              <w:numPr>
                <w:ilvl w:val="0"/>
                <w:numId w:val="12"/>
              </w:numPr>
              <w:spacing w:after="0" w:line="480" w:lineRule="auto"/>
              <w:jc w:val="both"/>
              <w:rPr>
                <w:rFonts w:ascii="Arial" w:hAnsi="Arial" w:eastAsia="Arial" w:cs="Arial"/>
                <w:b/>
                <w:bCs/>
                <w:sz w:val="24"/>
                <w:szCs w:val="24"/>
              </w:rPr>
            </w:pPr>
            <w:r w:rsidRPr="13043B7E">
              <w:rPr>
                <w:rFonts w:ascii="Arial" w:hAnsi="Arial" w:eastAsia="Arial" w:cs="Arial"/>
                <w:b/>
                <w:bCs/>
                <w:sz w:val="24"/>
                <w:szCs w:val="24"/>
              </w:rPr>
              <w:t>Help and Documentation</w:t>
            </w:r>
          </w:p>
          <w:p w:rsidRPr="00F06899" w:rsidR="00D276FA" w:rsidP="13043B7E" w:rsidRDefault="00D276FA" w14:paraId="4B6C4C20" w14:textId="77777777">
            <w:pPr>
              <w:spacing w:after="0" w:line="480" w:lineRule="auto"/>
              <w:jc w:val="both"/>
              <w:rPr>
                <w:rFonts w:ascii="Arial" w:hAnsi="Arial" w:eastAsia="Arial" w:cs="Arial"/>
                <w:sz w:val="24"/>
                <w:szCs w:val="24"/>
              </w:rPr>
            </w:pPr>
            <w:r w:rsidRPr="13043B7E">
              <w:rPr>
                <w:rFonts w:ascii="Arial" w:hAnsi="Arial" w:eastAsia="Arial" w:cs="Arial"/>
                <w:b/>
                <w:bCs/>
                <w:sz w:val="24"/>
                <w:szCs w:val="24"/>
              </w:rPr>
              <w:t>-</w:t>
            </w:r>
            <w:r w:rsidRPr="13043B7E">
              <w:rPr>
                <w:rFonts w:ascii="Arial" w:hAnsi="Arial" w:eastAsia="Arial" w:cs="Arial"/>
                <w:sz w:val="24"/>
                <w:szCs w:val="24"/>
              </w:rPr>
              <w:t>the system design provides information that can be easily searched and provides help in a set of concrete steps that can easily be followed.</w:t>
            </w:r>
          </w:p>
        </w:tc>
        <w:tc>
          <w:tcPr>
            <w:tcW w:w="858" w:type="dxa"/>
            <w:tcMar/>
          </w:tcPr>
          <w:p w:rsidRPr="00073838" w:rsidR="00D276FA" w:rsidP="13043B7E" w:rsidRDefault="00D276FA" w14:paraId="14B15373" w14:textId="77777777">
            <w:pPr>
              <w:spacing w:after="0" w:line="480" w:lineRule="auto"/>
              <w:jc w:val="both"/>
              <w:rPr>
                <w:rFonts w:ascii="Arial" w:hAnsi="Arial" w:eastAsia="Arial" w:cs="Arial"/>
                <w:sz w:val="24"/>
                <w:szCs w:val="24"/>
              </w:rPr>
            </w:pPr>
          </w:p>
        </w:tc>
        <w:tc>
          <w:tcPr>
            <w:tcW w:w="858" w:type="dxa"/>
            <w:tcMar/>
          </w:tcPr>
          <w:p w:rsidRPr="00073838" w:rsidR="00D276FA" w:rsidP="13043B7E" w:rsidRDefault="00D276FA" w14:paraId="71DB24DD" w14:textId="77777777">
            <w:pPr>
              <w:spacing w:after="0" w:line="480" w:lineRule="auto"/>
              <w:jc w:val="both"/>
              <w:rPr>
                <w:rFonts w:ascii="Arial" w:hAnsi="Arial" w:eastAsia="Arial" w:cs="Arial"/>
                <w:sz w:val="24"/>
                <w:szCs w:val="24"/>
              </w:rPr>
            </w:pPr>
          </w:p>
        </w:tc>
        <w:tc>
          <w:tcPr>
            <w:tcW w:w="943" w:type="dxa"/>
            <w:tcMar/>
          </w:tcPr>
          <w:p w:rsidRPr="00073838" w:rsidR="00D276FA" w:rsidP="13043B7E" w:rsidRDefault="00D276FA" w14:paraId="7F221410" w14:textId="69670916">
            <w:pPr>
              <w:spacing w:after="0" w:line="480" w:lineRule="auto"/>
              <w:jc w:val="both"/>
              <w:rPr>
                <w:rFonts w:ascii="Arial" w:hAnsi="Arial" w:eastAsia="Arial" w:cs="Arial"/>
                <w:sz w:val="24"/>
                <w:szCs w:val="24"/>
              </w:rPr>
            </w:pPr>
            <w:r w:rsidRPr="34884E34" w:rsidR="3A984FCB">
              <w:rPr>
                <w:rFonts w:ascii="Arial" w:hAnsi="Arial" w:eastAsia="Arial" w:cs="Arial"/>
                <w:sz w:val="24"/>
                <w:szCs w:val="24"/>
              </w:rPr>
              <w:t>x</w:t>
            </w:r>
          </w:p>
        </w:tc>
        <w:tc>
          <w:tcPr>
            <w:tcW w:w="986" w:type="dxa"/>
            <w:tcMar/>
          </w:tcPr>
          <w:p w:rsidRPr="00073838" w:rsidR="00D276FA" w:rsidP="13043B7E" w:rsidRDefault="00D276FA" w14:paraId="5968ABA9" w14:textId="77777777">
            <w:pPr>
              <w:spacing w:after="0" w:line="480" w:lineRule="auto"/>
              <w:jc w:val="both"/>
              <w:rPr>
                <w:rFonts w:ascii="Arial" w:hAnsi="Arial" w:eastAsia="Arial" w:cs="Arial"/>
                <w:sz w:val="24"/>
                <w:szCs w:val="24"/>
              </w:rPr>
            </w:pPr>
          </w:p>
        </w:tc>
        <w:tc>
          <w:tcPr>
            <w:tcW w:w="1072" w:type="dxa"/>
            <w:tcMar/>
          </w:tcPr>
          <w:p w:rsidRPr="00073838" w:rsidR="00D276FA" w:rsidP="13043B7E" w:rsidRDefault="00D276FA" w14:paraId="1F8E6A5B" w14:textId="77777777">
            <w:pPr>
              <w:spacing w:after="0" w:line="480" w:lineRule="auto"/>
              <w:jc w:val="both"/>
              <w:rPr>
                <w:rFonts w:ascii="Arial" w:hAnsi="Arial" w:eastAsia="Arial" w:cs="Arial"/>
                <w:sz w:val="24"/>
                <w:szCs w:val="24"/>
              </w:rPr>
            </w:pPr>
          </w:p>
        </w:tc>
      </w:tr>
    </w:tbl>
    <w:p w:rsidR="00D276FA" w:rsidP="13043B7E" w:rsidRDefault="00D276FA" w14:paraId="622CFC07" w14:textId="77777777">
      <w:pPr>
        <w:spacing w:after="0" w:line="480" w:lineRule="auto"/>
        <w:jc w:val="both"/>
        <w:rPr>
          <w:rFonts w:ascii="Arial" w:hAnsi="Arial" w:eastAsia="Arial" w:cs="Arial"/>
          <w:sz w:val="24"/>
          <w:szCs w:val="24"/>
        </w:rPr>
      </w:pPr>
    </w:p>
    <w:p w:rsidR="00D276FA" w:rsidP="13043B7E" w:rsidRDefault="00D276FA" w14:paraId="39BAC63B" w14:textId="77777777">
      <w:pPr>
        <w:spacing w:line="480" w:lineRule="auto"/>
        <w:jc w:val="both"/>
        <w:rPr>
          <w:rFonts w:ascii="Arial" w:hAnsi="Arial" w:eastAsia="Arial" w:cs="Arial"/>
          <w:b/>
          <w:bCs/>
          <w:sz w:val="24"/>
          <w:szCs w:val="24"/>
        </w:rPr>
      </w:pPr>
      <w:r w:rsidRPr="34884E34" w:rsidR="00D276FA">
        <w:rPr>
          <w:rFonts w:ascii="Arial" w:hAnsi="Arial" w:eastAsia="Arial" w:cs="Arial"/>
          <w:b w:val="1"/>
          <w:bCs w:val="1"/>
          <w:sz w:val="24"/>
          <w:szCs w:val="24"/>
        </w:rPr>
        <w:t>Chapter III.  Conclusion and Recommendation</w:t>
      </w:r>
    </w:p>
    <w:p w:rsidR="483A62E7" w:rsidP="34884E34" w:rsidRDefault="483A62E7" w14:paraId="39A7260F" w14:textId="48169E60">
      <w:pPr>
        <w:pStyle w:val="Normal"/>
        <w:spacing w:line="480" w:lineRule="auto"/>
        <w:jc w:val="both"/>
      </w:pPr>
      <w:r w:rsidRPr="34884E34" w:rsidR="483A62E7">
        <w:rPr>
          <w:rFonts w:ascii="Arial" w:hAnsi="Arial" w:eastAsia="Arial" w:cs="Arial"/>
          <w:noProof w:val="0"/>
          <w:sz w:val="24"/>
          <w:szCs w:val="24"/>
          <w:lang w:val="en-US"/>
        </w:rPr>
        <w:t>The development of StudyBuddy addresses a critical need in the academic community by providing a comprehensive platform for collaborative learning. By enabling students to form study groups, share resources, and communicate in real-time, StudyBuddy fosters a supportive environment that enhances academic performance and engagement. The app's features, such as user-friendly interface, real-time communication tools, and progress tracking, are designed to meet the needs of high school and college students, offering a seamless and interactive study experience. Through this initiative, StudyBuddy aims to improve study habits, encourage peer-to-peer learning, and ultimately contribute to better educational outcomes.</w:t>
      </w:r>
    </w:p>
    <w:p w:rsidR="00D276FA" w:rsidP="13043B7E" w:rsidRDefault="00D276FA" w14:paraId="5171A904" w14:textId="77777777">
      <w:pPr>
        <w:spacing w:after="0" w:line="480" w:lineRule="auto"/>
        <w:jc w:val="both"/>
        <w:rPr>
          <w:rFonts w:ascii="Arial" w:hAnsi="Arial" w:eastAsia="Arial" w:cs="Arial"/>
          <w:sz w:val="24"/>
          <w:szCs w:val="24"/>
        </w:rPr>
      </w:pPr>
    </w:p>
    <w:p w:rsidR="00D276FA" w:rsidP="13043B7E" w:rsidRDefault="00D276FA" w14:paraId="106DD812" w14:textId="77777777">
      <w:pPr>
        <w:spacing w:after="0" w:line="480" w:lineRule="auto"/>
        <w:jc w:val="both"/>
        <w:rPr>
          <w:rFonts w:ascii="Arial" w:hAnsi="Arial" w:eastAsia="Arial" w:cs="Arial"/>
          <w:sz w:val="24"/>
          <w:szCs w:val="24"/>
        </w:rPr>
      </w:pPr>
    </w:p>
    <w:p w:rsidR="00D276FA" w:rsidP="13043B7E" w:rsidRDefault="00D276FA" w14:paraId="6106E74E" w14:textId="77777777">
      <w:pPr>
        <w:spacing w:after="0" w:line="480" w:lineRule="auto"/>
        <w:jc w:val="both"/>
        <w:rPr>
          <w:rFonts w:ascii="Arial" w:hAnsi="Arial" w:eastAsia="Arial" w:cs="Arial"/>
          <w:sz w:val="24"/>
          <w:szCs w:val="24"/>
        </w:rPr>
      </w:pPr>
    </w:p>
    <w:p w:rsidR="00E14CB5" w:rsidP="13043B7E" w:rsidRDefault="00E14CB5" w14:paraId="1B4BC23C" w14:textId="77777777">
      <w:pPr>
        <w:spacing w:line="480" w:lineRule="auto"/>
        <w:rPr>
          <w:rFonts w:ascii="Arial" w:hAnsi="Arial" w:eastAsia="Arial" w:cs="Arial"/>
          <w:sz w:val="24"/>
          <w:szCs w:val="24"/>
        </w:rPr>
      </w:pPr>
    </w:p>
    <w:sectPr w:rsidR="00E14CB5" w:rsidSect="0072294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3302F6"/>
    <w:multiLevelType w:val="hybridMultilevel"/>
    <w:tmpl w:val="B5667690"/>
    <w:lvl w:ilvl="0" w:tplc="3409000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EF2F1C"/>
    <w:multiLevelType w:val="hybridMultilevel"/>
    <w:tmpl w:val="49F46942"/>
    <w:lvl w:ilvl="0" w:tplc="4878804C">
      <w:start w:val="2"/>
      <w:numFmt w:val="bullet"/>
      <w:lvlText w:val=""/>
      <w:lvlJc w:val="left"/>
      <w:pPr>
        <w:ind w:left="1365" w:hanging="360"/>
      </w:pPr>
      <w:rPr>
        <w:rFonts w:hint="default" w:ascii="Symbol" w:hAnsi="Symbol" w:eastAsia="Times New Roman" w:cs="Times New Roman"/>
      </w:rPr>
    </w:lvl>
    <w:lvl w:ilvl="1" w:tplc="04090003" w:tentative="1">
      <w:start w:val="1"/>
      <w:numFmt w:val="bullet"/>
      <w:lvlText w:val="o"/>
      <w:lvlJc w:val="left"/>
      <w:pPr>
        <w:ind w:left="2085" w:hanging="360"/>
      </w:pPr>
      <w:rPr>
        <w:rFonts w:hint="default" w:ascii="Courier New" w:hAnsi="Courier New" w:cs="Courier New"/>
      </w:rPr>
    </w:lvl>
    <w:lvl w:ilvl="2" w:tplc="04090005" w:tentative="1">
      <w:start w:val="1"/>
      <w:numFmt w:val="bullet"/>
      <w:lvlText w:val=""/>
      <w:lvlJc w:val="left"/>
      <w:pPr>
        <w:ind w:left="2805" w:hanging="360"/>
      </w:pPr>
      <w:rPr>
        <w:rFonts w:hint="default" w:ascii="Wingdings" w:hAnsi="Wingdings"/>
      </w:rPr>
    </w:lvl>
    <w:lvl w:ilvl="3" w:tplc="04090001" w:tentative="1">
      <w:start w:val="1"/>
      <w:numFmt w:val="bullet"/>
      <w:lvlText w:val=""/>
      <w:lvlJc w:val="left"/>
      <w:pPr>
        <w:ind w:left="3525" w:hanging="360"/>
      </w:pPr>
      <w:rPr>
        <w:rFonts w:hint="default" w:ascii="Symbol" w:hAnsi="Symbol"/>
      </w:rPr>
    </w:lvl>
    <w:lvl w:ilvl="4" w:tplc="04090003" w:tentative="1">
      <w:start w:val="1"/>
      <w:numFmt w:val="bullet"/>
      <w:lvlText w:val="o"/>
      <w:lvlJc w:val="left"/>
      <w:pPr>
        <w:ind w:left="4245" w:hanging="360"/>
      </w:pPr>
      <w:rPr>
        <w:rFonts w:hint="default" w:ascii="Courier New" w:hAnsi="Courier New" w:cs="Courier New"/>
      </w:rPr>
    </w:lvl>
    <w:lvl w:ilvl="5" w:tplc="04090005" w:tentative="1">
      <w:start w:val="1"/>
      <w:numFmt w:val="bullet"/>
      <w:lvlText w:val=""/>
      <w:lvlJc w:val="left"/>
      <w:pPr>
        <w:ind w:left="4965" w:hanging="360"/>
      </w:pPr>
      <w:rPr>
        <w:rFonts w:hint="default" w:ascii="Wingdings" w:hAnsi="Wingdings"/>
      </w:rPr>
    </w:lvl>
    <w:lvl w:ilvl="6" w:tplc="04090001" w:tentative="1">
      <w:start w:val="1"/>
      <w:numFmt w:val="bullet"/>
      <w:lvlText w:val=""/>
      <w:lvlJc w:val="left"/>
      <w:pPr>
        <w:ind w:left="5685" w:hanging="360"/>
      </w:pPr>
      <w:rPr>
        <w:rFonts w:hint="default" w:ascii="Symbol" w:hAnsi="Symbol"/>
      </w:rPr>
    </w:lvl>
    <w:lvl w:ilvl="7" w:tplc="04090003" w:tentative="1">
      <w:start w:val="1"/>
      <w:numFmt w:val="bullet"/>
      <w:lvlText w:val="o"/>
      <w:lvlJc w:val="left"/>
      <w:pPr>
        <w:ind w:left="6405" w:hanging="360"/>
      </w:pPr>
      <w:rPr>
        <w:rFonts w:hint="default" w:ascii="Courier New" w:hAnsi="Courier New" w:cs="Courier New"/>
      </w:rPr>
    </w:lvl>
    <w:lvl w:ilvl="8" w:tplc="04090005" w:tentative="1">
      <w:start w:val="1"/>
      <w:numFmt w:val="bullet"/>
      <w:lvlText w:val=""/>
      <w:lvlJc w:val="left"/>
      <w:pPr>
        <w:ind w:left="7125" w:hanging="360"/>
      </w:pPr>
      <w:rPr>
        <w:rFonts w:hint="default" w:ascii="Wingdings" w:hAnsi="Wingdings"/>
      </w:rPr>
    </w:lvl>
  </w:abstractNum>
  <w:abstractNum w:abstractNumId="4"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479846A6"/>
    <w:multiLevelType w:val="hybridMultilevel"/>
    <w:tmpl w:val="6B3AED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91C0989"/>
    <w:multiLevelType w:val="hybridMultilevel"/>
    <w:tmpl w:val="0C509B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7674008"/>
    <w:multiLevelType w:val="hybridMultilevel"/>
    <w:tmpl w:val="49E8BD8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5A7E4E0E"/>
    <w:multiLevelType w:val="hybridMultilevel"/>
    <w:tmpl w:val="9950FAA8"/>
    <w:lvl w:ilvl="0" w:tplc="8FFAFF10">
      <w:start w:val="1"/>
      <w:numFmt w:val="bullet"/>
      <w:lvlText w:val=""/>
      <w:lvlJc w:val="left"/>
      <w:pPr>
        <w:ind w:left="1260" w:hanging="360"/>
      </w:pPr>
      <w:rPr>
        <w:rFonts w:hint="default" w:ascii="Symbol" w:hAnsi="Symbol" w:eastAsia="Times New Roman" w:cs="Times New Roman"/>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11" w15:restartNumberingAfterBreak="0">
    <w:nsid w:val="5AE83922"/>
    <w:multiLevelType w:val="hybridMultilevel"/>
    <w:tmpl w:val="1D1E9300"/>
    <w:lvl w:ilvl="0" w:tplc="13C6E314">
      <w:start w:val="1"/>
      <w:numFmt w:val="bullet"/>
      <w:lvlText w:val="-"/>
      <w:lvlJc w:val="left"/>
      <w:pPr>
        <w:ind w:left="1080" w:hanging="360"/>
      </w:pPr>
      <w:rPr>
        <w:rFonts w:hint="default" w:ascii="Calibri" w:hAnsi="Calibri" w:eastAsia="Times New Roman"/>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rPr>
    </w:lvl>
    <w:lvl w:ilvl="8" w:tplc="04090005">
      <w:start w:val="1"/>
      <w:numFmt w:val="bullet"/>
      <w:lvlText w:val=""/>
      <w:lvlJc w:val="left"/>
      <w:pPr>
        <w:ind w:left="6840" w:hanging="360"/>
      </w:pPr>
      <w:rPr>
        <w:rFonts w:hint="default" w:ascii="Wingdings" w:hAnsi="Wingdings"/>
      </w:rPr>
    </w:lvl>
  </w:abstractNum>
  <w:abstractNum w:abstractNumId="12"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15" w15:restartNumberingAfterBreak="0">
    <w:nsid w:val="7FF65D8B"/>
    <w:multiLevelType w:val="hybridMultilevel"/>
    <w:tmpl w:val="3E5EFDEE"/>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8"/>
  </w:num>
  <w:num w:numId="2" w16cid:durableId="1480145721">
    <w:abstractNumId w:val="0"/>
  </w:num>
  <w:num w:numId="3" w16cid:durableId="792795009">
    <w:abstractNumId w:val="13"/>
  </w:num>
  <w:num w:numId="4" w16cid:durableId="286476475">
    <w:abstractNumId w:val="14"/>
  </w:num>
  <w:num w:numId="5" w16cid:durableId="2080210411">
    <w:abstractNumId w:val="2"/>
  </w:num>
  <w:num w:numId="6" w16cid:durableId="291908032">
    <w:abstractNumId w:val="5"/>
  </w:num>
  <w:num w:numId="7" w16cid:durableId="1609503984">
    <w:abstractNumId w:val="11"/>
  </w:num>
  <w:num w:numId="8" w16cid:durableId="391083239">
    <w:abstractNumId w:val="6"/>
  </w:num>
  <w:num w:numId="9" w16cid:durableId="382828278">
    <w:abstractNumId w:val="3"/>
  </w:num>
  <w:num w:numId="10" w16cid:durableId="1844003992">
    <w:abstractNumId w:val="10"/>
  </w:num>
  <w:num w:numId="11" w16cid:durableId="1120881685">
    <w:abstractNumId w:val="12"/>
  </w:num>
  <w:num w:numId="12" w16cid:durableId="696547203">
    <w:abstractNumId w:val="4"/>
  </w:num>
  <w:num w:numId="13" w16cid:durableId="1684550470">
    <w:abstractNumId w:val="7"/>
  </w:num>
  <w:num w:numId="14" w16cid:durableId="450634111">
    <w:abstractNumId w:val="15"/>
  </w:num>
  <w:num w:numId="15" w16cid:durableId="951202827">
    <w:abstractNumId w:val="1"/>
  </w:num>
  <w:num w:numId="16" w16cid:durableId="1005940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A"/>
    <w:rsid w:val="0009661B"/>
    <w:rsid w:val="000C4A31"/>
    <w:rsid w:val="000D5D36"/>
    <w:rsid w:val="000E1BE6"/>
    <w:rsid w:val="0037654F"/>
    <w:rsid w:val="003D59B8"/>
    <w:rsid w:val="00506981"/>
    <w:rsid w:val="00545F86"/>
    <w:rsid w:val="0072294D"/>
    <w:rsid w:val="0077605E"/>
    <w:rsid w:val="008C37C3"/>
    <w:rsid w:val="008E7A21"/>
    <w:rsid w:val="00930E23"/>
    <w:rsid w:val="00B07B96"/>
    <w:rsid w:val="00CE5F69"/>
    <w:rsid w:val="00D251A3"/>
    <w:rsid w:val="00D276FA"/>
    <w:rsid w:val="00D957F0"/>
    <w:rsid w:val="00E14CB5"/>
    <w:rsid w:val="00ED302C"/>
    <w:rsid w:val="00F46B5A"/>
    <w:rsid w:val="024409A8"/>
    <w:rsid w:val="04294DCF"/>
    <w:rsid w:val="05514FA1"/>
    <w:rsid w:val="0C357DA2"/>
    <w:rsid w:val="0EDCF338"/>
    <w:rsid w:val="108BA8E5"/>
    <w:rsid w:val="13043B7E"/>
    <w:rsid w:val="1553C7DE"/>
    <w:rsid w:val="24533DC5"/>
    <w:rsid w:val="2477EABE"/>
    <w:rsid w:val="25B2452E"/>
    <w:rsid w:val="34884E34"/>
    <w:rsid w:val="35CCCA76"/>
    <w:rsid w:val="378AC6A6"/>
    <w:rsid w:val="38D15706"/>
    <w:rsid w:val="3A984FCB"/>
    <w:rsid w:val="3C98CD0E"/>
    <w:rsid w:val="3FB71D57"/>
    <w:rsid w:val="437F5BD5"/>
    <w:rsid w:val="483A62E7"/>
    <w:rsid w:val="486F570E"/>
    <w:rsid w:val="490EBDEF"/>
    <w:rsid w:val="5A2391CB"/>
    <w:rsid w:val="5E2423EF"/>
    <w:rsid w:val="622C12DD"/>
    <w:rsid w:val="7053526D"/>
    <w:rsid w:val="750F5C25"/>
    <w:rsid w:val="77275E22"/>
    <w:rsid w:val="7A913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C3AF"/>
  <w14:defaultImageDpi w14:val="32767"/>
  <w15:chartTrackingRefBased/>
  <w15:docId w15:val="{14F98CFB-954B-F142-9453-FCA12D1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276FA"/>
    <w:pPr>
      <w:spacing w:after="200" w:line="276" w:lineRule="auto"/>
    </w:pPr>
    <w:rPr>
      <w:rFonts w:ascii="Calibri" w:hAnsi="Calibri" w:eastAsia="Calibri" w:cs="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Lisondra, Cherry B.</dc:creator>
  <keywords/>
  <dc:description/>
  <lastModifiedBy>Alboroto, Rojer Angelo (Diamante)</lastModifiedBy>
  <revision>15</revision>
  <dcterms:created xsi:type="dcterms:W3CDTF">2024-07-15T03:25:00.0000000Z</dcterms:created>
  <dcterms:modified xsi:type="dcterms:W3CDTF">2024-07-15T03:43:26.2064035Z</dcterms:modified>
</coreProperties>
</file>