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44E1" w14:textId="590DB5EB" w:rsidR="00936ED4" w:rsidRDefault="00F80250" w:rsidP="00F802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Nama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Roji Fayyumi</w:t>
      </w:r>
    </w:p>
    <w:p w14:paraId="3449E9B8" w14:textId="295B96D4" w:rsidR="00F80250" w:rsidRDefault="00F80250" w:rsidP="00F802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NIM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2121500044</w:t>
      </w:r>
    </w:p>
    <w:p w14:paraId="024C3CA2" w14:textId="77777777" w:rsidR="00F80250" w:rsidRDefault="00F80250" w:rsidP="00F8025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E557B7E" w14:textId="08E9E8BB" w:rsidR="00F80250" w:rsidRDefault="00F80250" w:rsidP="00F80250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80250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Siber (cybersecurity)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, dan data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siber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kerentanan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mengenkripsi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sensitif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sah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perusakan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Tujuannya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kerahasiaan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integritas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ketersediaan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malware,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peretasan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siber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0250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F80250">
        <w:rPr>
          <w:rFonts w:asciiTheme="majorBidi" w:hAnsiTheme="majorBidi" w:cstheme="majorBidi"/>
          <w:sz w:val="24"/>
          <w:szCs w:val="24"/>
        </w:rPr>
        <w:t>.</w:t>
      </w:r>
    </w:p>
    <w:p w14:paraId="65D6382E" w14:textId="2D57851C" w:rsidR="00CC3792" w:rsidRPr="00CC3792" w:rsidRDefault="00F80250" w:rsidP="00CC379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canggih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kasus-kasus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cybercrime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dunia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ini,salah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“Colonial Pipeline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Ransomewere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Mei 2021”</w:t>
      </w:r>
      <w:r w:rsidR="00CC379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menginfeksi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digital pipeline,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mematikannya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>.</w:t>
      </w:r>
      <w:r w:rsid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Penutupan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berdampak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maskapai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penerbangan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sepanjang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Pantai Timur. 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Peretasan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dianggap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nasional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pipa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mengalirkan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minyak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kilang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pasar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industri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. Hal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Presiden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Joe Biden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mengumumkan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keadaan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3792" w:rsidRPr="00CC3792">
        <w:rPr>
          <w:rFonts w:asciiTheme="majorBidi" w:hAnsiTheme="majorBidi" w:cstheme="majorBidi"/>
          <w:sz w:val="24"/>
          <w:szCs w:val="24"/>
        </w:rPr>
        <w:t>darurat</w:t>
      </w:r>
      <w:proofErr w:type="spellEnd"/>
      <w:r w:rsidR="00CC3792" w:rsidRPr="00CC3792">
        <w:rPr>
          <w:rFonts w:asciiTheme="majorBidi" w:hAnsiTheme="majorBidi" w:cstheme="majorBidi"/>
          <w:sz w:val="24"/>
          <w:szCs w:val="24"/>
        </w:rPr>
        <w:t>. </w:t>
      </w:r>
    </w:p>
    <w:p w14:paraId="492AB5EC" w14:textId="0C64B050" w:rsid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C3792">
        <w:rPr>
          <w:rFonts w:asciiTheme="majorBidi" w:hAnsiTheme="majorBidi" w:cstheme="majorBidi"/>
          <w:sz w:val="24"/>
          <w:szCs w:val="24"/>
        </w:rPr>
        <w:t xml:space="preserve">Jalur Pipa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Kolonial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pipa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minyak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terbesar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terpenting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di AS. Jalur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1962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memindahkan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minyak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Teluk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Meksiko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negara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Pantai Timur.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3792">
        <w:rPr>
          <w:rFonts w:asciiTheme="majorBidi" w:hAnsiTheme="majorBidi" w:cstheme="majorBidi"/>
          <w:sz w:val="24"/>
          <w:szCs w:val="24"/>
        </w:rPr>
        <w:t xml:space="preserve">Jalur Pipa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Kolonial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5.500 mil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pipa. Ini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di Texas 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berlanjut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New Jersey,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memasok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setengah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bakar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Pantai Timur. 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Pipa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Kolonial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menyalurkan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minyak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olahan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bensin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bakar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jet, 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minyak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pemanas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. Kantor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Colonial Pipeline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di Alpharetta</w:t>
      </w:r>
      <w:r>
        <w:rPr>
          <w:rFonts w:asciiTheme="majorBidi" w:hAnsiTheme="majorBidi" w:cstheme="majorBidi"/>
          <w:sz w:val="24"/>
          <w:szCs w:val="24"/>
        </w:rPr>
        <w:t xml:space="preserve">, GA. </w:t>
      </w:r>
    </w:p>
    <w:p w14:paraId="7A962BDD" w14:textId="3252992C" w:rsidR="00CC3792" w:rsidRP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C3792">
        <w:rPr>
          <w:rFonts w:asciiTheme="majorBidi" w:hAnsiTheme="majorBidi" w:cstheme="majorBidi"/>
          <w:sz w:val="24"/>
          <w:szCs w:val="24"/>
        </w:rPr>
        <w:t>Peretasan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Colonial Pipeline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siber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terbesar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diungkapkan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di 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TI Colonial Pipeline. 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pipa yang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memindahkan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minyak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dikompromikan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</w:p>
    <w:p w14:paraId="6E1DA55C" w14:textId="77777777" w:rsidR="00CC3792" w:rsidRP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C3792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peretas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diidentifikasi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DarkSide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Colonial Pipeline. Para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penyerang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mencuri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100 gigabyte data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dua jam. 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data, para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penyerang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menginfeksi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TI Colonial Pipeline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lastRenderedPageBreak/>
        <w:t>dengan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ransomware yang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memengaruhi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penagihan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akuntansi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</w:p>
    <w:p w14:paraId="743206E2" w14:textId="77777777" w:rsid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hyperlink r:id="rId6" w:history="1"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Colonial Pipeline</w:t>
        </w:r>
        <w:r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menutup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saluran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pipa</w:t>
        </w:r>
      </w:hyperlink>
      <w:r w:rsidRPr="00CC3792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ransomware. Perusahaan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investigasi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Mandiant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dibawa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menyelidiki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. FBI, Badan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Siber 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AS, 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Dalam Negeri juga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diberitahu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insiden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3792">
        <w:rPr>
          <w:rFonts w:asciiTheme="majorBidi" w:hAnsiTheme="majorBidi" w:cstheme="majorBidi"/>
          <w:sz w:val="24"/>
          <w:szCs w:val="24"/>
        </w:rPr>
        <w:t xml:space="preserve">Colonial Pipeline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membayar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peretas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DarkSide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dekripsi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TI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kendali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sistemnya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3792">
        <w:rPr>
          <w:rFonts w:asciiTheme="majorBidi" w:hAnsiTheme="majorBidi" w:cstheme="majorBidi"/>
          <w:sz w:val="24"/>
          <w:szCs w:val="24"/>
        </w:rPr>
        <w:t xml:space="preserve">Colonial Pipeline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memulai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pipa pada 12 Mei.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B1EFF85" w14:textId="1382E131" w:rsid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Penyebab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Colonial Pipeline? </w:t>
      </w:r>
    </w:p>
    <w:p w14:paraId="25EAB117" w14:textId="779643A3" w:rsid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C3792">
        <w:rPr>
          <w:rFonts w:asciiTheme="majorBidi" w:hAnsiTheme="majorBidi" w:cstheme="majorBidi"/>
          <w:sz w:val="24"/>
          <w:szCs w:val="24"/>
        </w:rPr>
        <w:t>Penyerang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Colonial Pipeline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 </w:t>
      </w:r>
      <w:hyperlink r:id="rId7" w:history="1"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kata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sandi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yang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terbuka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untuk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akun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VPN</w:t>
        </w:r>
      </w:hyperlink>
      <w:r w:rsidRPr="00CC3792">
        <w:rPr>
          <w:rFonts w:asciiTheme="majorBidi" w:hAnsiTheme="majorBidi" w:cstheme="majorBidi"/>
          <w:sz w:val="24"/>
          <w:szCs w:val="24"/>
        </w:rPr>
        <w:t xml:space="preserve"> , kata Charles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Carmakal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, wakil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presiden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senior dan CTO di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siber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Mandiant,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sidang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hadapan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Komite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Dalam Negeri DPR pada 8 Juni.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3792">
        <w:rPr>
          <w:rFonts w:asciiTheme="majorBidi" w:hAnsiTheme="majorBidi" w:cstheme="majorBidi"/>
          <w:sz w:val="24"/>
          <w:szCs w:val="24"/>
        </w:rPr>
        <w:t xml:space="preserve">Banyak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 </w:t>
      </w:r>
      <w:hyperlink r:id="rId8" w:history="1"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VPN</w:t>
        </w:r>
      </w:hyperlink>
      <w:r w:rsidRPr="00CC3792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terenkripsi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 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kesaksian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Carmakal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karyawan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Colonial Pipeline – yang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disebutkan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namanya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persidangan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kemungkinan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sandi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VPN di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lain. Kata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sandi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entah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disusupi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pelanggaran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9" w:history="1"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Penggunaan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kembali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kata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sandi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telah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menjadi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masalah</w:t>
        </w:r>
        <w:proofErr w:type="spellEnd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proofErr w:type="spellStart"/>
        <w:r w:rsidRPr="00CC3792">
          <w:rPr>
            <w:rStyle w:val="Hyperlink"/>
            <w:rFonts w:asciiTheme="majorBidi" w:hAnsiTheme="majorBidi" w:cstheme="majorBidi"/>
            <w:sz w:val="24"/>
            <w:szCs w:val="24"/>
          </w:rPr>
          <w:t>umum</w:t>
        </w:r>
        <w:proofErr w:type="spellEnd"/>
      </w:hyperlink>
      <w:r w:rsidRPr="00CC3792">
        <w:rPr>
          <w:rFonts w:asciiTheme="majorBidi" w:hAnsiTheme="majorBidi" w:cstheme="majorBidi"/>
          <w:sz w:val="24"/>
          <w:szCs w:val="24"/>
        </w:rPr>
        <w:t xml:space="preserve"> ,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sandi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sekali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066526D" w14:textId="77777777" w:rsidR="00CC3792" w:rsidRP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C3792">
        <w:rPr>
          <w:rFonts w:asciiTheme="majorBidi" w:hAnsiTheme="majorBidi" w:cstheme="majorBidi"/>
          <w:b/>
          <w:bCs/>
          <w:sz w:val="24"/>
          <w:szCs w:val="24"/>
        </w:rPr>
        <w:t xml:space="preserve">Garis </w:t>
      </w:r>
      <w:proofErr w:type="spellStart"/>
      <w:r w:rsidRPr="00CC3792">
        <w:rPr>
          <w:rFonts w:asciiTheme="majorBidi" w:hAnsiTheme="majorBidi" w:cstheme="majorBidi"/>
          <w:b/>
          <w:bCs/>
          <w:sz w:val="24"/>
          <w:szCs w:val="24"/>
        </w:rPr>
        <w:t>waktu</w:t>
      </w:r>
      <w:proofErr w:type="spellEnd"/>
      <w:r w:rsidRPr="00CC379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b/>
          <w:bCs/>
          <w:sz w:val="24"/>
          <w:szCs w:val="24"/>
        </w:rPr>
        <w:t>serangan</w:t>
      </w:r>
      <w:proofErr w:type="spellEnd"/>
      <w:r w:rsidRPr="00CC3792">
        <w:rPr>
          <w:rFonts w:asciiTheme="majorBidi" w:hAnsiTheme="majorBidi" w:cstheme="majorBidi"/>
          <w:b/>
          <w:bCs/>
          <w:sz w:val="24"/>
          <w:szCs w:val="24"/>
        </w:rPr>
        <w:t xml:space="preserve"> Colonial Pipeline</w:t>
      </w:r>
    </w:p>
    <w:p w14:paraId="50751C47" w14:textId="77777777" w:rsidR="00CC3792" w:rsidRP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C3792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pemulihan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Jalur Pipa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Kolonial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sangat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singkat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</w:p>
    <w:p w14:paraId="37CAB339" w14:textId="77777777" w:rsidR="00CC3792" w:rsidRP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C3792">
        <w:rPr>
          <w:rFonts w:asciiTheme="majorBidi" w:hAnsiTheme="majorBidi" w:cstheme="majorBidi"/>
          <w:b/>
          <w:bCs/>
          <w:sz w:val="24"/>
          <w:szCs w:val="24"/>
        </w:rPr>
        <w:t>6 Mei 2021</w:t>
      </w:r>
    </w:p>
    <w:p w14:paraId="764A6CF7" w14:textId="77777777" w:rsidR="00CC3792" w:rsidRPr="00CC3792" w:rsidRDefault="00CC3792" w:rsidP="00CC3792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C3792">
        <w:rPr>
          <w:rFonts w:asciiTheme="majorBidi" w:hAnsiTheme="majorBidi" w:cstheme="majorBidi"/>
          <w:sz w:val="24"/>
          <w:szCs w:val="24"/>
        </w:rPr>
        <w:t>Intrusi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20434914" w14:textId="77777777" w:rsidR="00CC3792" w:rsidRP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C3792">
        <w:rPr>
          <w:rFonts w:asciiTheme="majorBidi" w:hAnsiTheme="majorBidi" w:cstheme="majorBidi"/>
          <w:b/>
          <w:bCs/>
          <w:sz w:val="24"/>
          <w:szCs w:val="24"/>
        </w:rPr>
        <w:t>7 Mei 2021 </w:t>
      </w:r>
    </w:p>
    <w:p w14:paraId="505735CB" w14:textId="77777777" w:rsidR="00CC3792" w:rsidRPr="00CC3792" w:rsidRDefault="00CC3792" w:rsidP="00CC379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C3792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Ransomware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</w:p>
    <w:p w14:paraId="3CB7890F" w14:textId="77777777" w:rsidR="00CC3792" w:rsidRPr="00CC3792" w:rsidRDefault="00CC3792" w:rsidP="00CC379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C3792">
        <w:rPr>
          <w:rFonts w:asciiTheme="majorBidi" w:hAnsiTheme="majorBidi" w:cstheme="majorBidi"/>
          <w:sz w:val="24"/>
          <w:szCs w:val="24"/>
        </w:rPr>
        <w:t xml:space="preserve">Colonial Pipeline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menyadari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pelanggaran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</w:p>
    <w:p w14:paraId="6811D5E5" w14:textId="77777777" w:rsidR="00CC3792" w:rsidRPr="00CC3792" w:rsidRDefault="00CC3792" w:rsidP="00CC379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C3792">
        <w:rPr>
          <w:rFonts w:asciiTheme="majorBidi" w:hAnsiTheme="majorBidi" w:cstheme="majorBidi"/>
          <w:sz w:val="24"/>
          <w:szCs w:val="24"/>
        </w:rPr>
        <w:lastRenderedPageBreak/>
        <w:t xml:space="preserve">Perusahaan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Mandiant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dipanggil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menyelidiki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menanggapi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</w:p>
    <w:p w14:paraId="0F479D0B" w14:textId="77777777" w:rsidR="00CC3792" w:rsidRPr="00CC3792" w:rsidRDefault="00CC3792" w:rsidP="00CC379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C3792">
        <w:rPr>
          <w:rFonts w:asciiTheme="majorBidi" w:hAnsiTheme="majorBidi" w:cstheme="majorBidi"/>
          <w:sz w:val="24"/>
          <w:szCs w:val="24"/>
        </w:rPr>
        <w:t>Penegakan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otoritas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federal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memberi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</w:p>
    <w:p w14:paraId="49606339" w14:textId="77777777" w:rsidR="00CC3792" w:rsidRPr="00CC3792" w:rsidRDefault="00CC3792" w:rsidP="00CC379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C3792">
        <w:rPr>
          <w:rFonts w:asciiTheme="majorBidi" w:hAnsiTheme="majorBidi" w:cstheme="majorBidi"/>
          <w:sz w:val="24"/>
          <w:szCs w:val="24"/>
        </w:rPr>
        <w:t xml:space="preserve">Pipeline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offline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paparan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</w:p>
    <w:p w14:paraId="11CB4C57" w14:textId="77777777" w:rsidR="00CC3792" w:rsidRPr="00CC3792" w:rsidRDefault="00CC3792" w:rsidP="00CC379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C3792">
        <w:rPr>
          <w:rFonts w:asciiTheme="majorBidi" w:hAnsiTheme="majorBidi" w:cstheme="majorBidi"/>
          <w:sz w:val="24"/>
          <w:szCs w:val="24"/>
        </w:rPr>
        <w:t xml:space="preserve">Colonial Pipeline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membayar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uang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tebusan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75 bitcoin ($4,4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juta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kepada</w:t>
      </w:r>
      <w:proofErr w:type="spellEnd"/>
    </w:p>
    <w:p w14:paraId="3F3C55C9" w14:textId="77777777" w:rsidR="00CC3792" w:rsidRP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C3792">
        <w:rPr>
          <w:rFonts w:asciiTheme="majorBidi" w:hAnsiTheme="majorBidi" w:cstheme="majorBidi"/>
          <w:b/>
          <w:bCs/>
          <w:sz w:val="24"/>
          <w:szCs w:val="24"/>
        </w:rPr>
        <w:t>9 Mei 2021</w:t>
      </w:r>
    </w:p>
    <w:p w14:paraId="08B3D1FF" w14:textId="77777777" w:rsidR="00CC3792" w:rsidRPr="00CC3792" w:rsidRDefault="00CC3792" w:rsidP="00CC3792">
      <w:pPr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C3792">
        <w:rPr>
          <w:rFonts w:asciiTheme="majorBidi" w:hAnsiTheme="majorBidi" w:cstheme="majorBidi"/>
          <w:sz w:val="24"/>
          <w:szCs w:val="24"/>
        </w:rPr>
        <w:t>Deklarasi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darurat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Presiden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Joe Biden.</w:t>
      </w:r>
    </w:p>
    <w:p w14:paraId="758BCC2C" w14:textId="77777777" w:rsidR="00CC3792" w:rsidRP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C3792">
        <w:rPr>
          <w:rFonts w:asciiTheme="majorBidi" w:hAnsiTheme="majorBidi" w:cstheme="majorBidi"/>
          <w:b/>
          <w:bCs/>
          <w:sz w:val="24"/>
          <w:szCs w:val="24"/>
        </w:rPr>
        <w:t>12 Mei 2021</w:t>
      </w:r>
    </w:p>
    <w:p w14:paraId="0F249818" w14:textId="77777777" w:rsidR="00CC3792" w:rsidRPr="00CC3792" w:rsidRDefault="00CC3792" w:rsidP="00CC3792">
      <w:pPr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C3792">
        <w:rPr>
          <w:rFonts w:asciiTheme="majorBidi" w:hAnsiTheme="majorBidi" w:cstheme="majorBidi"/>
          <w:sz w:val="24"/>
          <w:szCs w:val="24"/>
        </w:rPr>
        <w:t xml:space="preserve">Pipeline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dilanjutkan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</w:p>
    <w:p w14:paraId="09EB779C" w14:textId="77777777" w:rsidR="00CC3792" w:rsidRP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C3792">
        <w:rPr>
          <w:rFonts w:asciiTheme="majorBidi" w:hAnsiTheme="majorBidi" w:cstheme="majorBidi"/>
          <w:b/>
          <w:bCs/>
          <w:sz w:val="24"/>
          <w:szCs w:val="24"/>
        </w:rPr>
        <w:t>7 Juni 2021</w:t>
      </w:r>
    </w:p>
    <w:p w14:paraId="29585990" w14:textId="77777777" w:rsidR="00CC3792" w:rsidRPr="00CC3792" w:rsidRDefault="00CC3792" w:rsidP="00CC3792">
      <w:pPr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C3792"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Kehakiman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memulihkan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63,7 bitcoin --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$2,3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juta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--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penyerang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</w:p>
    <w:p w14:paraId="3D70C480" w14:textId="77777777" w:rsidR="00CC3792" w:rsidRP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C3792">
        <w:rPr>
          <w:rFonts w:asciiTheme="majorBidi" w:hAnsiTheme="majorBidi" w:cstheme="majorBidi"/>
          <w:b/>
          <w:bCs/>
          <w:sz w:val="24"/>
          <w:szCs w:val="24"/>
        </w:rPr>
        <w:t>8 Juni 2021</w:t>
      </w:r>
    </w:p>
    <w:p w14:paraId="2A2F3E83" w14:textId="77777777" w:rsidR="00CC3792" w:rsidRPr="00CC3792" w:rsidRDefault="00CC3792" w:rsidP="00CC3792">
      <w:pPr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C3792">
        <w:rPr>
          <w:rFonts w:asciiTheme="majorBidi" w:hAnsiTheme="majorBidi" w:cstheme="majorBidi"/>
          <w:sz w:val="24"/>
          <w:szCs w:val="24"/>
        </w:rPr>
        <w:t>Sidang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Kongres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379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CC3792">
        <w:rPr>
          <w:rFonts w:asciiTheme="majorBidi" w:hAnsiTheme="majorBidi" w:cstheme="majorBidi"/>
          <w:sz w:val="24"/>
          <w:szCs w:val="24"/>
        </w:rPr>
        <w:t>.</w:t>
      </w:r>
    </w:p>
    <w:p w14:paraId="53D9F6B5" w14:textId="139C5703" w:rsidR="00CC3792" w:rsidRPr="00CC3792" w:rsidRDefault="00CC3792" w:rsidP="00CC379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Ini </w:t>
      </w:r>
      <w:proofErr w:type="spellStart"/>
      <w:r>
        <w:rPr>
          <w:rFonts w:asciiTheme="majorBidi" w:hAnsiTheme="majorBidi" w:cstheme="majorBidi"/>
          <w:sz w:val="24"/>
          <w:szCs w:val="24"/>
        </w:rPr>
        <w:t>sekilas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cybercrime </w:t>
      </w:r>
      <w:proofErr w:type="spellStart"/>
      <w:r>
        <w:rPr>
          <w:rFonts w:asciiTheme="majorBidi" w:hAnsiTheme="majorBidi" w:cstheme="majorBidi"/>
          <w:sz w:val="24"/>
          <w:szCs w:val="24"/>
        </w:rPr>
        <w:t>terbesar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2021,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tertarik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membacanya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r w:rsidRPr="00CC3792">
        <w:rPr>
          <w:rFonts w:asciiTheme="majorBidi" w:hAnsiTheme="majorBidi" w:cstheme="majorBidi"/>
          <w:sz w:val="24"/>
          <w:szCs w:val="24"/>
        </w:rPr>
        <w:t>https://www.techtarget.com/whatis/feature/Colonial-Pipeline-hack-explained-Everything-you-need-to-know</w:t>
      </w:r>
    </w:p>
    <w:p w14:paraId="3A6E4E26" w14:textId="274D2AB6" w:rsidR="00CC3792" w:rsidRPr="00CC3792" w:rsidRDefault="00CC3792" w:rsidP="00CC379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7C0FB8A2" w14:textId="77777777" w:rsidR="00CC3792" w:rsidRPr="00CC3792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8E56E12" w14:textId="77777777" w:rsidR="00CC3792" w:rsidRPr="00F80250" w:rsidRDefault="00CC3792" w:rsidP="00CC379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CC3792" w:rsidRPr="00F80250" w:rsidSect="00F802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1C4"/>
    <w:multiLevelType w:val="multilevel"/>
    <w:tmpl w:val="0424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6FEE"/>
    <w:multiLevelType w:val="multilevel"/>
    <w:tmpl w:val="BC7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46A5F"/>
    <w:multiLevelType w:val="multilevel"/>
    <w:tmpl w:val="2398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B59B1"/>
    <w:multiLevelType w:val="multilevel"/>
    <w:tmpl w:val="3EA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31725"/>
    <w:multiLevelType w:val="multilevel"/>
    <w:tmpl w:val="4E94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96C87"/>
    <w:multiLevelType w:val="multilevel"/>
    <w:tmpl w:val="9494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101649">
    <w:abstractNumId w:val="4"/>
  </w:num>
  <w:num w:numId="2" w16cid:durableId="427890078">
    <w:abstractNumId w:val="2"/>
  </w:num>
  <w:num w:numId="3" w16cid:durableId="594440357">
    <w:abstractNumId w:val="0"/>
  </w:num>
  <w:num w:numId="4" w16cid:durableId="514655027">
    <w:abstractNumId w:val="3"/>
  </w:num>
  <w:num w:numId="5" w16cid:durableId="232281861">
    <w:abstractNumId w:val="5"/>
  </w:num>
  <w:num w:numId="6" w16cid:durableId="88298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0"/>
    <w:rsid w:val="002A026E"/>
    <w:rsid w:val="00936ED4"/>
    <w:rsid w:val="00CC3792"/>
    <w:rsid w:val="00F8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0D8A"/>
  <w15:chartTrackingRefBased/>
  <w15:docId w15:val="{A1A041C8-1DB3-4BF1-AA67-4BCE0A8E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networking/definition/virtual-private-networ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chtarget.com/searchsecurity/news/252502216/Mandiant-Compromised-Colonial-Pipeline-password-was-reus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security/news/252500544/Colonial-Pipeline-runs-dry-following-ransomware-attac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chtarget.com/searchsecurity/news/252457795/Ponemon-study-Poor-password-practices-remain-ramp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5FE20-7298-492B-9AB8-8EAD8E4A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 Fayyumi</dc:creator>
  <cp:keywords/>
  <dc:description/>
  <cp:lastModifiedBy>Roji Fayyumi</cp:lastModifiedBy>
  <cp:revision>1</cp:revision>
  <dcterms:created xsi:type="dcterms:W3CDTF">2023-10-22T02:54:00Z</dcterms:created>
  <dcterms:modified xsi:type="dcterms:W3CDTF">2023-10-22T03:13:00Z</dcterms:modified>
</cp:coreProperties>
</file>