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33A98ECA" w14:textId="0879D2F0" w:rsidR="00FC301F" w:rsidRDefault="0045537C">
      <w:r w:rsidRPr="0045537C">
        <w:rPr>
          <w:i/>
          <w:iCs/>
        </w:rPr>
        <w:t xml:space="preserve">The project develops a formal logic model of the card game War, focusing on employing propositional logic to systematically represent and analyze the dynamics of card distribution, gameplay decisions, and winning strategies. By abstracting the game into logical propositions and constraints, the model aims to simulate various game scenarios </w:t>
      </w:r>
      <w:r w:rsidR="00CD2B1D">
        <w:rPr>
          <w:i/>
          <w:iCs/>
        </w:rPr>
        <w:t>and</w:t>
      </w:r>
      <w:r w:rsidRPr="0045537C">
        <w:rPr>
          <w:i/>
          <w:iCs/>
        </w:rPr>
        <w:t xml:space="preserve"> to identify key strategic factors that influence the outcome of games, thereby offering insights into optimal gameplay tactics.</w:t>
      </w:r>
    </w:p>
    <w:p w14:paraId="258FF7CC" w14:textId="0317F234" w:rsidR="000C6CCA" w:rsidRPr="00F846AE" w:rsidRDefault="009A53E3" w:rsidP="00FC301F">
      <w:pPr>
        <w:pStyle w:val="Heading1"/>
      </w:pPr>
      <w:r>
        <w:t>Propositions</w:t>
      </w:r>
    </w:p>
    <w:p w14:paraId="3AE038AC" w14:textId="1A27BF06" w:rsidR="00146AFB" w:rsidRPr="00146AFB" w:rsidRDefault="00146AFB" w:rsidP="00175B3E">
      <w:pPr>
        <w:numPr>
          <w:ilvl w:val="0"/>
          <w:numId w:val="30"/>
        </w:numPr>
      </w:pPr>
      <w:proofErr w:type="gramStart"/>
      <w:r w:rsidRPr="00146AFB">
        <w:rPr>
          <w:b/>
          <w:bCs/>
        </w:rPr>
        <w:t>Card(</w:t>
      </w:r>
      <w:proofErr w:type="gramEnd"/>
      <w:r w:rsidRPr="00146AFB">
        <w:rPr>
          <w:b/>
          <w:bCs/>
        </w:rPr>
        <w:t>rank, suit)</w:t>
      </w:r>
      <w:r w:rsidRPr="00F846AE">
        <w:t xml:space="preserve">: </w:t>
      </w:r>
      <w:r w:rsidRPr="00146AFB">
        <w:t>Represents a card in the deck with a specific rank and suit.</w:t>
      </w:r>
    </w:p>
    <w:p w14:paraId="3E8A823B" w14:textId="7386A2D5" w:rsidR="00146AFB" w:rsidRPr="00146AFB" w:rsidRDefault="00146AFB" w:rsidP="00175B3E">
      <w:pPr>
        <w:numPr>
          <w:ilvl w:val="0"/>
          <w:numId w:val="30"/>
        </w:numPr>
      </w:pPr>
      <w:proofErr w:type="gramStart"/>
      <w:r w:rsidRPr="00146AFB">
        <w:rPr>
          <w:b/>
          <w:bCs/>
        </w:rPr>
        <w:t>Owns(</w:t>
      </w:r>
      <w:proofErr w:type="gramEnd"/>
      <w:r w:rsidRPr="00146AFB">
        <w:rPr>
          <w:b/>
          <w:bCs/>
        </w:rPr>
        <w:t>player, card)</w:t>
      </w:r>
      <w:r w:rsidRPr="00F846AE">
        <w:t xml:space="preserve">: </w:t>
      </w:r>
      <w:r w:rsidRPr="00146AFB">
        <w:t>Indicates that a particular player owns a specific card.</w:t>
      </w:r>
    </w:p>
    <w:p w14:paraId="04CD900C" w14:textId="3BB56494" w:rsidR="00146AFB" w:rsidRPr="00146AFB" w:rsidRDefault="00146AFB" w:rsidP="00175B3E">
      <w:pPr>
        <w:numPr>
          <w:ilvl w:val="0"/>
          <w:numId w:val="30"/>
        </w:numPr>
      </w:pPr>
      <w:proofErr w:type="gramStart"/>
      <w:r w:rsidRPr="00146AFB">
        <w:rPr>
          <w:b/>
          <w:bCs/>
        </w:rPr>
        <w:t>Plays(</w:t>
      </w:r>
      <w:proofErr w:type="gramEnd"/>
      <w:r w:rsidRPr="00146AFB">
        <w:rPr>
          <w:b/>
          <w:bCs/>
        </w:rPr>
        <w:t xml:space="preserve">player, card, </w:t>
      </w:r>
      <w:proofErr w:type="spellStart"/>
      <w:r w:rsidRPr="00146AFB">
        <w:rPr>
          <w:b/>
          <w:bCs/>
        </w:rPr>
        <w:t>round_number</w:t>
      </w:r>
      <w:proofErr w:type="spellEnd"/>
      <w:r w:rsidRPr="00146AFB">
        <w:rPr>
          <w:b/>
          <w:bCs/>
        </w:rPr>
        <w:t>)</w:t>
      </w:r>
      <w:r w:rsidRPr="00F846AE">
        <w:t xml:space="preserve">: </w:t>
      </w:r>
      <w:r w:rsidRPr="00146AFB">
        <w:t>Represents a player playing a specific card in a given round.</w:t>
      </w:r>
    </w:p>
    <w:p w14:paraId="0CB3D0EE" w14:textId="343E7372" w:rsidR="00146AFB" w:rsidRPr="00146AFB" w:rsidRDefault="00146AFB" w:rsidP="00175B3E">
      <w:pPr>
        <w:numPr>
          <w:ilvl w:val="0"/>
          <w:numId w:val="30"/>
        </w:numPr>
      </w:pPr>
      <w:proofErr w:type="gramStart"/>
      <w:r w:rsidRPr="00146AFB">
        <w:rPr>
          <w:b/>
          <w:bCs/>
        </w:rPr>
        <w:t>Wins(</w:t>
      </w:r>
      <w:proofErr w:type="gramEnd"/>
      <w:r w:rsidRPr="00146AFB">
        <w:rPr>
          <w:b/>
          <w:bCs/>
        </w:rPr>
        <w:t xml:space="preserve">player, </w:t>
      </w:r>
      <w:proofErr w:type="spellStart"/>
      <w:r w:rsidRPr="00146AFB">
        <w:rPr>
          <w:b/>
          <w:bCs/>
        </w:rPr>
        <w:t>round_number</w:t>
      </w:r>
      <w:proofErr w:type="spellEnd"/>
      <w:r w:rsidRPr="00146AFB">
        <w:rPr>
          <w:b/>
          <w:bCs/>
        </w:rPr>
        <w:t>)</w:t>
      </w:r>
      <w:r w:rsidRPr="00F846AE">
        <w:t xml:space="preserve">: </w:t>
      </w:r>
      <w:r w:rsidRPr="00146AFB">
        <w:t>Indicates that a specified player wins a particular round.</w:t>
      </w:r>
    </w:p>
    <w:p w14:paraId="17B38A05" w14:textId="77777777" w:rsidR="00146AFB" w:rsidRPr="00F846AE" w:rsidRDefault="00146AFB" w:rsidP="00175B3E">
      <w:pPr>
        <w:numPr>
          <w:ilvl w:val="0"/>
          <w:numId w:val="30"/>
        </w:numPr>
      </w:pPr>
      <w:r w:rsidRPr="00146AFB">
        <w:rPr>
          <w:b/>
          <w:bCs/>
        </w:rPr>
        <w:t>Tie(</w:t>
      </w:r>
      <w:proofErr w:type="spellStart"/>
      <w:r w:rsidRPr="00146AFB">
        <w:rPr>
          <w:b/>
          <w:bCs/>
        </w:rPr>
        <w:t>round_number</w:t>
      </w:r>
      <w:proofErr w:type="spellEnd"/>
      <w:r w:rsidRPr="00146AFB">
        <w:rPr>
          <w:b/>
          <w:bCs/>
        </w:rPr>
        <w:t>)</w:t>
      </w:r>
      <w:r w:rsidRPr="00F846AE">
        <w:t xml:space="preserve">: </w:t>
      </w:r>
      <w:r w:rsidRPr="00146AFB">
        <w:t>Represents that a tie occurs in a specified round.</w:t>
      </w:r>
    </w:p>
    <w:p w14:paraId="1C4CF24E" w14:textId="0F9216EB" w:rsidR="00146AFB" w:rsidRPr="00146AFB" w:rsidRDefault="00146AFB" w:rsidP="00175B3E">
      <w:pPr>
        <w:numPr>
          <w:ilvl w:val="0"/>
          <w:numId w:val="30"/>
        </w:numPr>
      </w:pPr>
      <w:proofErr w:type="spellStart"/>
      <w:r w:rsidRPr="00146AFB">
        <w:rPr>
          <w:b/>
          <w:bCs/>
        </w:rPr>
        <w:t>FinalTie</w:t>
      </w:r>
      <w:proofErr w:type="spellEnd"/>
      <w:r w:rsidRPr="00146AFB">
        <w:rPr>
          <w:b/>
          <w:bCs/>
        </w:rPr>
        <w:t>(</w:t>
      </w:r>
      <w:proofErr w:type="spellStart"/>
      <w:r w:rsidRPr="00146AFB">
        <w:rPr>
          <w:b/>
          <w:bCs/>
        </w:rPr>
        <w:t>round_number</w:t>
      </w:r>
      <w:proofErr w:type="spellEnd"/>
      <w:r w:rsidRPr="00146AFB">
        <w:rPr>
          <w:b/>
          <w:bCs/>
        </w:rPr>
        <w:t>)</w:t>
      </w:r>
      <w:r w:rsidRPr="00F846AE">
        <w:t xml:space="preserve">: </w:t>
      </w:r>
      <w:r w:rsidRPr="00146AFB">
        <w:t>Indicates that no winner is found even after tie-breaking rounds, resulting in a final unresolved tie.</w:t>
      </w:r>
    </w:p>
    <w:p w14:paraId="27D0AA99" w14:textId="0EBB5453" w:rsidR="00146AFB" w:rsidRPr="00146AFB" w:rsidRDefault="00146AFB" w:rsidP="00175B3E">
      <w:pPr>
        <w:numPr>
          <w:ilvl w:val="0"/>
          <w:numId w:val="30"/>
        </w:numPr>
      </w:pPr>
      <w:proofErr w:type="spellStart"/>
      <w:proofErr w:type="gramStart"/>
      <w:r w:rsidRPr="00146AFB">
        <w:rPr>
          <w:b/>
          <w:bCs/>
        </w:rPr>
        <w:t>HigherRank</w:t>
      </w:r>
      <w:proofErr w:type="spellEnd"/>
      <w:r w:rsidRPr="00146AFB">
        <w:rPr>
          <w:b/>
          <w:bCs/>
        </w:rPr>
        <w:t>(</w:t>
      </w:r>
      <w:proofErr w:type="gramEnd"/>
      <w:r w:rsidRPr="00146AFB">
        <w:rPr>
          <w:b/>
          <w:bCs/>
        </w:rPr>
        <w:t>card1, card2)</w:t>
      </w:r>
      <w:r w:rsidRPr="00F846AE">
        <w:t xml:space="preserve">: </w:t>
      </w:r>
      <w:r w:rsidRPr="00146AFB">
        <w:t>Denotes that card</w:t>
      </w:r>
      <w:r w:rsidR="00D855C7">
        <w:t>2</w:t>
      </w:r>
      <w:r w:rsidRPr="00146AFB">
        <w:t xml:space="preserve"> has a higher rank than </w:t>
      </w:r>
      <w:r w:rsidR="00D855C7">
        <w:t>card2</w:t>
      </w:r>
      <w:r w:rsidRPr="00146AFB">
        <w:t>.</w:t>
      </w:r>
    </w:p>
    <w:p w14:paraId="5BA11C23" w14:textId="77777777" w:rsidR="00F846AE" w:rsidRPr="00F846AE" w:rsidRDefault="00146AFB" w:rsidP="00175B3E">
      <w:pPr>
        <w:numPr>
          <w:ilvl w:val="0"/>
          <w:numId w:val="30"/>
        </w:numPr>
      </w:pPr>
      <w:proofErr w:type="spellStart"/>
      <w:proofErr w:type="gramStart"/>
      <w:r w:rsidRPr="00146AFB">
        <w:rPr>
          <w:b/>
          <w:bCs/>
        </w:rPr>
        <w:t>SameRank</w:t>
      </w:r>
      <w:proofErr w:type="spellEnd"/>
      <w:r w:rsidRPr="00146AFB">
        <w:rPr>
          <w:b/>
          <w:bCs/>
        </w:rPr>
        <w:t>(</w:t>
      </w:r>
      <w:proofErr w:type="gramEnd"/>
      <w:r w:rsidRPr="00146AFB">
        <w:rPr>
          <w:b/>
          <w:bCs/>
        </w:rPr>
        <w:t>card1, card2)</w:t>
      </w:r>
      <w:r w:rsidRPr="00F846AE">
        <w:t xml:space="preserve">: </w:t>
      </w:r>
      <w:r w:rsidRPr="00146AFB">
        <w:t>Denotes that two cards have the same rank.</w:t>
      </w:r>
    </w:p>
    <w:p w14:paraId="79B44425" w14:textId="64C4F491" w:rsidR="00146AFB" w:rsidRPr="00146AFB" w:rsidRDefault="00146AFB" w:rsidP="00175B3E">
      <w:pPr>
        <w:numPr>
          <w:ilvl w:val="0"/>
          <w:numId w:val="30"/>
        </w:numPr>
      </w:pPr>
      <w:proofErr w:type="spellStart"/>
      <w:r w:rsidRPr="00146AFB">
        <w:rPr>
          <w:b/>
          <w:bCs/>
        </w:rPr>
        <w:t>OverallWinner</w:t>
      </w:r>
      <w:proofErr w:type="spellEnd"/>
      <w:r w:rsidRPr="00146AFB">
        <w:rPr>
          <w:b/>
          <w:bCs/>
        </w:rPr>
        <w:t>(player)</w:t>
      </w:r>
      <w:r w:rsidR="00F846AE" w:rsidRPr="00F846AE">
        <w:t xml:space="preserve">: </w:t>
      </w:r>
      <w:r w:rsidRPr="00146AFB">
        <w:t>Indicates that a specified player wins more rounds overall than the other player.</w:t>
      </w:r>
    </w:p>
    <w:p w14:paraId="33C1CC34" w14:textId="4F256796" w:rsidR="00FC301F" w:rsidRPr="00F846AE" w:rsidRDefault="00B67360" w:rsidP="00175B3E">
      <w:pPr>
        <w:numPr>
          <w:ilvl w:val="0"/>
          <w:numId w:val="30"/>
        </w:numPr>
      </w:pPr>
      <w:r w:rsidRPr="00F846AE">
        <w:rPr>
          <w:b/>
          <w:bCs/>
        </w:rPr>
        <w:t>Tie(</w:t>
      </w:r>
      <w:proofErr w:type="spellStart"/>
      <w:r w:rsidRPr="00F846AE">
        <w:rPr>
          <w:b/>
          <w:bCs/>
        </w:rPr>
        <w:t>round_number</w:t>
      </w:r>
      <w:proofErr w:type="spellEnd"/>
      <w:r w:rsidRPr="00F846AE">
        <w:rPr>
          <w:b/>
          <w:bCs/>
        </w:rPr>
        <w:t>)</w:t>
      </w:r>
      <w:r w:rsidRPr="00F846AE">
        <w:t>: Represents a tie in a specific round</w:t>
      </w:r>
    </w:p>
    <w:p w14:paraId="7181DEDD" w14:textId="4AF64ABD" w:rsidR="00FC301F" w:rsidRDefault="000C6CCA" w:rsidP="00080053">
      <w:pPr>
        <w:pStyle w:val="Heading1"/>
      </w:pPr>
      <w:r>
        <w:t>Constraints</w:t>
      </w:r>
    </w:p>
    <w:p w14:paraId="1F0000A2" w14:textId="278761E7" w:rsidR="00175B3E" w:rsidRPr="00175B3E" w:rsidRDefault="00175B3E" w:rsidP="00175B3E">
      <w:pPr>
        <w:pStyle w:val="ListParagraph"/>
        <w:numPr>
          <w:ilvl w:val="0"/>
          <w:numId w:val="29"/>
        </w:numPr>
      </w:pPr>
      <w:proofErr w:type="gramStart"/>
      <w:r w:rsidRPr="00175B3E">
        <w:rPr>
          <w:b/>
          <w:bCs/>
        </w:rPr>
        <w:t>Owns(</w:t>
      </w:r>
      <w:proofErr w:type="gramEnd"/>
      <w:r w:rsidRPr="00175B3E">
        <w:rPr>
          <w:b/>
          <w:bCs/>
        </w:rPr>
        <w:t xml:space="preserve">"Player A", c) </w:t>
      </w:r>
      <w:r w:rsidR="00955D88" w:rsidRPr="00BD7DF7">
        <w:rPr>
          <w:i/>
          <w:iCs/>
        </w:rPr>
        <w:t xml:space="preserve">→ </w:t>
      </w:r>
      <w:r w:rsidRPr="00175B3E">
        <w:rPr>
          <w:b/>
          <w:bCs/>
        </w:rPr>
        <w:t>¬Owns("Player B", c)</w:t>
      </w:r>
      <w:r w:rsidRPr="00175B3E">
        <w:t xml:space="preserve">: A card can only be owned by one player. If Player A owns card c, then Player B </w:t>
      </w:r>
      <w:r w:rsidR="00955D88">
        <w:t xml:space="preserve">doesn’t and </w:t>
      </w:r>
      <w:r w:rsidRPr="00175B3E">
        <w:t>cannot own the same card.</w:t>
      </w:r>
    </w:p>
    <w:p w14:paraId="5E250351" w14:textId="5F4C82D2"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 xml:space="preserve">"Player A", c, r) </w:t>
      </w:r>
      <w:r w:rsidRPr="00175B3E">
        <w:rPr>
          <w:rFonts w:ascii="Cambria Math" w:hAnsi="Cambria Math" w:cs="Cambria Math"/>
          <w:b/>
          <w:bCs/>
        </w:rPr>
        <w:t>∨</w:t>
      </w:r>
      <w:r w:rsidRPr="00175B3E">
        <w:rPr>
          <w:b/>
          <w:bCs/>
        </w:rPr>
        <w:t xml:space="preserve"> Plays("Player B", c, r)</w:t>
      </w:r>
      <w:r w:rsidRPr="00175B3E">
        <w:t>: In each round r, both players must play exactly one card, ensuring that every player makes a move.</w:t>
      </w:r>
    </w:p>
    <w:p w14:paraId="4CFD2AAB" w14:textId="64822E50"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"Player A", c, r) → Owns("Player A", c)</w:t>
      </w:r>
      <w:r w:rsidRPr="00175B3E">
        <w:t>: A player can only play a card they own. For example, if Player A plays card ccc in round r, they must own that card.</w:t>
      </w:r>
    </w:p>
    <w:p w14:paraId="275ABFB5" w14:textId="7F4D0FA7"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 xml:space="preserve">"Player A", c,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w:t>
      </w:r>
      <w:proofErr w:type="spellStart"/>
      <w:r w:rsidRPr="00175B3E">
        <w:rPr>
          <w:b/>
          <w:bCs/>
        </w:rPr>
        <w:t>HigherRank</w:t>
      </w:r>
      <w:proofErr w:type="spellEnd"/>
      <w:r w:rsidRPr="00175B3E">
        <w:rPr>
          <w:b/>
          <w:bCs/>
        </w:rPr>
        <w:t>(c₁, c₂) → Wins("Player A", r)</w:t>
      </w:r>
      <w:r w:rsidRPr="00175B3E">
        <w:t>: Player A wins round r if they play a card c₁ that has a higher rank than the card c₂</w:t>
      </w:r>
      <w:r w:rsidRPr="00175B3E">
        <w:t xml:space="preserve"> </w:t>
      </w:r>
      <w:r w:rsidRPr="00175B3E">
        <w:t>played by Player B.</w:t>
      </w:r>
    </w:p>
    <w:p w14:paraId="5F795792" w14:textId="0B98BF4B"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 xml:space="preserve">"Player A", c₁,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w:t>
      </w:r>
      <w:proofErr w:type="spellStart"/>
      <w:r w:rsidRPr="00175B3E">
        <w:rPr>
          <w:b/>
          <w:bCs/>
        </w:rPr>
        <w:t>SameRank</w:t>
      </w:r>
      <w:proofErr w:type="spellEnd"/>
      <w:r w:rsidRPr="00175B3E">
        <w:rPr>
          <w:b/>
          <w:bCs/>
        </w:rPr>
        <w:t>(c₁, c₂) → Tie(r)</w:t>
      </w:r>
      <w:r w:rsidRPr="00175B3E">
        <w:t>: A round r ends in a tie if both players play cards of the same rank.</w:t>
      </w:r>
    </w:p>
    <w:p w14:paraId="4D216D8E" w14:textId="6AF9F5D1" w:rsidR="00175B3E" w:rsidRPr="00175B3E" w:rsidRDefault="00175B3E" w:rsidP="00602781">
      <w:pPr>
        <w:pStyle w:val="ListParagraph"/>
        <w:numPr>
          <w:ilvl w:val="0"/>
          <w:numId w:val="29"/>
        </w:numPr>
      </w:pPr>
      <w:proofErr w:type="gramStart"/>
      <w:r w:rsidRPr="00175B3E">
        <w:rPr>
          <w:b/>
          <w:bCs/>
        </w:rPr>
        <w:t>Wins(</w:t>
      </w:r>
      <w:proofErr w:type="gramEnd"/>
      <w:r w:rsidRPr="00175B3E">
        <w:rPr>
          <w:b/>
          <w:bCs/>
        </w:rPr>
        <w:t xml:space="preserve">"Player A", r) </w:t>
      </w:r>
      <w:r w:rsidRPr="00175B3E">
        <w:rPr>
          <w:rFonts w:ascii="Cambria Math" w:hAnsi="Cambria Math" w:cs="Cambria Math"/>
          <w:b/>
          <w:bCs/>
        </w:rPr>
        <w:t>∨</w:t>
      </w:r>
      <w:r w:rsidRPr="00175B3E">
        <w:rPr>
          <w:b/>
          <w:bCs/>
        </w:rPr>
        <w:t xml:space="preserve"> Wins("Player B", r) </w:t>
      </w:r>
      <w:r w:rsidRPr="00175B3E">
        <w:rPr>
          <w:rFonts w:ascii="Cambria Math" w:hAnsi="Cambria Math" w:cs="Cambria Math"/>
          <w:b/>
          <w:bCs/>
        </w:rPr>
        <w:t>∨</w:t>
      </w:r>
      <w:r w:rsidRPr="00175B3E">
        <w:rPr>
          <w:b/>
          <w:bCs/>
        </w:rPr>
        <w:t xml:space="preserve"> Tie(r</w:t>
      </w:r>
      <w:r w:rsidR="003E1CC7">
        <w:rPr>
          <w:b/>
          <w:bCs/>
        </w:rPr>
        <w:t>));</w:t>
      </w:r>
      <w:r w:rsidRPr="00175B3E">
        <w:t xml:space="preserve"> </w:t>
      </w:r>
      <w:r w:rsidRPr="003E1CC7">
        <w:rPr>
          <w:b/>
          <w:bCs/>
        </w:rPr>
        <w:t xml:space="preserve">¬(Wins("Player A", r) </w:t>
      </w:r>
      <w:r w:rsidRPr="003E1CC7">
        <w:rPr>
          <w:rFonts w:ascii="Cambria Math" w:hAnsi="Cambria Math" w:cs="Cambria Math"/>
          <w:b/>
          <w:bCs/>
        </w:rPr>
        <w:t>∧</w:t>
      </w:r>
      <w:r w:rsidRPr="003E1CC7">
        <w:rPr>
          <w:b/>
          <w:bCs/>
        </w:rPr>
        <w:t xml:space="preserve"> Wins("Player B", r))</w:t>
      </w:r>
      <w:r w:rsidRPr="00175B3E">
        <w:t>: Only one outcome can occur in each round: either Player A wins, Player B wins, or there is a tie. It is impossible for both players to win the same round.</w:t>
      </w:r>
    </w:p>
    <w:p w14:paraId="1674C18C" w14:textId="36AB0189" w:rsidR="00175B3E" w:rsidRPr="00175B3E" w:rsidRDefault="00175B3E" w:rsidP="00175B3E">
      <w:pPr>
        <w:pStyle w:val="ListParagraph"/>
        <w:numPr>
          <w:ilvl w:val="0"/>
          <w:numId w:val="29"/>
        </w:numPr>
      </w:pPr>
      <w:r w:rsidRPr="00175B3E">
        <w:rPr>
          <w:b/>
          <w:bCs/>
        </w:rPr>
        <w:lastRenderedPageBreak/>
        <w:t>Tie(r) → (</w:t>
      </w:r>
      <w:proofErr w:type="gramStart"/>
      <w:r w:rsidRPr="00175B3E">
        <w:rPr>
          <w:b/>
          <w:bCs/>
        </w:rPr>
        <w:t>Plays(</w:t>
      </w:r>
      <w:proofErr w:type="gramEnd"/>
      <w:r w:rsidRPr="00175B3E">
        <w:rPr>
          <w:b/>
          <w:bCs/>
        </w:rPr>
        <w:t xml:space="preserve">"Player A", </w:t>
      </w:r>
      <w:r w:rsidR="00C91F4A" w:rsidRPr="00175B3E">
        <w:rPr>
          <w:b/>
          <w:bCs/>
        </w:rPr>
        <w:t>c₁</w:t>
      </w:r>
      <w:r w:rsidRPr="00175B3E">
        <w:rPr>
          <w:b/>
          <w:bCs/>
        </w:rPr>
        <w:t xml:space="preserve">, r+1) </w:t>
      </w:r>
      <w:r w:rsidRPr="00175B3E">
        <w:rPr>
          <w:rFonts w:ascii="Cambria Math" w:hAnsi="Cambria Math" w:cs="Cambria Math"/>
          <w:b/>
          <w:bCs/>
        </w:rPr>
        <w:t>∧</w:t>
      </w:r>
      <w:r w:rsidRPr="00175B3E">
        <w:rPr>
          <w:b/>
          <w:bCs/>
        </w:rPr>
        <w:t xml:space="preserve"> Plays("Player B", </w:t>
      </w:r>
      <w:r w:rsidR="00C91F4A" w:rsidRPr="00175B3E">
        <w:rPr>
          <w:b/>
          <w:bCs/>
        </w:rPr>
        <w:t>c₂</w:t>
      </w:r>
      <w:r w:rsidRPr="00175B3E">
        <w:rPr>
          <w:b/>
          <w:bCs/>
        </w:rPr>
        <w:t>, r+1))</w:t>
      </w:r>
      <w:r w:rsidRPr="00175B3E">
        <w:t>: If round r ends in a tie, a tie-breaker round occurs. Both players must play one card in each tie-breaker round, with up to three additional rounds allowed.</w:t>
      </w:r>
    </w:p>
    <w:p w14:paraId="7BA7B5C8" w14:textId="4104E720" w:rsidR="00080053" w:rsidRPr="00080053" w:rsidRDefault="00175B3E" w:rsidP="00C91F4A">
      <w:pPr>
        <w:pStyle w:val="ListParagraph"/>
        <w:numPr>
          <w:ilvl w:val="0"/>
          <w:numId w:val="29"/>
        </w:numPr>
      </w:pPr>
      <w:r w:rsidRPr="00175B3E">
        <w:rPr>
          <w:b/>
          <w:bCs/>
        </w:rPr>
        <w:t>¬</w:t>
      </w:r>
      <w:proofErr w:type="gramStart"/>
      <w:r w:rsidRPr="00175B3E">
        <w:rPr>
          <w:b/>
          <w:bCs/>
        </w:rPr>
        <w:t>Wins(</w:t>
      </w:r>
      <w:proofErr w:type="gramEnd"/>
      <w:r w:rsidRPr="00175B3E">
        <w:rPr>
          <w:b/>
          <w:bCs/>
        </w:rPr>
        <w:t xml:space="preserve">"Player A", r) </w:t>
      </w:r>
      <w:r w:rsidRPr="00175B3E">
        <w:rPr>
          <w:rFonts w:ascii="Cambria Math" w:hAnsi="Cambria Math" w:cs="Cambria Math"/>
          <w:b/>
          <w:bCs/>
        </w:rPr>
        <w:t>∧</w:t>
      </w:r>
      <w:r w:rsidRPr="00175B3E">
        <w:rPr>
          <w:b/>
          <w:bCs/>
        </w:rPr>
        <w:t xml:space="preserve"> ¬Wins("Player B", r) → </w:t>
      </w:r>
      <w:proofErr w:type="spellStart"/>
      <w:r w:rsidRPr="00175B3E">
        <w:rPr>
          <w:b/>
          <w:bCs/>
        </w:rPr>
        <w:t>FinalTie</w:t>
      </w:r>
      <w:proofErr w:type="spellEnd"/>
      <w:r w:rsidRPr="00175B3E">
        <w:rPr>
          <w:b/>
          <w:bCs/>
        </w:rPr>
        <w:t>(r)</w:t>
      </w:r>
      <w:r w:rsidRPr="00175B3E">
        <w:t>: If neither player wins after the allowed tie-breakers, the round is declared a final tie.</w:t>
      </w:r>
    </w:p>
    <w:p w14:paraId="0887232D" w14:textId="7B9825BF" w:rsidR="000C6CCA" w:rsidRDefault="00FC301F" w:rsidP="00FC301F">
      <w:pPr>
        <w:pStyle w:val="Heading1"/>
      </w:pPr>
      <w:r>
        <w:t>Model Exploration</w:t>
      </w:r>
    </w:p>
    <w:p w14:paraId="07D77B8A" w14:textId="16B3451E" w:rsidR="00AA6927" w:rsidRPr="00AA6927" w:rsidRDefault="00AA6927" w:rsidP="00D205E3">
      <w:r w:rsidRPr="00AA6927">
        <w:t xml:space="preserve">We started by establishing the fundamental rules of War, beginning with card ownership. We defined propositions like </w:t>
      </w:r>
      <w:proofErr w:type="gramStart"/>
      <w:r w:rsidRPr="00AA6927">
        <w:t>Owns(</w:t>
      </w:r>
      <w:proofErr w:type="gramEnd"/>
      <w:r w:rsidRPr="00AA6927">
        <w:t>"Player A", x) and Owns("Player B", x), ensuring that each card was exclusively owned by one player. This allowed us to simulate the initial card distribution and gave us a starting point for modeling each player's moves.</w:t>
      </w:r>
      <w:r w:rsidR="004D113D">
        <w:t xml:space="preserve"> </w:t>
      </w:r>
      <w:r w:rsidRPr="00AA6927">
        <w:t xml:space="preserve">From there, we moved on to gameplay actions. We introduced propositions such as </w:t>
      </w:r>
      <w:proofErr w:type="gramStart"/>
      <w:r w:rsidRPr="00AA6927">
        <w:t>Plays(</w:t>
      </w:r>
      <w:proofErr w:type="gramEnd"/>
      <w:r w:rsidRPr="00AA6927">
        <w:t>"Player A", x, r) and Plays("Player B", x, r), representing when each player plays a card in a given round</w:t>
      </w:r>
      <w:r w:rsidR="00D205E3">
        <w:t xml:space="preserve">, </w:t>
      </w:r>
      <w:r w:rsidRPr="00AA6927">
        <w:t>tracking who plays what card and when.</w:t>
      </w:r>
      <w:r w:rsidR="005C093A">
        <w:t xml:space="preserve"> </w:t>
      </w:r>
      <w:r w:rsidRPr="00AA6927">
        <w:t xml:space="preserve">Once the core gameplay was represented, we focused on winning conditions based on card ranks. We added propositions like </w:t>
      </w:r>
      <w:proofErr w:type="spellStart"/>
      <w:proofErr w:type="gramStart"/>
      <w:r w:rsidRPr="00AA6927">
        <w:t>HigherRank</w:t>
      </w:r>
      <w:proofErr w:type="spellEnd"/>
      <w:r w:rsidRPr="00AA6927">
        <w:t>(</w:t>
      </w:r>
      <w:proofErr w:type="gramEnd"/>
      <w:r w:rsidRPr="00AA6927">
        <w:t xml:space="preserve">x, y) to identify when one card outranked another, determining the round winner. Additionally, we incorporated </w:t>
      </w:r>
      <w:proofErr w:type="spellStart"/>
      <w:proofErr w:type="gramStart"/>
      <w:r w:rsidRPr="00AA6927">
        <w:t>SameRank</w:t>
      </w:r>
      <w:proofErr w:type="spellEnd"/>
      <w:r w:rsidRPr="00AA6927">
        <w:t>(</w:t>
      </w:r>
      <w:proofErr w:type="gramEnd"/>
      <w:r w:rsidRPr="00AA6927">
        <w:t xml:space="preserve">x, y) to handle ties, which meant further rounds would be needed to break them. </w:t>
      </w:r>
    </w:p>
    <w:p w14:paraId="2879CE51" w14:textId="1EF5E555" w:rsidR="00AA6927" w:rsidRPr="00AA6927" w:rsidRDefault="00AA6927" w:rsidP="00AA6927">
      <w:r w:rsidRPr="00AA6927">
        <w:t xml:space="preserve">We </w:t>
      </w:r>
      <w:r w:rsidR="00700D26">
        <w:t>had deeper exploration for</w:t>
      </w:r>
      <w:r w:rsidRPr="00AA6927">
        <w:t xml:space="preserve"> the model by </w:t>
      </w:r>
      <w:r w:rsidR="00700D26">
        <w:t>exploring</w:t>
      </w:r>
      <w:r w:rsidRPr="00AA6927">
        <w:t xml:space="preserve"> </w:t>
      </w:r>
      <w:r w:rsidRPr="00AA6927">
        <w:rPr>
          <w:b/>
          <w:bCs/>
        </w:rPr>
        <w:t>stacked deck scenarios</w:t>
      </w:r>
      <w:r w:rsidRPr="00AA6927">
        <w:t xml:space="preserve"> where a player was guaranteed to win all rounds. We set up a deck where Player A had the highest-ranked cards for each round, ensuring deterministic outcomes. This allowed us to test whether the model could reliably simulate a scenario where Player A won every single round, reflecting the extreme impact of strategic deck stacking.</w:t>
      </w:r>
      <w:r w:rsidR="00FC718C">
        <w:t xml:space="preserve"> </w:t>
      </w:r>
      <w:r w:rsidRPr="00AA6927">
        <w:t>The stacked deck simulation revealed that the model could accurately represent a scenario where one player consistently won, reinforcing our understanding of how War’s gameplay can be influenced by card distribution and rank advantages. This helped us see the potential of the model to simulate not just standard gameplay but also highly strategic or rigged scenarios.</w:t>
      </w:r>
    </w:p>
    <w:p w14:paraId="28353760" w14:textId="346DB20D" w:rsidR="00AA6927" w:rsidRPr="00AA6927" w:rsidRDefault="00AA6927" w:rsidP="00AA6927">
      <w:r w:rsidRPr="00AA6927">
        <w:t>Another critical part of our exploration was ensuring the model could handle tie scenarios effectively. We implemented a system for up to three tie-breaker rounds, which was necessary to reflect the real complexity of War’s tie-breaking rules. In these situations, each player drew additional cards, and the model needed to check if one of the players had a higher-ranked card to resolve the tie.</w:t>
      </w:r>
      <w:r w:rsidR="00093926">
        <w:t xml:space="preserve"> </w:t>
      </w:r>
      <w:proofErr w:type="gramStart"/>
      <w:r w:rsidRPr="00AA6927">
        <w:t>We</w:t>
      </w:r>
      <w:proofErr w:type="gramEnd"/>
      <w:r w:rsidRPr="00AA6927">
        <w:t xml:space="preserve"> tested this by setting up situations where ties were forced in specific rounds, allowing us to see whether the model correctly triggered </w:t>
      </w:r>
      <w:r w:rsidR="00700D26" w:rsidRPr="00AA6927">
        <w:t>tiebreakers</w:t>
      </w:r>
      <w:r w:rsidRPr="00AA6927">
        <w:t xml:space="preserve"> and managed persistent ties. This exploration confirmed that the model could handle both simple ties and more complex multi-round tie-breaking situations.</w:t>
      </w:r>
    </w:p>
    <w:p w14:paraId="5C7FD10F" w14:textId="192ED352" w:rsidR="00AA6927" w:rsidRPr="00AA6927" w:rsidRDefault="005C093A" w:rsidP="006F61C7">
      <w:r>
        <w:t>Were still working on exploring</w:t>
      </w:r>
      <w:r w:rsidR="00AA6927" w:rsidRPr="00AA6927">
        <w:t xml:space="preserve"> partial assignments where Player A was set to win at least 70% of the rounds. By adding constraints that forced Player A to win a minimum number of rounds, we observed how the model adjusted to meet this condition. This </w:t>
      </w:r>
      <w:r w:rsidR="00093926">
        <w:t>will help</w:t>
      </w:r>
      <w:r w:rsidR="00AA6927" w:rsidRPr="00AA6927">
        <w:t xml:space="preserve"> us understand the model’s flexibility and its ability to handle specific win targets.</w:t>
      </w:r>
      <w:r w:rsidR="00093926">
        <w:t xml:space="preserve"> </w:t>
      </w:r>
      <w:r w:rsidR="00AA6927" w:rsidRPr="00AA6927">
        <w:t>The model successfully simulates realistic gameplay, tie-breaking processes, and deterministic outcomes through stacked decks.</w:t>
      </w:r>
      <w:r w:rsidR="004D113D" w:rsidRPr="004D113D">
        <w:t xml:space="preserve"> </w:t>
      </w:r>
      <w:r w:rsidR="004D113D" w:rsidRPr="004D113D">
        <w:t>At this stage, we’re pleased with the model’s ability to simulate basic gameplay dynamics</w:t>
      </w:r>
      <w:r w:rsidR="004D113D">
        <w:t xml:space="preserve"> </w:t>
      </w:r>
      <w:r w:rsidR="004D113D" w:rsidRPr="004D113D">
        <w:t>with a strong foundation for exploring more complex strategies in future iterations.</w:t>
      </w:r>
    </w:p>
    <w:p w14:paraId="5BA19C0E" w14:textId="042C21FD" w:rsidR="00252BC6" w:rsidRPr="00252BC6" w:rsidRDefault="001F51C5" w:rsidP="00252BC6">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216CD366" w14:textId="59A854AC" w:rsidR="007E1304" w:rsidRPr="007E1304" w:rsidRDefault="007E1304" w:rsidP="007E1304">
      <w:pPr>
        <w:pStyle w:val="ListParagraph"/>
        <w:numPr>
          <w:ilvl w:val="0"/>
          <w:numId w:val="7"/>
        </w:numPr>
        <w:rPr>
          <w:i/>
        </w:rPr>
      </w:pPr>
      <w:r w:rsidRPr="007E1304">
        <w:rPr>
          <w:i/>
          <w:iCs/>
        </w:rPr>
        <w:lastRenderedPageBreak/>
        <w:t>If for every card x that Player A owns, Player B cannot own the same card, then it logically follows that there is no card x that both Player A and Player B own simultaneously.</w:t>
      </w:r>
    </w:p>
    <w:p w14:paraId="7C846621" w14:textId="252BEE97" w:rsidR="001F51C5" w:rsidRPr="007E1304" w:rsidRDefault="007E1304" w:rsidP="007E1304">
      <w:pPr>
        <w:ind w:left="360"/>
        <w:rPr>
          <w:i/>
          <w:iCs/>
        </w:rPr>
      </w:pPr>
      <w:r>
        <w:rPr>
          <w:noProof/>
        </w:rPr>
        <w:drawing>
          <wp:inline distT="0" distB="0" distL="0" distR="0" wp14:anchorId="47A4D89C" wp14:editId="2826EBD4">
            <wp:extent cx="3046293" cy="1713540"/>
            <wp:effectExtent l="0" t="0" r="1905" b="1270"/>
            <wp:docPr id="905484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445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695" cy="1719391"/>
                    </a:xfrm>
                    <a:prstGeom prst="rect">
                      <a:avLst/>
                    </a:prstGeom>
                  </pic:spPr>
                </pic:pic>
              </a:graphicData>
            </a:graphic>
          </wp:inline>
        </w:drawing>
      </w:r>
    </w:p>
    <w:p w14:paraId="17558FD5" w14:textId="18E5CE55" w:rsidR="00DD4132" w:rsidRDefault="0077228F" w:rsidP="00DD4132">
      <w:pPr>
        <w:ind w:left="360"/>
        <w:rPr>
          <w:i/>
          <w:iCs/>
        </w:rPr>
      </w:pPr>
      <w:r>
        <w:rPr>
          <w:i/>
          <w:iCs/>
        </w:rPr>
        <w:t>Premise</w:t>
      </w:r>
      <w:proofErr w:type="gramStart"/>
      <w:r>
        <w:rPr>
          <w:i/>
          <w:iCs/>
        </w:rPr>
        <w:t xml:space="preserve">: </w:t>
      </w:r>
      <w:r w:rsidR="00BD7DF7" w:rsidRPr="00BD7DF7">
        <w:rPr>
          <w:i/>
          <w:iCs/>
        </w:rPr>
        <w:t xml:space="preserve"> (</w:t>
      </w:r>
      <w:proofErr w:type="spellStart"/>
      <w:proofErr w:type="gramEnd"/>
      <w:r w:rsidR="00BD7DF7" w:rsidRPr="00BD7DF7">
        <w:rPr>
          <w:i/>
          <w:iCs/>
        </w:rPr>
        <w:t>OwnsA</w:t>
      </w:r>
      <w:proofErr w:type="spellEnd"/>
      <w:r w:rsidR="00BD7DF7" w:rsidRPr="00BD7DF7">
        <w:rPr>
          <w:i/>
          <w:iCs/>
        </w:rPr>
        <w:t>(</w:t>
      </w:r>
      <w:r w:rsidR="00C91F4A">
        <w:rPr>
          <w:i/>
          <w:iCs/>
        </w:rPr>
        <w:t>x</w:t>
      </w:r>
      <w:r w:rsidR="00BD7DF7" w:rsidRPr="00BD7DF7">
        <w:rPr>
          <w:i/>
          <w:iCs/>
        </w:rPr>
        <w:t>) → ¬</w:t>
      </w:r>
      <w:proofErr w:type="spellStart"/>
      <w:r w:rsidR="00BD7DF7" w:rsidRPr="00BD7DF7">
        <w:rPr>
          <w:i/>
          <w:iCs/>
        </w:rPr>
        <w:t>OwnsB</w:t>
      </w:r>
      <w:proofErr w:type="spellEnd"/>
      <w:r w:rsidR="00BD7DF7" w:rsidRPr="00BD7DF7">
        <w:rPr>
          <w:i/>
          <w:iCs/>
        </w:rPr>
        <w:t>(</w:t>
      </w:r>
      <w:r w:rsidR="00C91F4A">
        <w:rPr>
          <w:i/>
          <w:iCs/>
        </w:rPr>
        <w:t>x</w:t>
      </w:r>
      <w:r w:rsidR="00BD7DF7" w:rsidRPr="00BD7DF7">
        <w:rPr>
          <w:i/>
          <w:iCs/>
        </w:rPr>
        <w:t>))</w:t>
      </w:r>
    </w:p>
    <w:p w14:paraId="7C5A031B" w14:textId="262FBB34" w:rsidR="00BD7DF7" w:rsidRPr="00DD4132" w:rsidRDefault="0077228F" w:rsidP="00DD4132">
      <w:pPr>
        <w:ind w:left="360"/>
        <w:rPr>
          <w:i/>
          <w:iCs/>
        </w:rPr>
      </w:pPr>
      <w:r>
        <w:rPr>
          <w:i/>
          <w:iCs/>
        </w:rPr>
        <w:t xml:space="preserve">Conclusion: </w:t>
      </w:r>
      <w:r w:rsidR="00BD7DF7" w:rsidRPr="00BD7DF7">
        <w:rPr>
          <w:i/>
          <w:iCs/>
        </w:rPr>
        <w:t>¬ (</w:t>
      </w:r>
      <w:proofErr w:type="spellStart"/>
      <w:r w:rsidR="00BD7DF7" w:rsidRPr="00BD7DF7">
        <w:rPr>
          <w:i/>
          <w:iCs/>
        </w:rPr>
        <w:t>OwnsA</w:t>
      </w:r>
      <w:proofErr w:type="spellEnd"/>
      <w:r w:rsidR="00BD7DF7" w:rsidRPr="00BD7DF7">
        <w:rPr>
          <w:i/>
          <w:iCs/>
        </w:rPr>
        <w:t>(</w:t>
      </w:r>
      <w:r w:rsidR="00C91F4A">
        <w:rPr>
          <w:i/>
          <w:iCs/>
        </w:rPr>
        <w:t>x</w:t>
      </w:r>
      <w:r w:rsidR="00BD7DF7" w:rsidRPr="00BD7DF7">
        <w:rPr>
          <w:i/>
          <w:iCs/>
        </w:rPr>
        <w:t xml:space="preserve">) </w:t>
      </w:r>
      <w:r w:rsidR="00BD7DF7" w:rsidRPr="00BD7DF7">
        <w:rPr>
          <w:rFonts w:ascii="Cambria Math" w:hAnsi="Cambria Math" w:cs="Cambria Math"/>
          <w:i/>
          <w:iCs/>
        </w:rPr>
        <w:t>∧</w:t>
      </w:r>
      <w:r w:rsidR="00BD7DF7" w:rsidRPr="00BD7DF7">
        <w:rPr>
          <w:i/>
          <w:iCs/>
        </w:rPr>
        <w:t xml:space="preserve"> </w:t>
      </w:r>
      <w:proofErr w:type="spellStart"/>
      <w:r w:rsidR="00BD7DF7" w:rsidRPr="00BD7DF7">
        <w:rPr>
          <w:i/>
          <w:iCs/>
        </w:rPr>
        <w:t>OwnsB</w:t>
      </w:r>
      <w:proofErr w:type="spellEnd"/>
      <w:r w:rsidR="00BD7DF7" w:rsidRPr="00BD7DF7">
        <w:rPr>
          <w:i/>
          <w:iCs/>
        </w:rPr>
        <w:t>(</w:t>
      </w:r>
      <w:r w:rsidR="00C91F4A">
        <w:rPr>
          <w:i/>
          <w:iCs/>
        </w:rPr>
        <w:t>x</w:t>
      </w:r>
      <w:r w:rsidR="00BD7DF7" w:rsidRPr="00BD7DF7">
        <w:rPr>
          <w:i/>
          <w:iCs/>
        </w:rPr>
        <w:t>))</w:t>
      </w:r>
    </w:p>
    <w:p w14:paraId="2EA35CCC" w14:textId="77777777" w:rsidR="00671CB1" w:rsidRDefault="04D138C0" w:rsidP="008247F4">
      <w:pPr>
        <w:pStyle w:val="ListParagraph"/>
        <w:numPr>
          <w:ilvl w:val="0"/>
          <w:numId w:val="7"/>
        </w:numPr>
        <w:spacing w:before="240" w:after="240"/>
      </w:pPr>
      <w:r w:rsidRPr="62320B0D">
        <w:t xml:space="preserve">Premise: </w:t>
      </w:r>
    </w:p>
    <w:p w14:paraId="28AB075F" w14:textId="4BA8996D" w:rsidR="00081A09" w:rsidRDefault="00081A09" w:rsidP="00081A09">
      <w:pPr>
        <w:spacing w:before="240" w:after="240"/>
        <w:ind w:left="360"/>
      </w:pPr>
      <w:r w:rsidRPr="00081A09">
        <w:rPr>
          <w:b/>
          <w:bCs/>
        </w:rPr>
        <w:t>Premise 1</w:t>
      </w:r>
      <w:r w:rsidRPr="00081A09">
        <w:t xml:space="preserve">: </w:t>
      </w:r>
      <w:proofErr w:type="spellStart"/>
      <w:r w:rsidRPr="00081A09">
        <w:t>PlaysA</w:t>
      </w:r>
      <w:proofErr w:type="spellEnd"/>
      <w:r w:rsidRPr="00081A09">
        <w:t>(</w:t>
      </w:r>
      <w:proofErr w:type="spellStart"/>
      <w:proofErr w:type="gramStart"/>
      <w:r w:rsidRPr="00081A09">
        <w:t>c,r</w:t>
      </w:r>
      <w:proofErr w:type="spellEnd"/>
      <w:proofErr w:type="gramEnd"/>
      <w:r w:rsidRPr="00081A09">
        <w:t>)</w:t>
      </w:r>
      <w:r w:rsidR="00111F88">
        <w:t xml:space="preserve"> </w:t>
      </w:r>
      <w:r w:rsidRPr="00081A09">
        <w:t>→</w:t>
      </w:r>
      <w:r w:rsidR="00111F88">
        <w:t xml:space="preserve"> </w:t>
      </w:r>
      <w:proofErr w:type="spellStart"/>
      <w:r w:rsidRPr="00081A09">
        <w:t>OwnsA</w:t>
      </w:r>
      <w:proofErr w:type="spellEnd"/>
      <w:r w:rsidRPr="00081A09">
        <w:t>(c)– If Player A plays card c in round r, then Player A owns that card.</w:t>
      </w:r>
    </w:p>
    <w:p w14:paraId="756FCE96" w14:textId="05583F22" w:rsidR="003E2FD3" w:rsidRDefault="003E2FD3" w:rsidP="00081A09">
      <w:pPr>
        <w:spacing w:before="240" w:after="240"/>
        <w:ind w:left="360"/>
      </w:pPr>
      <w:r w:rsidRPr="003E2FD3">
        <w:rPr>
          <w:b/>
          <w:bCs/>
        </w:rPr>
        <w:t xml:space="preserve">Premise </w:t>
      </w:r>
      <w:r w:rsidR="00E471DB">
        <w:rPr>
          <w:b/>
          <w:bCs/>
        </w:rPr>
        <w:t>2</w:t>
      </w:r>
      <w:r w:rsidRPr="003E2FD3">
        <w:t xml:space="preserve">: </w:t>
      </w:r>
      <w:proofErr w:type="spellStart"/>
      <w:r w:rsidRPr="003E2FD3">
        <w:t>WinsA</w:t>
      </w:r>
      <w:proofErr w:type="spellEnd"/>
      <w:r w:rsidRPr="003E2FD3">
        <w:t>(r)</w:t>
      </w:r>
      <w:r w:rsidR="00111F88">
        <w:t xml:space="preserve"> </w:t>
      </w:r>
      <w:r w:rsidRPr="003E2FD3">
        <w:t>→</w:t>
      </w:r>
      <w:r w:rsidR="00111F88">
        <w:t xml:space="preserve"> </w:t>
      </w:r>
      <w:proofErr w:type="spellStart"/>
      <w:r w:rsidRPr="003E2FD3">
        <w:t>PlaysA</w:t>
      </w:r>
      <w:proofErr w:type="spellEnd"/>
      <w:r w:rsidRPr="003E2FD3">
        <w:t>(c</w:t>
      </w:r>
      <w:proofErr w:type="gramStart"/>
      <w:r w:rsidRPr="003E2FD3">
        <w:t>1,r</w:t>
      </w:r>
      <w:proofErr w:type="gramEnd"/>
      <w:r w:rsidRPr="003E2FD3">
        <w:t>)</w:t>
      </w:r>
      <w:r w:rsidR="00111F88">
        <w:t xml:space="preserve"> </w:t>
      </w:r>
      <w:r w:rsidRPr="003E2FD3">
        <w:rPr>
          <w:rFonts w:ascii="Cambria Math" w:hAnsi="Cambria Math" w:cs="Cambria Math"/>
        </w:rPr>
        <w:t>∧</w:t>
      </w:r>
      <w:r w:rsidR="00111F88">
        <w:rPr>
          <w:rFonts w:ascii="Cambria Math" w:hAnsi="Cambria Math" w:cs="Cambria Math"/>
        </w:rPr>
        <w:t xml:space="preserve"> </w:t>
      </w:r>
      <w:proofErr w:type="spellStart"/>
      <w:r w:rsidRPr="003E2FD3">
        <w:t>PlaysB</w:t>
      </w:r>
      <w:proofErr w:type="spellEnd"/>
      <w:r w:rsidRPr="003E2FD3">
        <w:t>(c2,r)</w:t>
      </w:r>
      <w:r w:rsidR="00111F88">
        <w:t xml:space="preserve"> </w:t>
      </w:r>
      <w:r w:rsidRPr="003E2FD3">
        <w:rPr>
          <w:rFonts w:ascii="Cambria Math" w:hAnsi="Cambria Math" w:cs="Cambria Math"/>
        </w:rPr>
        <w:t>∧</w:t>
      </w:r>
      <w:r w:rsidR="00111F88">
        <w:rPr>
          <w:rFonts w:ascii="Cambria Math" w:hAnsi="Cambria Math" w:cs="Cambria Math"/>
        </w:rPr>
        <w:t xml:space="preserve">  </w:t>
      </w:r>
      <w:proofErr w:type="spellStart"/>
      <w:r w:rsidRPr="003E2FD3">
        <w:t>HigherRank</w:t>
      </w:r>
      <w:proofErr w:type="spellEnd"/>
      <w:r w:rsidRPr="003E2FD3">
        <w:t>(c1,</w:t>
      </w:r>
      <w:r w:rsidR="00111F88">
        <w:t xml:space="preserve"> </w:t>
      </w:r>
      <w:r w:rsidRPr="003E2FD3">
        <w:t>c2</w:t>
      </w:r>
      <w:r w:rsidR="00111F88">
        <w:t xml:space="preserve"> </w:t>
      </w:r>
      <w:r w:rsidRPr="003E2FD3">
        <w:t>– Player A wins round r if Player A plays c1, Player B plays c2</w:t>
      </w:r>
      <w:r w:rsidR="00111F88">
        <w:t>,</w:t>
      </w:r>
      <w:r w:rsidRPr="003E2FD3">
        <w:t xml:space="preserve"> and c1​ is higher-ranked than c2</w:t>
      </w:r>
      <w:r w:rsidR="00111F88">
        <w:t>.</w:t>
      </w:r>
    </w:p>
    <w:p w14:paraId="6F9B343A" w14:textId="06F098F2" w:rsidR="00B218CD" w:rsidRDefault="00111F88" w:rsidP="00B218CD">
      <w:pPr>
        <w:spacing w:before="240" w:after="240"/>
        <w:ind w:left="360"/>
      </w:pPr>
      <w:r w:rsidRPr="00111F88">
        <w:rPr>
          <w:b/>
          <w:bCs/>
        </w:rPr>
        <w:t xml:space="preserve">Premise </w:t>
      </w:r>
      <w:r w:rsidR="00E471DB">
        <w:rPr>
          <w:b/>
          <w:bCs/>
        </w:rPr>
        <w:t xml:space="preserve">3: </w:t>
      </w:r>
      <w:r w:rsidRPr="00111F88">
        <w:t xml:space="preserve"> </w:t>
      </w:r>
      <w:proofErr w:type="spellStart"/>
      <w:r w:rsidRPr="00111F88">
        <w:t>HigherRank</w:t>
      </w:r>
      <w:proofErr w:type="spellEnd"/>
      <w:r w:rsidRPr="00111F88">
        <w:t>(</w:t>
      </w:r>
      <w:proofErr w:type="spellStart"/>
      <w:proofErr w:type="gramStart"/>
      <w:r w:rsidRPr="00111F88">
        <w:t>c,c</w:t>
      </w:r>
      <w:proofErr w:type="spellEnd"/>
      <w:proofErr w:type="gramEnd"/>
      <w:r w:rsidRPr="00111F88">
        <w:t>′)→</w:t>
      </w:r>
      <w:r>
        <w:t xml:space="preserve"> </w:t>
      </w:r>
      <w:r w:rsidRPr="00111F88">
        <w:t>¬</w:t>
      </w:r>
      <w:r>
        <w:t xml:space="preserve"> </w:t>
      </w:r>
      <w:proofErr w:type="spellStart"/>
      <w:r w:rsidRPr="00111F88">
        <w:t>SameRank</w:t>
      </w:r>
      <w:proofErr w:type="spellEnd"/>
      <w:r w:rsidRPr="00111F88">
        <w:t>(</w:t>
      </w:r>
      <w:proofErr w:type="spellStart"/>
      <w:r w:rsidRPr="00111F88">
        <w:t>c,c</w:t>
      </w:r>
      <w:proofErr w:type="spellEnd"/>
      <w:r w:rsidRPr="00111F88">
        <w:t>′</w:t>
      </w:r>
      <w:r>
        <w:t>)</w:t>
      </w:r>
      <w:r w:rsidRPr="00111F88">
        <w:t xml:space="preserve"> – If a card c has a higher rank than another card c′, then they cannot have the same rank.</w:t>
      </w:r>
    </w:p>
    <w:p w14:paraId="20B06F7F" w14:textId="1C151389" w:rsidR="301E6008" w:rsidRDefault="00F72CAF" w:rsidP="00B218CD">
      <w:pPr>
        <w:spacing w:before="240" w:after="240"/>
        <w:ind w:left="360"/>
      </w:pPr>
      <w:r>
        <w:rPr>
          <w:noProof/>
        </w:rPr>
        <w:drawing>
          <wp:inline distT="0" distB="0" distL="0" distR="0" wp14:anchorId="38FB5BE8" wp14:editId="3C266614">
            <wp:extent cx="2835408" cy="1907340"/>
            <wp:effectExtent l="0" t="0" r="0" b="0"/>
            <wp:docPr id="7510798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986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404" cy="1918100"/>
                    </a:xfrm>
                    <a:prstGeom prst="rect">
                      <a:avLst/>
                    </a:prstGeom>
                  </pic:spPr>
                </pic:pic>
              </a:graphicData>
            </a:graphic>
          </wp:inline>
        </w:drawing>
      </w:r>
    </w:p>
    <w:p w14:paraId="51340631" w14:textId="0F7F8887" w:rsidR="301E6008" w:rsidRPr="00EB5972" w:rsidRDefault="00111F88" w:rsidP="00EB5972">
      <w:pPr>
        <w:ind w:left="360"/>
      </w:pPr>
      <w:r w:rsidRPr="00EB5972">
        <w:t xml:space="preserve">Conclusion: </w:t>
      </w:r>
      <w:r w:rsidR="008247F4" w:rsidRPr="00EB5972">
        <w:t>If Player A wins round r, then Player A owns a card that is not of the same rank as Player B’s card</w:t>
      </w:r>
    </w:p>
    <w:p w14:paraId="3A74F054" w14:textId="3DD54E4C" w:rsidR="00E471DB" w:rsidRDefault="3C17037E" w:rsidP="00E471DB">
      <w:pPr>
        <w:pStyle w:val="ListParagraph"/>
        <w:numPr>
          <w:ilvl w:val="0"/>
          <w:numId w:val="7"/>
        </w:numPr>
      </w:pPr>
      <w:r w:rsidRPr="73F35282">
        <w:t xml:space="preserve"> Premises:  </w:t>
      </w:r>
    </w:p>
    <w:p w14:paraId="43416903" w14:textId="293672D8" w:rsidR="00E471DB" w:rsidRDefault="3C17037E" w:rsidP="00E471DB">
      <w:pPr>
        <w:ind w:left="360"/>
      </w:pPr>
      <w:r w:rsidRPr="73F35282">
        <w:t xml:space="preserve">   </w:t>
      </w:r>
      <w:r w:rsidR="00E471DB" w:rsidRPr="00E471DB">
        <w:rPr>
          <w:b/>
          <w:bCs/>
        </w:rPr>
        <w:t>Premise 1</w:t>
      </w:r>
      <w:r w:rsidR="00E471DB" w:rsidRPr="00081A09">
        <w:t>:</w:t>
      </w:r>
      <w:r w:rsidR="00E471DB">
        <w:t xml:space="preserve"> </w:t>
      </w:r>
      <w:proofErr w:type="spellStart"/>
      <w:r w:rsidR="00E471DB" w:rsidRPr="0046688E">
        <w:t>PlaysA</w:t>
      </w:r>
      <w:proofErr w:type="spellEnd"/>
      <w:r w:rsidR="00E471DB" w:rsidRPr="0046688E">
        <w:t>(</w:t>
      </w:r>
      <w:proofErr w:type="spellStart"/>
      <w:proofErr w:type="gramStart"/>
      <w:r w:rsidR="00E471DB" w:rsidRPr="0046688E">
        <w:t>c,r</w:t>
      </w:r>
      <w:proofErr w:type="spellEnd"/>
      <w:proofErr w:type="gramEnd"/>
      <w:r w:rsidR="00E471DB" w:rsidRPr="0046688E">
        <w:t>)→</w:t>
      </w:r>
      <w:proofErr w:type="spellStart"/>
      <w:r w:rsidR="00E471DB" w:rsidRPr="0046688E">
        <w:t>OwnsA</w:t>
      </w:r>
      <w:proofErr w:type="spellEnd"/>
      <w:r w:rsidR="00E471DB" w:rsidRPr="0046688E">
        <w:t>(c)</w:t>
      </w:r>
      <w:r w:rsidR="00EF4613">
        <w:t xml:space="preserve">: </w:t>
      </w:r>
      <w:r w:rsidR="00EF4613" w:rsidRPr="00EF4613">
        <w:t>If Player A plays card c in round r, then Player A must own that card.</w:t>
      </w:r>
    </w:p>
    <w:p w14:paraId="3A36DAD3" w14:textId="35F827CC" w:rsidR="00E471DB" w:rsidRDefault="00E471DB" w:rsidP="00E471DB">
      <w:pPr>
        <w:ind w:left="360"/>
      </w:pPr>
      <w:r>
        <w:rPr>
          <w:b/>
          <w:bCs/>
        </w:rPr>
        <w:t>Premise 2</w:t>
      </w:r>
      <w:r w:rsidRPr="00E471DB">
        <w:t xml:space="preserve">: </w:t>
      </w:r>
      <w:proofErr w:type="spellStart"/>
      <w:r w:rsidRPr="00E471DB">
        <w:t>OwnsA</w:t>
      </w:r>
      <w:proofErr w:type="spellEnd"/>
      <w:r w:rsidRPr="00E471DB">
        <w:t>(c)→¬</w:t>
      </w:r>
      <w:proofErr w:type="spellStart"/>
      <w:r w:rsidRPr="00E471DB">
        <w:t>OwnsB</w:t>
      </w:r>
      <w:proofErr w:type="spellEnd"/>
      <w:r w:rsidRPr="00E471DB">
        <w:t>(c)</w:t>
      </w:r>
      <w:r w:rsidR="0026091C">
        <w:t>: I</w:t>
      </w:r>
      <w:r w:rsidR="0026091C" w:rsidRPr="0026091C">
        <w:t>f Player A owns card c, then Player B cannot own that card.</w:t>
      </w:r>
    </w:p>
    <w:p w14:paraId="0F19CC7F" w14:textId="77777777" w:rsidR="00574440" w:rsidRDefault="00574440" w:rsidP="00E471DB">
      <w:pPr>
        <w:ind w:left="360"/>
      </w:pPr>
    </w:p>
    <w:p w14:paraId="08CE4613" w14:textId="6C62F595" w:rsidR="00313FF9" w:rsidRDefault="00313FF9" w:rsidP="00E471DB">
      <w:pPr>
        <w:ind w:left="360"/>
      </w:pPr>
      <w:r>
        <w:rPr>
          <w:noProof/>
        </w:rPr>
        <w:lastRenderedPageBreak/>
        <w:drawing>
          <wp:inline distT="0" distB="0" distL="0" distR="0" wp14:anchorId="2B743530" wp14:editId="3DE19E01">
            <wp:extent cx="3767016" cy="1563184"/>
            <wp:effectExtent l="0" t="0" r="5080" b="0"/>
            <wp:docPr id="16297372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7152"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9213" cy="1568245"/>
                    </a:xfrm>
                    <a:prstGeom prst="rect">
                      <a:avLst/>
                    </a:prstGeom>
                  </pic:spPr>
                </pic:pic>
              </a:graphicData>
            </a:graphic>
          </wp:inline>
        </w:drawing>
      </w:r>
    </w:p>
    <w:p w14:paraId="113B1802" w14:textId="7032EB63" w:rsidR="574441E9" w:rsidRDefault="00574440" w:rsidP="00313FF9">
      <w:pPr>
        <w:ind w:left="360"/>
      </w:pPr>
      <w:r>
        <w:t xml:space="preserve">Conclusion: </w:t>
      </w:r>
      <w:r w:rsidRPr="00574440">
        <w:t>if Player A plays card c in round r, then Player B does not own that card.</w:t>
      </w:r>
    </w:p>
    <w:p w14:paraId="0A695C42" w14:textId="5F6CA196" w:rsidR="001F51C5" w:rsidRDefault="001F51C5" w:rsidP="001F51C5">
      <w:pPr>
        <w:pStyle w:val="Heading1"/>
      </w:pPr>
      <w:r>
        <w:t>Requested Feedback</w:t>
      </w:r>
    </w:p>
    <w:p w14:paraId="659A503D" w14:textId="77777777" w:rsidR="001F51C5" w:rsidRDefault="001F51C5" w:rsidP="00FC301F"/>
    <w:p w14:paraId="1F5247A0" w14:textId="22172639" w:rsidR="009D62B3" w:rsidRDefault="00A72A67" w:rsidP="009D62B3">
      <w:pPr>
        <w:pStyle w:val="Heading1"/>
      </w:pPr>
      <w:r>
        <w:t>First-Order Extension</w:t>
      </w:r>
    </w:p>
    <w:p w14:paraId="360AF6A9" w14:textId="77777777" w:rsidR="00532386" w:rsidRPr="00A72A67" w:rsidRDefault="00532386" w:rsidP="00532386">
      <w:pPr>
        <w:rPr>
          <w:i/>
          <w:iCs/>
        </w:rPr>
      </w:pPr>
      <w:r>
        <w:rPr>
          <w:i/>
          <w:iCs/>
        </w:rPr>
        <w:t xml:space="preserve">Describe how you might extend your model to a predicate logic setting, including how both the propositions and constraints would be updated. </w:t>
      </w:r>
      <w:r w:rsidRPr="001D51D6">
        <w:rPr>
          <w:b/>
          <w:bCs/>
          <w:i/>
          <w:iCs/>
        </w:rPr>
        <w:t>There is no need to implement this extension</w:t>
      </w:r>
      <w:r>
        <w:rPr>
          <w:b/>
          <w:bCs/>
          <w:i/>
          <w:iCs/>
        </w:rPr>
        <w:t>!</w:t>
      </w:r>
    </w:p>
    <w:p w14:paraId="5F397F5C" w14:textId="77777777" w:rsidR="00A041D5" w:rsidRDefault="00A041D5" w:rsidP="002D2EE3">
      <w:pPr>
        <w:pStyle w:val="Heading1"/>
      </w:pPr>
    </w:p>
    <w:p w14:paraId="1D0B6DE7" w14:textId="44C546CA"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D2C4BD9" w14:textId="310532D8" w:rsidR="007A5542" w:rsidRPr="008662FD" w:rsidRDefault="000C777D" w:rsidP="003F4372">
      <w:pPr>
        <w:jc w:val="cente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p w14:paraId="398C2B63" w14:textId="2844A6CD" w:rsidR="007A5542" w:rsidRPr="008662FD" w:rsidRDefault="007A5542" w:rsidP="003F4372">
      <w:pPr>
        <w:jc w:val="center"/>
      </w:pPr>
    </w:p>
    <w:p w14:paraId="301F3B01" w14:textId="550C8D18" w:rsidR="007A5542" w:rsidRPr="008662FD" w:rsidRDefault="11233724" w:rsidP="57FED79B">
      <w:pPr>
        <w:pStyle w:val="Heading1"/>
      </w:pPr>
      <w:r>
        <w:t xml:space="preserve">Questions for Peer Review and TA. </w:t>
      </w:r>
    </w:p>
    <w:p w14:paraId="728B6D9D" w14:textId="65197C6C" w:rsidR="57FED79B" w:rsidRDefault="57FED79B" w:rsidP="57FED79B"/>
    <w:p w14:paraId="6154AF10" w14:textId="6AD5286B" w:rsidR="007A5542" w:rsidRDefault="00DA2011" w:rsidP="57FED79B">
      <w:pPr>
        <w:pStyle w:val="ListParagraph"/>
        <w:numPr>
          <w:ilvl w:val="0"/>
          <w:numId w:val="31"/>
        </w:numPr>
      </w:pPr>
      <w:r>
        <w:t>How complex do we need our proofs?</w:t>
      </w:r>
    </w:p>
    <w:p w14:paraId="3B373C3D" w14:textId="510EC7AD" w:rsidR="00FC509B" w:rsidRPr="008662FD" w:rsidRDefault="00FC509B" w:rsidP="57FED79B">
      <w:pPr>
        <w:pStyle w:val="ListParagraph"/>
        <w:numPr>
          <w:ilvl w:val="0"/>
          <w:numId w:val="31"/>
        </w:numPr>
      </w:pPr>
      <w:r>
        <w:rPr>
          <w:i/>
          <w:iCs/>
        </w:rPr>
        <w:t xml:space="preserve">how </w:t>
      </w:r>
      <w:proofErr w:type="spellStart"/>
      <w:r>
        <w:rPr>
          <w:i/>
          <w:iCs/>
        </w:rPr>
        <w:t>weres</w:t>
      </w:r>
      <w:proofErr w:type="spellEnd"/>
      <w:r>
        <w:rPr>
          <w:i/>
          <w:iCs/>
        </w:rPr>
        <w:t xml:space="preserve"> supposed to show our implementation of advanced </w:t>
      </w:r>
      <w:proofErr w:type="spellStart"/>
      <w:r>
        <w:rPr>
          <w:i/>
          <w:iCs/>
        </w:rPr>
        <w:t>scenerioes</w:t>
      </w:r>
      <w:proofErr w:type="spellEnd"/>
      <w:r>
        <w:rPr>
          <w:i/>
          <w:iCs/>
        </w:rPr>
        <w:t>.</w:t>
      </w:r>
    </w:p>
    <w:sectPr w:rsidR="00FC509B" w:rsidRPr="008662FD">
      <w:headerReference w:type="default" r:id="rId10"/>
      <w:pgSz w:w="12240" w:h="15840"/>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0D1BE" w14:textId="77777777" w:rsidR="007D3752" w:rsidRDefault="007D3752" w:rsidP="00E71BBA">
      <w:pPr>
        <w:spacing w:after="0" w:line="240" w:lineRule="auto"/>
      </w:pPr>
      <w:r>
        <w:separator/>
      </w:r>
    </w:p>
  </w:endnote>
  <w:endnote w:type="continuationSeparator" w:id="0">
    <w:p w14:paraId="18A7717B" w14:textId="77777777" w:rsidR="007D3752" w:rsidRDefault="007D3752" w:rsidP="00E71BBA">
      <w:pPr>
        <w:spacing w:after="0" w:line="240" w:lineRule="auto"/>
      </w:pPr>
      <w:r>
        <w:continuationSeparator/>
      </w:r>
    </w:p>
  </w:endnote>
  <w:endnote w:type="continuationNotice" w:id="1">
    <w:p w14:paraId="5F473310" w14:textId="77777777" w:rsidR="00441D04" w:rsidRDefault="00441D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954FC" w14:textId="77777777" w:rsidR="007D3752" w:rsidRDefault="007D3752" w:rsidP="00E71BBA">
      <w:pPr>
        <w:spacing w:after="0" w:line="240" w:lineRule="auto"/>
      </w:pPr>
      <w:r>
        <w:separator/>
      </w:r>
    </w:p>
  </w:footnote>
  <w:footnote w:type="continuationSeparator" w:id="0">
    <w:p w14:paraId="02A016BB" w14:textId="77777777" w:rsidR="007D3752" w:rsidRDefault="007D3752" w:rsidP="00E71BBA">
      <w:pPr>
        <w:spacing w:after="0" w:line="240" w:lineRule="auto"/>
      </w:pPr>
      <w:r>
        <w:continuationSeparator/>
      </w:r>
    </w:p>
  </w:footnote>
  <w:footnote w:type="continuationNotice" w:id="1">
    <w:p w14:paraId="2D757285" w14:textId="77777777" w:rsidR="00441D04" w:rsidRDefault="00441D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28D6"/>
    <w:multiLevelType w:val="multilevel"/>
    <w:tmpl w:val="AAE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71892"/>
    <w:multiLevelType w:val="multilevel"/>
    <w:tmpl w:val="C1E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177A"/>
    <w:multiLevelType w:val="multilevel"/>
    <w:tmpl w:val="C91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D0B07"/>
    <w:multiLevelType w:val="hybridMultilevel"/>
    <w:tmpl w:val="FFFFFFFF"/>
    <w:lvl w:ilvl="0" w:tplc="96141468">
      <w:start w:val="1"/>
      <w:numFmt w:val="bullet"/>
      <w:lvlText w:val=""/>
      <w:lvlJc w:val="left"/>
      <w:pPr>
        <w:ind w:left="720" w:hanging="360"/>
      </w:pPr>
      <w:rPr>
        <w:rFonts w:ascii="Symbol" w:hAnsi="Symbol" w:hint="default"/>
      </w:rPr>
    </w:lvl>
    <w:lvl w:ilvl="1" w:tplc="51FE115E">
      <w:start w:val="1"/>
      <w:numFmt w:val="bullet"/>
      <w:lvlText w:val="o"/>
      <w:lvlJc w:val="left"/>
      <w:pPr>
        <w:ind w:left="1440" w:hanging="360"/>
      </w:pPr>
      <w:rPr>
        <w:rFonts w:ascii="Courier New" w:hAnsi="Courier New" w:hint="default"/>
      </w:rPr>
    </w:lvl>
    <w:lvl w:ilvl="2" w:tplc="8C82D880">
      <w:start w:val="1"/>
      <w:numFmt w:val="bullet"/>
      <w:lvlText w:val=""/>
      <w:lvlJc w:val="left"/>
      <w:pPr>
        <w:ind w:left="2160" w:hanging="360"/>
      </w:pPr>
      <w:rPr>
        <w:rFonts w:ascii="Wingdings" w:hAnsi="Wingdings" w:hint="default"/>
      </w:rPr>
    </w:lvl>
    <w:lvl w:ilvl="3" w:tplc="3A10F95A">
      <w:start w:val="1"/>
      <w:numFmt w:val="bullet"/>
      <w:lvlText w:val=""/>
      <w:lvlJc w:val="left"/>
      <w:pPr>
        <w:ind w:left="2880" w:hanging="360"/>
      </w:pPr>
      <w:rPr>
        <w:rFonts w:ascii="Symbol" w:hAnsi="Symbol" w:hint="default"/>
      </w:rPr>
    </w:lvl>
    <w:lvl w:ilvl="4" w:tplc="97C040FE">
      <w:start w:val="1"/>
      <w:numFmt w:val="bullet"/>
      <w:lvlText w:val="o"/>
      <w:lvlJc w:val="left"/>
      <w:pPr>
        <w:ind w:left="3600" w:hanging="360"/>
      </w:pPr>
      <w:rPr>
        <w:rFonts w:ascii="Courier New" w:hAnsi="Courier New" w:hint="default"/>
      </w:rPr>
    </w:lvl>
    <w:lvl w:ilvl="5" w:tplc="C6A6415C">
      <w:start w:val="1"/>
      <w:numFmt w:val="bullet"/>
      <w:lvlText w:val=""/>
      <w:lvlJc w:val="left"/>
      <w:pPr>
        <w:ind w:left="4320" w:hanging="360"/>
      </w:pPr>
      <w:rPr>
        <w:rFonts w:ascii="Wingdings" w:hAnsi="Wingdings" w:hint="default"/>
      </w:rPr>
    </w:lvl>
    <w:lvl w:ilvl="6" w:tplc="F126D450">
      <w:start w:val="1"/>
      <w:numFmt w:val="bullet"/>
      <w:lvlText w:val=""/>
      <w:lvlJc w:val="left"/>
      <w:pPr>
        <w:ind w:left="5040" w:hanging="360"/>
      </w:pPr>
      <w:rPr>
        <w:rFonts w:ascii="Symbol" w:hAnsi="Symbol" w:hint="default"/>
      </w:rPr>
    </w:lvl>
    <w:lvl w:ilvl="7" w:tplc="792AB1B4">
      <w:start w:val="1"/>
      <w:numFmt w:val="bullet"/>
      <w:lvlText w:val="o"/>
      <w:lvlJc w:val="left"/>
      <w:pPr>
        <w:ind w:left="5760" w:hanging="360"/>
      </w:pPr>
      <w:rPr>
        <w:rFonts w:ascii="Courier New" w:hAnsi="Courier New" w:hint="default"/>
      </w:rPr>
    </w:lvl>
    <w:lvl w:ilvl="8" w:tplc="CE86A5A6">
      <w:start w:val="1"/>
      <w:numFmt w:val="bullet"/>
      <w:lvlText w:val=""/>
      <w:lvlJc w:val="left"/>
      <w:pPr>
        <w:ind w:left="6480" w:hanging="360"/>
      </w:pPr>
      <w:rPr>
        <w:rFonts w:ascii="Wingdings" w:hAnsi="Wingdings" w:hint="default"/>
      </w:rPr>
    </w:lvl>
  </w:abstractNum>
  <w:abstractNum w:abstractNumId="4" w15:restartNumberingAfterBreak="0">
    <w:nsid w:val="14D7386B"/>
    <w:multiLevelType w:val="multilevel"/>
    <w:tmpl w:val="2F0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4B94"/>
    <w:multiLevelType w:val="hybridMultilevel"/>
    <w:tmpl w:val="FAAC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D7A91"/>
    <w:multiLevelType w:val="multilevel"/>
    <w:tmpl w:val="B63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0607B"/>
    <w:multiLevelType w:val="multilevel"/>
    <w:tmpl w:val="49501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92D73"/>
    <w:multiLevelType w:val="multilevel"/>
    <w:tmpl w:val="AD8C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B5F38"/>
    <w:multiLevelType w:val="multilevel"/>
    <w:tmpl w:val="6B68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B92AE"/>
    <w:multiLevelType w:val="hybridMultilevel"/>
    <w:tmpl w:val="FFFFFFFF"/>
    <w:lvl w:ilvl="0" w:tplc="00701A96">
      <w:start w:val="1"/>
      <w:numFmt w:val="decimal"/>
      <w:lvlText w:val="%1."/>
      <w:lvlJc w:val="left"/>
      <w:pPr>
        <w:ind w:left="720" w:hanging="360"/>
      </w:pPr>
    </w:lvl>
    <w:lvl w:ilvl="1" w:tplc="5A525008">
      <w:start w:val="1"/>
      <w:numFmt w:val="lowerLetter"/>
      <w:lvlText w:val="%2."/>
      <w:lvlJc w:val="left"/>
      <w:pPr>
        <w:ind w:left="1440" w:hanging="360"/>
      </w:pPr>
    </w:lvl>
    <w:lvl w:ilvl="2" w:tplc="AFF6F35C">
      <w:start w:val="1"/>
      <w:numFmt w:val="lowerRoman"/>
      <w:lvlText w:val="%3."/>
      <w:lvlJc w:val="right"/>
      <w:pPr>
        <w:ind w:left="2160" w:hanging="180"/>
      </w:pPr>
    </w:lvl>
    <w:lvl w:ilvl="3" w:tplc="A03EF9B4">
      <w:start w:val="1"/>
      <w:numFmt w:val="decimal"/>
      <w:lvlText w:val="%4."/>
      <w:lvlJc w:val="left"/>
      <w:pPr>
        <w:ind w:left="2880" w:hanging="360"/>
      </w:pPr>
    </w:lvl>
    <w:lvl w:ilvl="4" w:tplc="369450BA">
      <w:start w:val="1"/>
      <w:numFmt w:val="lowerLetter"/>
      <w:lvlText w:val="%5."/>
      <w:lvlJc w:val="left"/>
      <w:pPr>
        <w:ind w:left="3600" w:hanging="360"/>
      </w:pPr>
    </w:lvl>
    <w:lvl w:ilvl="5" w:tplc="5204B9AA">
      <w:start w:val="1"/>
      <w:numFmt w:val="lowerRoman"/>
      <w:lvlText w:val="%6."/>
      <w:lvlJc w:val="right"/>
      <w:pPr>
        <w:ind w:left="4320" w:hanging="180"/>
      </w:pPr>
    </w:lvl>
    <w:lvl w:ilvl="6" w:tplc="1FA2CF4A">
      <w:start w:val="1"/>
      <w:numFmt w:val="decimal"/>
      <w:lvlText w:val="%7."/>
      <w:lvlJc w:val="left"/>
      <w:pPr>
        <w:ind w:left="5040" w:hanging="360"/>
      </w:pPr>
    </w:lvl>
    <w:lvl w:ilvl="7" w:tplc="CB2AA388">
      <w:start w:val="1"/>
      <w:numFmt w:val="lowerLetter"/>
      <w:lvlText w:val="%8."/>
      <w:lvlJc w:val="left"/>
      <w:pPr>
        <w:ind w:left="5760" w:hanging="360"/>
      </w:pPr>
    </w:lvl>
    <w:lvl w:ilvl="8" w:tplc="2EB42BA2">
      <w:start w:val="1"/>
      <w:numFmt w:val="lowerRoman"/>
      <w:lvlText w:val="%9."/>
      <w:lvlJc w:val="right"/>
      <w:pPr>
        <w:ind w:left="6480" w:hanging="180"/>
      </w:pPr>
    </w:lvl>
  </w:abstractNum>
  <w:abstractNum w:abstractNumId="11" w15:restartNumberingAfterBreak="0">
    <w:nsid w:val="2E745BBA"/>
    <w:multiLevelType w:val="multilevel"/>
    <w:tmpl w:val="53A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26706"/>
    <w:multiLevelType w:val="multilevel"/>
    <w:tmpl w:val="3F2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20B7A"/>
    <w:multiLevelType w:val="multilevel"/>
    <w:tmpl w:val="AC10792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602AC"/>
    <w:multiLevelType w:val="multilevel"/>
    <w:tmpl w:val="7D7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03314"/>
    <w:multiLevelType w:val="multilevel"/>
    <w:tmpl w:val="767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A762A9"/>
    <w:multiLevelType w:val="multilevel"/>
    <w:tmpl w:val="5FB6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D076C"/>
    <w:multiLevelType w:val="multilevel"/>
    <w:tmpl w:val="BBEE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34A75"/>
    <w:multiLevelType w:val="multilevel"/>
    <w:tmpl w:val="6292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358E7"/>
    <w:multiLevelType w:val="multilevel"/>
    <w:tmpl w:val="BE0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A43CC"/>
    <w:multiLevelType w:val="hybridMultilevel"/>
    <w:tmpl w:val="FFFFFFFF"/>
    <w:lvl w:ilvl="0" w:tplc="DDD6F13C">
      <w:start w:val="1"/>
      <w:numFmt w:val="bullet"/>
      <w:lvlText w:val=""/>
      <w:lvlJc w:val="left"/>
      <w:pPr>
        <w:ind w:left="720" w:hanging="360"/>
      </w:pPr>
      <w:rPr>
        <w:rFonts w:ascii="Symbol" w:hAnsi="Symbol" w:hint="default"/>
      </w:rPr>
    </w:lvl>
    <w:lvl w:ilvl="1" w:tplc="214A95DE">
      <w:start w:val="1"/>
      <w:numFmt w:val="bullet"/>
      <w:lvlText w:val="o"/>
      <w:lvlJc w:val="left"/>
      <w:pPr>
        <w:ind w:left="1440" w:hanging="360"/>
      </w:pPr>
      <w:rPr>
        <w:rFonts w:ascii="Courier New" w:hAnsi="Courier New" w:hint="default"/>
      </w:rPr>
    </w:lvl>
    <w:lvl w:ilvl="2" w:tplc="14A44B1E">
      <w:start w:val="1"/>
      <w:numFmt w:val="bullet"/>
      <w:lvlText w:val=""/>
      <w:lvlJc w:val="left"/>
      <w:pPr>
        <w:ind w:left="2160" w:hanging="360"/>
      </w:pPr>
      <w:rPr>
        <w:rFonts w:ascii="Wingdings" w:hAnsi="Wingdings" w:hint="default"/>
      </w:rPr>
    </w:lvl>
    <w:lvl w:ilvl="3" w:tplc="0B586D8C">
      <w:start w:val="1"/>
      <w:numFmt w:val="bullet"/>
      <w:lvlText w:val=""/>
      <w:lvlJc w:val="left"/>
      <w:pPr>
        <w:ind w:left="2880" w:hanging="360"/>
      </w:pPr>
      <w:rPr>
        <w:rFonts w:ascii="Symbol" w:hAnsi="Symbol" w:hint="default"/>
      </w:rPr>
    </w:lvl>
    <w:lvl w:ilvl="4" w:tplc="18745B26">
      <w:start w:val="1"/>
      <w:numFmt w:val="bullet"/>
      <w:lvlText w:val="o"/>
      <w:lvlJc w:val="left"/>
      <w:pPr>
        <w:ind w:left="3600" w:hanging="360"/>
      </w:pPr>
      <w:rPr>
        <w:rFonts w:ascii="Courier New" w:hAnsi="Courier New" w:hint="default"/>
      </w:rPr>
    </w:lvl>
    <w:lvl w:ilvl="5" w:tplc="3D4CD8F2">
      <w:start w:val="1"/>
      <w:numFmt w:val="bullet"/>
      <w:lvlText w:val=""/>
      <w:lvlJc w:val="left"/>
      <w:pPr>
        <w:ind w:left="4320" w:hanging="360"/>
      </w:pPr>
      <w:rPr>
        <w:rFonts w:ascii="Wingdings" w:hAnsi="Wingdings" w:hint="default"/>
      </w:rPr>
    </w:lvl>
    <w:lvl w:ilvl="6" w:tplc="536E11BC">
      <w:start w:val="1"/>
      <w:numFmt w:val="bullet"/>
      <w:lvlText w:val=""/>
      <w:lvlJc w:val="left"/>
      <w:pPr>
        <w:ind w:left="5040" w:hanging="360"/>
      </w:pPr>
      <w:rPr>
        <w:rFonts w:ascii="Symbol" w:hAnsi="Symbol" w:hint="default"/>
      </w:rPr>
    </w:lvl>
    <w:lvl w:ilvl="7" w:tplc="DE40E40A">
      <w:start w:val="1"/>
      <w:numFmt w:val="bullet"/>
      <w:lvlText w:val="o"/>
      <w:lvlJc w:val="left"/>
      <w:pPr>
        <w:ind w:left="5760" w:hanging="360"/>
      </w:pPr>
      <w:rPr>
        <w:rFonts w:ascii="Courier New" w:hAnsi="Courier New" w:hint="default"/>
      </w:rPr>
    </w:lvl>
    <w:lvl w:ilvl="8" w:tplc="E84086EC">
      <w:start w:val="1"/>
      <w:numFmt w:val="bullet"/>
      <w:lvlText w:val=""/>
      <w:lvlJc w:val="left"/>
      <w:pPr>
        <w:ind w:left="6480" w:hanging="360"/>
      </w:pPr>
      <w:rPr>
        <w:rFonts w:ascii="Wingdings" w:hAnsi="Wingdings" w:hint="default"/>
      </w:rPr>
    </w:lvl>
  </w:abstractNum>
  <w:abstractNum w:abstractNumId="21" w15:restartNumberingAfterBreak="0">
    <w:nsid w:val="49DC4EE3"/>
    <w:multiLevelType w:val="multilevel"/>
    <w:tmpl w:val="3F1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153BC"/>
    <w:multiLevelType w:val="multilevel"/>
    <w:tmpl w:val="10B6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2BC1C58"/>
    <w:multiLevelType w:val="multilevel"/>
    <w:tmpl w:val="FFC8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61E6B"/>
    <w:multiLevelType w:val="hybridMultilevel"/>
    <w:tmpl w:val="891699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8C24F6"/>
    <w:multiLevelType w:val="multilevel"/>
    <w:tmpl w:val="72B6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2E656"/>
    <w:multiLevelType w:val="hybridMultilevel"/>
    <w:tmpl w:val="FFFFFFFF"/>
    <w:lvl w:ilvl="0" w:tplc="5F5CB01A">
      <w:start w:val="1"/>
      <w:numFmt w:val="bullet"/>
      <w:lvlText w:val=""/>
      <w:lvlJc w:val="left"/>
      <w:pPr>
        <w:ind w:left="720" w:hanging="360"/>
      </w:pPr>
      <w:rPr>
        <w:rFonts w:ascii="Symbol" w:hAnsi="Symbol" w:hint="default"/>
      </w:rPr>
    </w:lvl>
    <w:lvl w:ilvl="1" w:tplc="63263044">
      <w:start w:val="1"/>
      <w:numFmt w:val="bullet"/>
      <w:lvlText w:val="o"/>
      <w:lvlJc w:val="left"/>
      <w:pPr>
        <w:ind w:left="1440" w:hanging="360"/>
      </w:pPr>
      <w:rPr>
        <w:rFonts w:ascii="Courier New" w:hAnsi="Courier New" w:hint="default"/>
      </w:rPr>
    </w:lvl>
    <w:lvl w:ilvl="2" w:tplc="E5EC2EE4">
      <w:start w:val="1"/>
      <w:numFmt w:val="bullet"/>
      <w:lvlText w:val=""/>
      <w:lvlJc w:val="left"/>
      <w:pPr>
        <w:ind w:left="2160" w:hanging="360"/>
      </w:pPr>
      <w:rPr>
        <w:rFonts w:ascii="Wingdings" w:hAnsi="Wingdings" w:hint="default"/>
      </w:rPr>
    </w:lvl>
    <w:lvl w:ilvl="3" w:tplc="71286D7E">
      <w:start w:val="1"/>
      <w:numFmt w:val="bullet"/>
      <w:lvlText w:val=""/>
      <w:lvlJc w:val="left"/>
      <w:pPr>
        <w:ind w:left="2880" w:hanging="360"/>
      </w:pPr>
      <w:rPr>
        <w:rFonts w:ascii="Symbol" w:hAnsi="Symbol" w:hint="default"/>
      </w:rPr>
    </w:lvl>
    <w:lvl w:ilvl="4" w:tplc="DF6231E2">
      <w:start w:val="1"/>
      <w:numFmt w:val="bullet"/>
      <w:lvlText w:val="o"/>
      <w:lvlJc w:val="left"/>
      <w:pPr>
        <w:ind w:left="3600" w:hanging="360"/>
      </w:pPr>
      <w:rPr>
        <w:rFonts w:ascii="Courier New" w:hAnsi="Courier New" w:hint="default"/>
      </w:rPr>
    </w:lvl>
    <w:lvl w:ilvl="5" w:tplc="FD508BF6">
      <w:start w:val="1"/>
      <w:numFmt w:val="bullet"/>
      <w:lvlText w:val=""/>
      <w:lvlJc w:val="left"/>
      <w:pPr>
        <w:ind w:left="4320" w:hanging="360"/>
      </w:pPr>
      <w:rPr>
        <w:rFonts w:ascii="Wingdings" w:hAnsi="Wingdings" w:hint="default"/>
      </w:rPr>
    </w:lvl>
    <w:lvl w:ilvl="6" w:tplc="DCA09538">
      <w:start w:val="1"/>
      <w:numFmt w:val="bullet"/>
      <w:lvlText w:val=""/>
      <w:lvlJc w:val="left"/>
      <w:pPr>
        <w:ind w:left="5040" w:hanging="360"/>
      </w:pPr>
      <w:rPr>
        <w:rFonts w:ascii="Symbol" w:hAnsi="Symbol" w:hint="default"/>
      </w:rPr>
    </w:lvl>
    <w:lvl w:ilvl="7" w:tplc="1AD60E78">
      <w:start w:val="1"/>
      <w:numFmt w:val="bullet"/>
      <w:lvlText w:val="o"/>
      <w:lvlJc w:val="left"/>
      <w:pPr>
        <w:ind w:left="5760" w:hanging="360"/>
      </w:pPr>
      <w:rPr>
        <w:rFonts w:ascii="Courier New" w:hAnsi="Courier New" w:hint="default"/>
      </w:rPr>
    </w:lvl>
    <w:lvl w:ilvl="8" w:tplc="5F326F1A">
      <w:start w:val="1"/>
      <w:numFmt w:val="bullet"/>
      <w:lvlText w:val=""/>
      <w:lvlJc w:val="left"/>
      <w:pPr>
        <w:ind w:left="6480" w:hanging="360"/>
      </w:pPr>
      <w:rPr>
        <w:rFonts w:ascii="Wingdings" w:hAnsi="Wingdings" w:hint="default"/>
      </w:rPr>
    </w:lvl>
  </w:abstractNum>
  <w:abstractNum w:abstractNumId="28" w15:restartNumberingAfterBreak="0">
    <w:nsid w:val="71D54517"/>
    <w:multiLevelType w:val="hybridMultilevel"/>
    <w:tmpl w:val="A736769E"/>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31FE5"/>
    <w:multiLevelType w:val="multilevel"/>
    <w:tmpl w:val="7DA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946CB"/>
    <w:multiLevelType w:val="hybridMultilevel"/>
    <w:tmpl w:val="43B03A90"/>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9250">
    <w:abstractNumId w:val="23"/>
  </w:num>
  <w:num w:numId="2" w16cid:durableId="1518695699">
    <w:abstractNumId w:val="24"/>
  </w:num>
  <w:num w:numId="3" w16cid:durableId="676734007">
    <w:abstractNumId w:val="9"/>
  </w:num>
  <w:num w:numId="4" w16cid:durableId="50856560">
    <w:abstractNumId w:val="18"/>
  </w:num>
  <w:num w:numId="5" w16cid:durableId="703091289">
    <w:abstractNumId w:val="14"/>
  </w:num>
  <w:num w:numId="6" w16cid:durableId="343899418">
    <w:abstractNumId w:val="7"/>
  </w:num>
  <w:num w:numId="7" w16cid:durableId="2002655329">
    <w:abstractNumId w:val="5"/>
  </w:num>
  <w:num w:numId="8" w16cid:durableId="402683612">
    <w:abstractNumId w:val="15"/>
  </w:num>
  <w:num w:numId="9" w16cid:durableId="253127484">
    <w:abstractNumId w:val="16"/>
  </w:num>
  <w:num w:numId="10" w16cid:durableId="1693341578">
    <w:abstractNumId w:val="22"/>
  </w:num>
  <w:num w:numId="11" w16cid:durableId="1721394808">
    <w:abstractNumId w:val="26"/>
  </w:num>
  <w:num w:numId="12" w16cid:durableId="32703989">
    <w:abstractNumId w:val="17"/>
  </w:num>
  <w:num w:numId="13" w16cid:durableId="1599411535">
    <w:abstractNumId w:val="3"/>
  </w:num>
  <w:num w:numId="14" w16cid:durableId="1001205092">
    <w:abstractNumId w:val="27"/>
  </w:num>
  <w:num w:numId="15" w16cid:durableId="1989240021">
    <w:abstractNumId w:val="20"/>
  </w:num>
  <w:num w:numId="16" w16cid:durableId="277301099">
    <w:abstractNumId w:val="8"/>
  </w:num>
  <w:num w:numId="17" w16cid:durableId="280846114">
    <w:abstractNumId w:val="0"/>
  </w:num>
  <w:num w:numId="18" w16cid:durableId="1817987147">
    <w:abstractNumId w:val="29"/>
  </w:num>
  <w:num w:numId="19" w16cid:durableId="1746143299">
    <w:abstractNumId w:val="6"/>
  </w:num>
  <w:num w:numId="20" w16cid:durableId="1555845108">
    <w:abstractNumId w:val="11"/>
  </w:num>
  <w:num w:numId="21" w16cid:durableId="193931686">
    <w:abstractNumId w:val="1"/>
  </w:num>
  <w:num w:numId="22" w16cid:durableId="250314624">
    <w:abstractNumId w:val="2"/>
  </w:num>
  <w:num w:numId="23" w16cid:durableId="1500929798">
    <w:abstractNumId w:val="12"/>
  </w:num>
  <w:num w:numId="24" w16cid:durableId="1008798463">
    <w:abstractNumId w:val="19"/>
  </w:num>
  <w:num w:numId="25" w16cid:durableId="1302618036">
    <w:abstractNumId w:val="4"/>
  </w:num>
  <w:num w:numId="26" w16cid:durableId="1987926631">
    <w:abstractNumId w:val="21"/>
  </w:num>
  <w:num w:numId="27" w16cid:durableId="1108887601">
    <w:abstractNumId w:val="30"/>
  </w:num>
  <w:num w:numId="28" w16cid:durableId="385418402">
    <w:abstractNumId w:val="28"/>
  </w:num>
  <w:num w:numId="29" w16cid:durableId="873463829">
    <w:abstractNumId w:val="25"/>
  </w:num>
  <w:num w:numId="30" w16cid:durableId="2034066957">
    <w:abstractNumId w:val="13"/>
  </w:num>
  <w:num w:numId="31" w16cid:durableId="1470367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61A1"/>
    <w:rsid w:val="00014DA0"/>
    <w:rsid w:val="00015635"/>
    <w:rsid w:val="0002143E"/>
    <w:rsid w:val="00022C8A"/>
    <w:rsid w:val="00027E4C"/>
    <w:rsid w:val="00042882"/>
    <w:rsid w:val="000428CA"/>
    <w:rsid w:val="00046A85"/>
    <w:rsid w:val="00053C64"/>
    <w:rsid w:val="0005527A"/>
    <w:rsid w:val="00057AD9"/>
    <w:rsid w:val="00062346"/>
    <w:rsid w:val="00063871"/>
    <w:rsid w:val="0006525A"/>
    <w:rsid w:val="00070EC0"/>
    <w:rsid w:val="00072B72"/>
    <w:rsid w:val="000734E5"/>
    <w:rsid w:val="0007585E"/>
    <w:rsid w:val="00077B57"/>
    <w:rsid w:val="00080053"/>
    <w:rsid w:val="00081A09"/>
    <w:rsid w:val="00093926"/>
    <w:rsid w:val="000A52AD"/>
    <w:rsid w:val="000A6853"/>
    <w:rsid w:val="000B263E"/>
    <w:rsid w:val="000B3686"/>
    <w:rsid w:val="000C6CCA"/>
    <w:rsid w:val="000C777D"/>
    <w:rsid w:val="000D22AD"/>
    <w:rsid w:val="000D63B5"/>
    <w:rsid w:val="000E543E"/>
    <w:rsid w:val="000E5E49"/>
    <w:rsid w:val="000F07AE"/>
    <w:rsid w:val="000F355F"/>
    <w:rsid w:val="000F573F"/>
    <w:rsid w:val="000F67B9"/>
    <w:rsid w:val="001013BB"/>
    <w:rsid w:val="00102343"/>
    <w:rsid w:val="00111F88"/>
    <w:rsid w:val="00112988"/>
    <w:rsid w:val="00114313"/>
    <w:rsid w:val="001240B0"/>
    <w:rsid w:val="00133EA8"/>
    <w:rsid w:val="001371E8"/>
    <w:rsid w:val="00146AFB"/>
    <w:rsid w:val="00151A0A"/>
    <w:rsid w:val="0016227D"/>
    <w:rsid w:val="0016537C"/>
    <w:rsid w:val="0017377A"/>
    <w:rsid w:val="001740F9"/>
    <w:rsid w:val="00175B3E"/>
    <w:rsid w:val="00176678"/>
    <w:rsid w:val="001818AD"/>
    <w:rsid w:val="00185E13"/>
    <w:rsid w:val="00193DDD"/>
    <w:rsid w:val="00194FE7"/>
    <w:rsid w:val="001A7F59"/>
    <w:rsid w:val="001B432F"/>
    <w:rsid w:val="001B6DDF"/>
    <w:rsid w:val="001C1C3D"/>
    <w:rsid w:val="001C2A23"/>
    <w:rsid w:val="001C2D83"/>
    <w:rsid w:val="001C44A0"/>
    <w:rsid w:val="001C4F7D"/>
    <w:rsid w:val="001C5932"/>
    <w:rsid w:val="001C728E"/>
    <w:rsid w:val="001D3664"/>
    <w:rsid w:val="001D51D6"/>
    <w:rsid w:val="001E03C9"/>
    <w:rsid w:val="001E21E3"/>
    <w:rsid w:val="001F51C5"/>
    <w:rsid w:val="00207BFE"/>
    <w:rsid w:val="00211EFF"/>
    <w:rsid w:val="00213571"/>
    <w:rsid w:val="00214FD0"/>
    <w:rsid w:val="002237B3"/>
    <w:rsid w:val="0023252F"/>
    <w:rsid w:val="00232919"/>
    <w:rsid w:val="00241396"/>
    <w:rsid w:val="002467E6"/>
    <w:rsid w:val="00252BC6"/>
    <w:rsid w:val="00257DBF"/>
    <w:rsid w:val="0026091C"/>
    <w:rsid w:val="002675ED"/>
    <w:rsid w:val="002745B2"/>
    <w:rsid w:val="00274875"/>
    <w:rsid w:val="00283340"/>
    <w:rsid w:val="00286058"/>
    <w:rsid w:val="002917B4"/>
    <w:rsid w:val="00294E01"/>
    <w:rsid w:val="00295087"/>
    <w:rsid w:val="00296982"/>
    <w:rsid w:val="002A461A"/>
    <w:rsid w:val="002C1869"/>
    <w:rsid w:val="002C60C1"/>
    <w:rsid w:val="002D2EE3"/>
    <w:rsid w:val="002D51D1"/>
    <w:rsid w:val="002E029D"/>
    <w:rsid w:val="002F2497"/>
    <w:rsid w:val="002F3753"/>
    <w:rsid w:val="002F5DFE"/>
    <w:rsid w:val="00313FF9"/>
    <w:rsid w:val="00317DEE"/>
    <w:rsid w:val="00331F82"/>
    <w:rsid w:val="003371CC"/>
    <w:rsid w:val="00344476"/>
    <w:rsid w:val="003467A7"/>
    <w:rsid w:val="00350001"/>
    <w:rsid w:val="0035488A"/>
    <w:rsid w:val="0036342F"/>
    <w:rsid w:val="00371DA9"/>
    <w:rsid w:val="00373951"/>
    <w:rsid w:val="00377FA3"/>
    <w:rsid w:val="00381262"/>
    <w:rsid w:val="003831E9"/>
    <w:rsid w:val="003915D8"/>
    <w:rsid w:val="003A3F21"/>
    <w:rsid w:val="003C54F5"/>
    <w:rsid w:val="003C6A8B"/>
    <w:rsid w:val="003E01BA"/>
    <w:rsid w:val="003E1CC7"/>
    <w:rsid w:val="003E2FD3"/>
    <w:rsid w:val="003E4137"/>
    <w:rsid w:val="003E515D"/>
    <w:rsid w:val="003F4372"/>
    <w:rsid w:val="003F48FA"/>
    <w:rsid w:val="003F5CCC"/>
    <w:rsid w:val="003F6F81"/>
    <w:rsid w:val="0040692A"/>
    <w:rsid w:val="004226C3"/>
    <w:rsid w:val="004322DE"/>
    <w:rsid w:val="00435910"/>
    <w:rsid w:val="00436C1B"/>
    <w:rsid w:val="0043746D"/>
    <w:rsid w:val="00441D04"/>
    <w:rsid w:val="00451094"/>
    <w:rsid w:val="0045537C"/>
    <w:rsid w:val="00460AEB"/>
    <w:rsid w:val="00461DF8"/>
    <w:rsid w:val="00466366"/>
    <w:rsid w:val="0046688E"/>
    <w:rsid w:val="004818BA"/>
    <w:rsid w:val="004826E2"/>
    <w:rsid w:val="00485725"/>
    <w:rsid w:val="004902BA"/>
    <w:rsid w:val="00490F59"/>
    <w:rsid w:val="0049205F"/>
    <w:rsid w:val="004921AA"/>
    <w:rsid w:val="00494026"/>
    <w:rsid w:val="00494509"/>
    <w:rsid w:val="004A4E1E"/>
    <w:rsid w:val="004B6B0F"/>
    <w:rsid w:val="004C152E"/>
    <w:rsid w:val="004C4B6C"/>
    <w:rsid w:val="004C5596"/>
    <w:rsid w:val="004D113D"/>
    <w:rsid w:val="004D113F"/>
    <w:rsid w:val="004D29D3"/>
    <w:rsid w:val="004D5A92"/>
    <w:rsid w:val="004E22CE"/>
    <w:rsid w:val="004E2A78"/>
    <w:rsid w:val="004E55E6"/>
    <w:rsid w:val="004F0BF7"/>
    <w:rsid w:val="004F6BFD"/>
    <w:rsid w:val="0050084B"/>
    <w:rsid w:val="00504CFF"/>
    <w:rsid w:val="00511A80"/>
    <w:rsid w:val="00516BA4"/>
    <w:rsid w:val="00525C50"/>
    <w:rsid w:val="00532386"/>
    <w:rsid w:val="00535EB3"/>
    <w:rsid w:val="005451AE"/>
    <w:rsid w:val="00552286"/>
    <w:rsid w:val="005522C3"/>
    <w:rsid w:val="005533F0"/>
    <w:rsid w:val="00557C1C"/>
    <w:rsid w:val="00565B46"/>
    <w:rsid w:val="00574440"/>
    <w:rsid w:val="005813CA"/>
    <w:rsid w:val="00582243"/>
    <w:rsid w:val="005A652A"/>
    <w:rsid w:val="005B6541"/>
    <w:rsid w:val="005C093A"/>
    <w:rsid w:val="005C7820"/>
    <w:rsid w:val="005D6BCB"/>
    <w:rsid w:val="005F2663"/>
    <w:rsid w:val="005F5EB6"/>
    <w:rsid w:val="00600EB8"/>
    <w:rsid w:val="00602781"/>
    <w:rsid w:val="00605186"/>
    <w:rsid w:val="00616B09"/>
    <w:rsid w:val="00617624"/>
    <w:rsid w:val="006203CD"/>
    <w:rsid w:val="00620F0A"/>
    <w:rsid w:val="00626EB0"/>
    <w:rsid w:val="00631A13"/>
    <w:rsid w:val="00637365"/>
    <w:rsid w:val="006410A1"/>
    <w:rsid w:val="006449B0"/>
    <w:rsid w:val="00652D99"/>
    <w:rsid w:val="006632FB"/>
    <w:rsid w:val="00665E45"/>
    <w:rsid w:val="00671CB1"/>
    <w:rsid w:val="00671E86"/>
    <w:rsid w:val="00680A5F"/>
    <w:rsid w:val="00685841"/>
    <w:rsid w:val="00693163"/>
    <w:rsid w:val="00695CF1"/>
    <w:rsid w:val="00695F5B"/>
    <w:rsid w:val="006A3E94"/>
    <w:rsid w:val="006D05C2"/>
    <w:rsid w:val="006E45AF"/>
    <w:rsid w:val="006F431C"/>
    <w:rsid w:val="006F61C7"/>
    <w:rsid w:val="006F7208"/>
    <w:rsid w:val="00700D26"/>
    <w:rsid w:val="00706C2D"/>
    <w:rsid w:val="00712350"/>
    <w:rsid w:val="007178F9"/>
    <w:rsid w:val="007638E5"/>
    <w:rsid w:val="0077228F"/>
    <w:rsid w:val="00773B6A"/>
    <w:rsid w:val="00780275"/>
    <w:rsid w:val="00782296"/>
    <w:rsid w:val="00787261"/>
    <w:rsid w:val="007940C3"/>
    <w:rsid w:val="007A5542"/>
    <w:rsid w:val="007D32DC"/>
    <w:rsid w:val="007D3752"/>
    <w:rsid w:val="007E1304"/>
    <w:rsid w:val="007E6593"/>
    <w:rsid w:val="007F0563"/>
    <w:rsid w:val="007F35A9"/>
    <w:rsid w:val="00803FDB"/>
    <w:rsid w:val="008146F0"/>
    <w:rsid w:val="00820E85"/>
    <w:rsid w:val="008245DE"/>
    <w:rsid w:val="008247F4"/>
    <w:rsid w:val="008322D9"/>
    <w:rsid w:val="00843ADD"/>
    <w:rsid w:val="008519E5"/>
    <w:rsid w:val="00856ECE"/>
    <w:rsid w:val="00861081"/>
    <w:rsid w:val="00863475"/>
    <w:rsid w:val="008662FD"/>
    <w:rsid w:val="00874136"/>
    <w:rsid w:val="00880280"/>
    <w:rsid w:val="008814BA"/>
    <w:rsid w:val="008838EF"/>
    <w:rsid w:val="00883F9E"/>
    <w:rsid w:val="00885DC1"/>
    <w:rsid w:val="00887AB6"/>
    <w:rsid w:val="008967B3"/>
    <w:rsid w:val="008A0C99"/>
    <w:rsid w:val="008A5B86"/>
    <w:rsid w:val="008D7CDA"/>
    <w:rsid w:val="008E383B"/>
    <w:rsid w:val="008E3CF4"/>
    <w:rsid w:val="008E5D58"/>
    <w:rsid w:val="008F13F6"/>
    <w:rsid w:val="008F22B4"/>
    <w:rsid w:val="008F5939"/>
    <w:rsid w:val="009016FA"/>
    <w:rsid w:val="009048C5"/>
    <w:rsid w:val="00904FE2"/>
    <w:rsid w:val="00911CAA"/>
    <w:rsid w:val="00913701"/>
    <w:rsid w:val="00915F52"/>
    <w:rsid w:val="00922204"/>
    <w:rsid w:val="009276FD"/>
    <w:rsid w:val="009300B7"/>
    <w:rsid w:val="0093083E"/>
    <w:rsid w:val="00937A3A"/>
    <w:rsid w:val="00945233"/>
    <w:rsid w:val="00946D60"/>
    <w:rsid w:val="00955016"/>
    <w:rsid w:val="00955D88"/>
    <w:rsid w:val="00957E73"/>
    <w:rsid w:val="00960752"/>
    <w:rsid w:val="009737D6"/>
    <w:rsid w:val="0098360E"/>
    <w:rsid w:val="00985E9B"/>
    <w:rsid w:val="00986489"/>
    <w:rsid w:val="00992FE6"/>
    <w:rsid w:val="009A08AE"/>
    <w:rsid w:val="009A3B82"/>
    <w:rsid w:val="009A3BE0"/>
    <w:rsid w:val="009A53E3"/>
    <w:rsid w:val="009A5F68"/>
    <w:rsid w:val="009B227B"/>
    <w:rsid w:val="009C07F9"/>
    <w:rsid w:val="009C17B4"/>
    <w:rsid w:val="009C2D69"/>
    <w:rsid w:val="009C4D6B"/>
    <w:rsid w:val="009C7DFE"/>
    <w:rsid w:val="009D2456"/>
    <w:rsid w:val="009D62B3"/>
    <w:rsid w:val="009E36C8"/>
    <w:rsid w:val="009E4B59"/>
    <w:rsid w:val="009F288C"/>
    <w:rsid w:val="009F3A10"/>
    <w:rsid w:val="009F56CA"/>
    <w:rsid w:val="009F67A8"/>
    <w:rsid w:val="009F7F4B"/>
    <w:rsid w:val="00A01CB4"/>
    <w:rsid w:val="00A041D5"/>
    <w:rsid w:val="00A06A03"/>
    <w:rsid w:val="00A260AB"/>
    <w:rsid w:val="00A27BC4"/>
    <w:rsid w:val="00A31826"/>
    <w:rsid w:val="00A32272"/>
    <w:rsid w:val="00A41CF1"/>
    <w:rsid w:val="00A47C63"/>
    <w:rsid w:val="00A50A87"/>
    <w:rsid w:val="00A548B0"/>
    <w:rsid w:val="00A61374"/>
    <w:rsid w:val="00A6578F"/>
    <w:rsid w:val="00A665E8"/>
    <w:rsid w:val="00A674A9"/>
    <w:rsid w:val="00A72A67"/>
    <w:rsid w:val="00A733DB"/>
    <w:rsid w:val="00A77B22"/>
    <w:rsid w:val="00A77C3B"/>
    <w:rsid w:val="00A90B77"/>
    <w:rsid w:val="00A95ECF"/>
    <w:rsid w:val="00AA22E4"/>
    <w:rsid w:val="00AA4189"/>
    <w:rsid w:val="00AA448C"/>
    <w:rsid w:val="00AA6927"/>
    <w:rsid w:val="00AB049A"/>
    <w:rsid w:val="00AB7106"/>
    <w:rsid w:val="00AB7159"/>
    <w:rsid w:val="00AC4927"/>
    <w:rsid w:val="00AC712F"/>
    <w:rsid w:val="00AD2ACF"/>
    <w:rsid w:val="00AD6B9F"/>
    <w:rsid w:val="00AE0283"/>
    <w:rsid w:val="00AE2DA0"/>
    <w:rsid w:val="00AE479B"/>
    <w:rsid w:val="00AE7385"/>
    <w:rsid w:val="00B02248"/>
    <w:rsid w:val="00B03040"/>
    <w:rsid w:val="00B20240"/>
    <w:rsid w:val="00B218CD"/>
    <w:rsid w:val="00B33783"/>
    <w:rsid w:val="00B36015"/>
    <w:rsid w:val="00B46A06"/>
    <w:rsid w:val="00B523AE"/>
    <w:rsid w:val="00B67360"/>
    <w:rsid w:val="00B72801"/>
    <w:rsid w:val="00B72A1A"/>
    <w:rsid w:val="00B9525C"/>
    <w:rsid w:val="00BA4517"/>
    <w:rsid w:val="00BA5BBF"/>
    <w:rsid w:val="00BA6229"/>
    <w:rsid w:val="00BB1C9F"/>
    <w:rsid w:val="00BC0065"/>
    <w:rsid w:val="00BC0C47"/>
    <w:rsid w:val="00BC500B"/>
    <w:rsid w:val="00BD7DF7"/>
    <w:rsid w:val="00BE056D"/>
    <w:rsid w:val="00BE0C55"/>
    <w:rsid w:val="00BE2EA3"/>
    <w:rsid w:val="00BE34D6"/>
    <w:rsid w:val="00BF3EA1"/>
    <w:rsid w:val="00BF4223"/>
    <w:rsid w:val="00BF651F"/>
    <w:rsid w:val="00C01750"/>
    <w:rsid w:val="00C03D8C"/>
    <w:rsid w:val="00C0797D"/>
    <w:rsid w:val="00C13EEF"/>
    <w:rsid w:val="00C21F05"/>
    <w:rsid w:val="00C27804"/>
    <w:rsid w:val="00C31708"/>
    <w:rsid w:val="00C363BB"/>
    <w:rsid w:val="00C47946"/>
    <w:rsid w:val="00C62B7B"/>
    <w:rsid w:val="00C64FBE"/>
    <w:rsid w:val="00C66071"/>
    <w:rsid w:val="00C72BE2"/>
    <w:rsid w:val="00C72FA5"/>
    <w:rsid w:val="00C759CA"/>
    <w:rsid w:val="00C77893"/>
    <w:rsid w:val="00C91F4A"/>
    <w:rsid w:val="00C967B4"/>
    <w:rsid w:val="00C97B27"/>
    <w:rsid w:val="00CA05D7"/>
    <w:rsid w:val="00CA1D98"/>
    <w:rsid w:val="00CD2B1D"/>
    <w:rsid w:val="00CD3757"/>
    <w:rsid w:val="00CE5931"/>
    <w:rsid w:val="00D0006D"/>
    <w:rsid w:val="00D07F14"/>
    <w:rsid w:val="00D12918"/>
    <w:rsid w:val="00D13438"/>
    <w:rsid w:val="00D13BB3"/>
    <w:rsid w:val="00D16CF1"/>
    <w:rsid w:val="00D205E3"/>
    <w:rsid w:val="00D22EA6"/>
    <w:rsid w:val="00D55BEB"/>
    <w:rsid w:val="00D577AB"/>
    <w:rsid w:val="00D614E4"/>
    <w:rsid w:val="00D63F7B"/>
    <w:rsid w:val="00D653F6"/>
    <w:rsid w:val="00D6769B"/>
    <w:rsid w:val="00D72A56"/>
    <w:rsid w:val="00D82BD5"/>
    <w:rsid w:val="00D84C65"/>
    <w:rsid w:val="00D855C7"/>
    <w:rsid w:val="00D93B74"/>
    <w:rsid w:val="00D97B47"/>
    <w:rsid w:val="00DA01DC"/>
    <w:rsid w:val="00DA2011"/>
    <w:rsid w:val="00DA265B"/>
    <w:rsid w:val="00DB31FF"/>
    <w:rsid w:val="00DC4825"/>
    <w:rsid w:val="00DC4D4A"/>
    <w:rsid w:val="00DC6E8E"/>
    <w:rsid w:val="00DD3CC8"/>
    <w:rsid w:val="00DD4132"/>
    <w:rsid w:val="00DE7F9F"/>
    <w:rsid w:val="00DF01E1"/>
    <w:rsid w:val="00DF05C0"/>
    <w:rsid w:val="00DF2205"/>
    <w:rsid w:val="00E071C4"/>
    <w:rsid w:val="00E10E7D"/>
    <w:rsid w:val="00E12AF4"/>
    <w:rsid w:val="00E16670"/>
    <w:rsid w:val="00E268BA"/>
    <w:rsid w:val="00E36915"/>
    <w:rsid w:val="00E4116A"/>
    <w:rsid w:val="00E44FF2"/>
    <w:rsid w:val="00E450DF"/>
    <w:rsid w:val="00E471DB"/>
    <w:rsid w:val="00E5157F"/>
    <w:rsid w:val="00E54A21"/>
    <w:rsid w:val="00E62019"/>
    <w:rsid w:val="00E71BBA"/>
    <w:rsid w:val="00E77076"/>
    <w:rsid w:val="00E92F38"/>
    <w:rsid w:val="00EA2DC7"/>
    <w:rsid w:val="00EB0921"/>
    <w:rsid w:val="00EB0C2E"/>
    <w:rsid w:val="00EB5234"/>
    <w:rsid w:val="00EB5972"/>
    <w:rsid w:val="00EB7048"/>
    <w:rsid w:val="00EC1380"/>
    <w:rsid w:val="00EC303D"/>
    <w:rsid w:val="00ED5B6E"/>
    <w:rsid w:val="00EE1FC6"/>
    <w:rsid w:val="00EE2881"/>
    <w:rsid w:val="00EE7527"/>
    <w:rsid w:val="00EF041B"/>
    <w:rsid w:val="00EF0494"/>
    <w:rsid w:val="00EF4613"/>
    <w:rsid w:val="00EF5C8C"/>
    <w:rsid w:val="00F026AC"/>
    <w:rsid w:val="00F04A66"/>
    <w:rsid w:val="00F15D69"/>
    <w:rsid w:val="00F25348"/>
    <w:rsid w:val="00F34872"/>
    <w:rsid w:val="00F35106"/>
    <w:rsid w:val="00F42813"/>
    <w:rsid w:val="00F45927"/>
    <w:rsid w:val="00F60186"/>
    <w:rsid w:val="00F72CAF"/>
    <w:rsid w:val="00F757E9"/>
    <w:rsid w:val="00F7721D"/>
    <w:rsid w:val="00F846AE"/>
    <w:rsid w:val="00F87BB5"/>
    <w:rsid w:val="00F87F63"/>
    <w:rsid w:val="00FA127D"/>
    <w:rsid w:val="00FA13DE"/>
    <w:rsid w:val="00FA4326"/>
    <w:rsid w:val="00FA7CE3"/>
    <w:rsid w:val="00FB1B36"/>
    <w:rsid w:val="00FB5B75"/>
    <w:rsid w:val="00FB7BF7"/>
    <w:rsid w:val="00FC301F"/>
    <w:rsid w:val="00FC509B"/>
    <w:rsid w:val="00FC718C"/>
    <w:rsid w:val="00FC7FDC"/>
    <w:rsid w:val="00FD4ECC"/>
    <w:rsid w:val="00FF5328"/>
    <w:rsid w:val="010BB56B"/>
    <w:rsid w:val="013C8BEB"/>
    <w:rsid w:val="01C37565"/>
    <w:rsid w:val="03068008"/>
    <w:rsid w:val="03FF0E5B"/>
    <w:rsid w:val="04CE95B0"/>
    <w:rsid w:val="04D138C0"/>
    <w:rsid w:val="070F73D5"/>
    <w:rsid w:val="09DC82B1"/>
    <w:rsid w:val="0BA1BEB8"/>
    <w:rsid w:val="0BE00BCA"/>
    <w:rsid w:val="0C944FC8"/>
    <w:rsid w:val="0D633AC7"/>
    <w:rsid w:val="0DDE7991"/>
    <w:rsid w:val="0EDDD6B1"/>
    <w:rsid w:val="1072DE50"/>
    <w:rsid w:val="10DC9EF6"/>
    <w:rsid w:val="11233724"/>
    <w:rsid w:val="113AE0FF"/>
    <w:rsid w:val="1282D519"/>
    <w:rsid w:val="12B24D9C"/>
    <w:rsid w:val="12DAA963"/>
    <w:rsid w:val="13386367"/>
    <w:rsid w:val="14CA3D0B"/>
    <w:rsid w:val="16E21EDD"/>
    <w:rsid w:val="19AB7453"/>
    <w:rsid w:val="1C785D06"/>
    <w:rsid w:val="1EB84E32"/>
    <w:rsid w:val="1F43D179"/>
    <w:rsid w:val="1FE292C9"/>
    <w:rsid w:val="20EE42EE"/>
    <w:rsid w:val="21E4862B"/>
    <w:rsid w:val="2203FF89"/>
    <w:rsid w:val="22D3C273"/>
    <w:rsid w:val="256E3363"/>
    <w:rsid w:val="268A4D00"/>
    <w:rsid w:val="28AEE515"/>
    <w:rsid w:val="2B5CCBF4"/>
    <w:rsid w:val="2BA77250"/>
    <w:rsid w:val="2D2D87EF"/>
    <w:rsid w:val="2F8A59E8"/>
    <w:rsid w:val="301E6008"/>
    <w:rsid w:val="3108101D"/>
    <w:rsid w:val="341979BF"/>
    <w:rsid w:val="34C65559"/>
    <w:rsid w:val="3776FAC7"/>
    <w:rsid w:val="3786DBA6"/>
    <w:rsid w:val="38C9EE55"/>
    <w:rsid w:val="3A6C2A1D"/>
    <w:rsid w:val="3B80951D"/>
    <w:rsid w:val="3C17037E"/>
    <w:rsid w:val="3E1A2324"/>
    <w:rsid w:val="3E3FFCEF"/>
    <w:rsid w:val="3E4602AF"/>
    <w:rsid w:val="3EB3F67C"/>
    <w:rsid w:val="3FC3D2DD"/>
    <w:rsid w:val="419C640D"/>
    <w:rsid w:val="41E895B5"/>
    <w:rsid w:val="4221CC60"/>
    <w:rsid w:val="432E54D8"/>
    <w:rsid w:val="44CB6099"/>
    <w:rsid w:val="4667817C"/>
    <w:rsid w:val="48B4DE9F"/>
    <w:rsid w:val="48CA94B8"/>
    <w:rsid w:val="4ACB5468"/>
    <w:rsid w:val="4DF67164"/>
    <w:rsid w:val="5315578D"/>
    <w:rsid w:val="55984B59"/>
    <w:rsid w:val="574441E9"/>
    <w:rsid w:val="57BD5E27"/>
    <w:rsid w:val="57EE36AA"/>
    <w:rsid w:val="57FED79B"/>
    <w:rsid w:val="58C06254"/>
    <w:rsid w:val="597477DD"/>
    <w:rsid w:val="5A93BA7F"/>
    <w:rsid w:val="5BCE1EED"/>
    <w:rsid w:val="5C263CAA"/>
    <w:rsid w:val="5E710585"/>
    <w:rsid w:val="605E9112"/>
    <w:rsid w:val="62320B0D"/>
    <w:rsid w:val="62F5401C"/>
    <w:rsid w:val="63D06985"/>
    <w:rsid w:val="63EAC610"/>
    <w:rsid w:val="651F371E"/>
    <w:rsid w:val="6770A70E"/>
    <w:rsid w:val="68574382"/>
    <w:rsid w:val="69F24A78"/>
    <w:rsid w:val="6D4F7CF0"/>
    <w:rsid w:val="6DE617EC"/>
    <w:rsid w:val="6EC29D13"/>
    <w:rsid w:val="6F1A8F8B"/>
    <w:rsid w:val="70E01E55"/>
    <w:rsid w:val="73599122"/>
    <w:rsid w:val="73F35282"/>
    <w:rsid w:val="74932178"/>
    <w:rsid w:val="768988D9"/>
    <w:rsid w:val="7807AACA"/>
    <w:rsid w:val="79A784F3"/>
    <w:rsid w:val="7B2F235D"/>
    <w:rsid w:val="7C2013AD"/>
    <w:rsid w:val="7DB76EAA"/>
    <w:rsid w:val="7EF2A7CE"/>
    <w:rsid w:val="7F32CBBB"/>
    <w:rsid w:val="7F8A29B9"/>
    <w:rsid w:val="7FF3A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0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2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5537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9D62B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800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9154">
      <w:bodyDiv w:val="1"/>
      <w:marLeft w:val="0"/>
      <w:marRight w:val="0"/>
      <w:marTop w:val="0"/>
      <w:marBottom w:val="0"/>
      <w:divBdr>
        <w:top w:val="none" w:sz="0" w:space="0" w:color="auto"/>
        <w:left w:val="none" w:sz="0" w:space="0" w:color="auto"/>
        <w:bottom w:val="none" w:sz="0" w:space="0" w:color="auto"/>
        <w:right w:val="none" w:sz="0" w:space="0" w:color="auto"/>
      </w:divBdr>
    </w:div>
    <w:div w:id="92093405">
      <w:bodyDiv w:val="1"/>
      <w:marLeft w:val="0"/>
      <w:marRight w:val="0"/>
      <w:marTop w:val="0"/>
      <w:marBottom w:val="0"/>
      <w:divBdr>
        <w:top w:val="none" w:sz="0" w:space="0" w:color="auto"/>
        <w:left w:val="none" w:sz="0" w:space="0" w:color="auto"/>
        <w:bottom w:val="none" w:sz="0" w:space="0" w:color="auto"/>
        <w:right w:val="none" w:sz="0" w:space="0" w:color="auto"/>
      </w:divBdr>
    </w:div>
    <w:div w:id="111553505">
      <w:bodyDiv w:val="1"/>
      <w:marLeft w:val="0"/>
      <w:marRight w:val="0"/>
      <w:marTop w:val="0"/>
      <w:marBottom w:val="0"/>
      <w:divBdr>
        <w:top w:val="none" w:sz="0" w:space="0" w:color="auto"/>
        <w:left w:val="none" w:sz="0" w:space="0" w:color="auto"/>
        <w:bottom w:val="none" w:sz="0" w:space="0" w:color="auto"/>
        <w:right w:val="none" w:sz="0" w:space="0" w:color="auto"/>
      </w:divBdr>
    </w:div>
    <w:div w:id="128209595">
      <w:bodyDiv w:val="1"/>
      <w:marLeft w:val="0"/>
      <w:marRight w:val="0"/>
      <w:marTop w:val="0"/>
      <w:marBottom w:val="0"/>
      <w:divBdr>
        <w:top w:val="none" w:sz="0" w:space="0" w:color="auto"/>
        <w:left w:val="none" w:sz="0" w:space="0" w:color="auto"/>
        <w:bottom w:val="none" w:sz="0" w:space="0" w:color="auto"/>
        <w:right w:val="none" w:sz="0" w:space="0" w:color="auto"/>
      </w:divBdr>
    </w:div>
    <w:div w:id="216868176">
      <w:bodyDiv w:val="1"/>
      <w:marLeft w:val="0"/>
      <w:marRight w:val="0"/>
      <w:marTop w:val="0"/>
      <w:marBottom w:val="0"/>
      <w:divBdr>
        <w:top w:val="none" w:sz="0" w:space="0" w:color="auto"/>
        <w:left w:val="none" w:sz="0" w:space="0" w:color="auto"/>
        <w:bottom w:val="none" w:sz="0" w:space="0" w:color="auto"/>
        <w:right w:val="none" w:sz="0" w:space="0" w:color="auto"/>
      </w:divBdr>
    </w:div>
    <w:div w:id="248543490">
      <w:bodyDiv w:val="1"/>
      <w:marLeft w:val="0"/>
      <w:marRight w:val="0"/>
      <w:marTop w:val="0"/>
      <w:marBottom w:val="0"/>
      <w:divBdr>
        <w:top w:val="none" w:sz="0" w:space="0" w:color="auto"/>
        <w:left w:val="none" w:sz="0" w:space="0" w:color="auto"/>
        <w:bottom w:val="none" w:sz="0" w:space="0" w:color="auto"/>
        <w:right w:val="none" w:sz="0" w:space="0" w:color="auto"/>
      </w:divBdr>
    </w:div>
    <w:div w:id="392698004">
      <w:bodyDiv w:val="1"/>
      <w:marLeft w:val="0"/>
      <w:marRight w:val="0"/>
      <w:marTop w:val="0"/>
      <w:marBottom w:val="0"/>
      <w:divBdr>
        <w:top w:val="none" w:sz="0" w:space="0" w:color="auto"/>
        <w:left w:val="none" w:sz="0" w:space="0" w:color="auto"/>
        <w:bottom w:val="none" w:sz="0" w:space="0" w:color="auto"/>
        <w:right w:val="none" w:sz="0" w:space="0" w:color="auto"/>
      </w:divBdr>
    </w:div>
    <w:div w:id="418988859">
      <w:bodyDiv w:val="1"/>
      <w:marLeft w:val="0"/>
      <w:marRight w:val="0"/>
      <w:marTop w:val="0"/>
      <w:marBottom w:val="0"/>
      <w:divBdr>
        <w:top w:val="none" w:sz="0" w:space="0" w:color="auto"/>
        <w:left w:val="none" w:sz="0" w:space="0" w:color="auto"/>
        <w:bottom w:val="none" w:sz="0" w:space="0" w:color="auto"/>
        <w:right w:val="none" w:sz="0" w:space="0" w:color="auto"/>
      </w:divBdr>
    </w:div>
    <w:div w:id="518586407">
      <w:bodyDiv w:val="1"/>
      <w:marLeft w:val="0"/>
      <w:marRight w:val="0"/>
      <w:marTop w:val="0"/>
      <w:marBottom w:val="0"/>
      <w:divBdr>
        <w:top w:val="none" w:sz="0" w:space="0" w:color="auto"/>
        <w:left w:val="none" w:sz="0" w:space="0" w:color="auto"/>
        <w:bottom w:val="none" w:sz="0" w:space="0" w:color="auto"/>
        <w:right w:val="none" w:sz="0" w:space="0" w:color="auto"/>
      </w:divBdr>
    </w:div>
    <w:div w:id="626619930">
      <w:bodyDiv w:val="1"/>
      <w:marLeft w:val="0"/>
      <w:marRight w:val="0"/>
      <w:marTop w:val="0"/>
      <w:marBottom w:val="0"/>
      <w:divBdr>
        <w:top w:val="none" w:sz="0" w:space="0" w:color="auto"/>
        <w:left w:val="none" w:sz="0" w:space="0" w:color="auto"/>
        <w:bottom w:val="none" w:sz="0" w:space="0" w:color="auto"/>
        <w:right w:val="none" w:sz="0" w:space="0" w:color="auto"/>
      </w:divBdr>
    </w:div>
    <w:div w:id="633023635">
      <w:bodyDiv w:val="1"/>
      <w:marLeft w:val="0"/>
      <w:marRight w:val="0"/>
      <w:marTop w:val="0"/>
      <w:marBottom w:val="0"/>
      <w:divBdr>
        <w:top w:val="none" w:sz="0" w:space="0" w:color="auto"/>
        <w:left w:val="none" w:sz="0" w:space="0" w:color="auto"/>
        <w:bottom w:val="none" w:sz="0" w:space="0" w:color="auto"/>
        <w:right w:val="none" w:sz="0" w:space="0" w:color="auto"/>
      </w:divBdr>
    </w:div>
    <w:div w:id="635648322">
      <w:bodyDiv w:val="1"/>
      <w:marLeft w:val="0"/>
      <w:marRight w:val="0"/>
      <w:marTop w:val="0"/>
      <w:marBottom w:val="0"/>
      <w:divBdr>
        <w:top w:val="none" w:sz="0" w:space="0" w:color="auto"/>
        <w:left w:val="none" w:sz="0" w:space="0" w:color="auto"/>
        <w:bottom w:val="none" w:sz="0" w:space="0" w:color="auto"/>
        <w:right w:val="none" w:sz="0" w:space="0" w:color="auto"/>
      </w:divBdr>
    </w:div>
    <w:div w:id="676032837">
      <w:bodyDiv w:val="1"/>
      <w:marLeft w:val="0"/>
      <w:marRight w:val="0"/>
      <w:marTop w:val="0"/>
      <w:marBottom w:val="0"/>
      <w:divBdr>
        <w:top w:val="none" w:sz="0" w:space="0" w:color="auto"/>
        <w:left w:val="none" w:sz="0" w:space="0" w:color="auto"/>
        <w:bottom w:val="none" w:sz="0" w:space="0" w:color="auto"/>
        <w:right w:val="none" w:sz="0" w:space="0" w:color="auto"/>
      </w:divBdr>
    </w:div>
    <w:div w:id="733159541">
      <w:bodyDiv w:val="1"/>
      <w:marLeft w:val="0"/>
      <w:marRight w:val="0"/>
      <w:marTop w:val="0"/>
      <w:marBottom w:val="0"/>
      <w:divBdr>
        <w:top w:val="none" w:sz="0" w:space="0" w:color="auto"/>
        <w:left w:val="none" w:sz="0" w:space="0" w:color="auto"/>
        <w:bottom w:val="none" w:sz="0" w:space="0" w:color="auto"/>
        <w:right w:val="none" w:sz="0" w:space="0" w:color="auto"/>
      </w:divBdr>
    </w:div>
    <w:div w:id="755247331">
      <w:bodyDiv w:val="1"/>
      <w:marLeft w:val="0"/>
      <w:marRight w:val="0"/>
      <w:marTop w:val="0"/>
      <w:marBottom w:val="0"/>
      <w:divBdr>
        <w:top w:val="none" w:sz="0" w:space="0" w:color="auto"/>
        <w:left w:val="none" w:sz="0" w:space="0" w:color="auto"/>
        <w:bottom w:val="none" w:sz="0" w:space="0" w:color="auto"/>
        <w:right w:val="none" w:sz="0" w:space="0" w:color="auto"/>
      </w:divBdr>
    </w:div>
    <w:div w:id="773095064">
      <w:bodyDiv w:val="1"/>
      <w:marLeft w:val="0"/>
      <w:marRight w:val="0"/>
      <w:marTop w:val="0"/>
      <w:marBottom w:val="0"/>
      <w:divBdr>
        <w:top w:val="none" w:sz="0" w:space="0" w:color="auto"/>
        <w:left w:val="none" w:sz="0" w:space="0" w:color="auto"/>
        <w:bottom w:val="none" w:sz="0" w:space="0" w:color="auto"/>
        <w:right w:val="none" w:sz="0" w:space="0" w:color="auto"/>
      </w:divBdr>
    </w:div>
    <w:div w:id="778334019">
      <w:bodyDiv w:val="1"/>
      <w:marLeft w:val="0"/>
      <w:marRight w:val="0"/>
      <w:marTop w:val="0"/>
      <w:marBottom w:val="0"/>
      <w:divBdr>
        <w:top w:val="none" w:sz="0" w:space="0" w:color="auto"/>
        <w:left w:val="none" w:sz="0" w:space="0" w:color="auto"/>
        <w:bottom w:val="none" w:sz="0" w:space="0" w:color="auto"/>
        <w:right w:val="none" w:sz="0" w:space="0" w:color="auto"/>
      </w:divBdr>
    </w:div>
    <w:div w:id="785928534">
      <w:bodyDiv w:val="1"/>
      <w:marLeft w:val="0"/>
      <w:marRight w:val="0"/>
      <w:marTop w:val="0"/>
      <w:marBottom w:val="0"/>
      <w:divBdr>
        <w:top w:val="none" w:sz="0" w:space="0" w:color="auto"/>
        <w:left w:val="none" w:sz="0" w:space="0" w:color="auto"/>
        <w:bottom w:val="none" w:sz="0" w:space="0" w:color="auto"/>
        <w:right w:val="none" w:sz="0" w:space="0" w:color="auto"/>
      </w:divBdr>
    </w:div>
    <w:div w:id="799542702">
      <w:bodyDiv w:val="1"/>
      <w:marLeft w:val="0"/>
      <w:marRight w:val="0"/>
      <w:marTop w:val="0"/>
      <w:marBottom w:val="0"/>
      <w:divBdr>
        <w:top w:val="none" w:sz="0" w:space="0" w:color="auto"/>
        <w:left w:val="none" w:sz="0" w:space="0" w:color="auto"/>
        <w:bottom w:val="none" w:sz="0" w:space="0" w:color="auto"/>
        <w:right w:val="none" w:sz="0" w:space="0" w:color="auto"/>
      </w:divBdr>
    </w:div>
    <w:div w:id="828442114">
      <w:bodyDiv w:val="1"/>
      <w:marLeft w:val="0"/>
      <w:marRight w:val="0"/>
      <w:marTop w:val="0"/>
      <w:marBottom w:val="0"/>
      <w:divBdr>
        <w:top w:val="none" w:sz="0" w:space="0" w:color="auto"/>
        <w:left w:val="none" w:sz="0" w:space="0" w:color="auto"/>
        <w:bottom w:val="none" w:sz="0" w:space="0" w:color="auto"/>
        <w:right w:val="none" w:sz="0" w:space="0" w:color="auto"/>
      </w:divBdr>
    </w:div>
    <w:div w:id="852112537">
      <w:bodyDiv w:val="1"/>
      <w:marLeft w:val="0"/>
      <w:marRight w:val="0"/>
      <w:marTop w:val="0"/>
      <w:marBottom w:val="0"/>
      <w:divBdr>
        <w:top w:val="none" w:sz="0" w:space="0" w:color="auto"/>
        <w:left w:val="none" w:sz="0" w:space="0" w:color="auto"/>
        <w:bottom w:val="none" w:sz="0" w:space="0" w:color="auto"/>
        <w:right w:val="none" w:sz="0" w:space="0" w:color="auto"/>
      </w:divBdr>
    </w:div>
    <w:div w:id="886376057">
      <w:bodyDiv w:val="1"/>
      <w:marLeft w:val="0"/>
      <w:marRight w:val="0"/>
      <w:marTop w:val="0"/>
      <w:marBottom w:val="0"/>
      <w:divBdr>
        <w:top w:val="none" w:sz="0" w:space="0" w:color="auto"/>
        <w:left w:val="none" w:sz="0" w:space="0" w:color="auto"/>
        <w:bottom w:val="none" w:sz="0" w:space="0" w:color="auto"/>
        <w:right w:val="none" w:sz="0" w:space="0" w:color="auto"/>
      </w:divBdr>
    </w:div>
    <w:div w:id="913853805">
      <w:bodyDiv w:val="1"/>
      <w:marLeft w:val="0"/>
      <w:marRight w:val="0"/>
      <w:marTop w:val="0"/>
      <w:marBottom w:val="0"/>
      <w:divBdr>
        <w:top w:val="none" w:sz="0" w:space="0" w:color="auto"/>
        <w:left w:val="none" w:sz="0" w:space="0" w:color="auto"/>
        <w:bottom w:val="none" w:sz="0" w:space="0" w:color="auto"/>
        <w:right w:val="none" w:sz="0" w:space="0" w:color="auto"/>
      </w:divBdr>
    </w:div>
    <w:div w:id="986595147">
      <w:bodyDiv w:val="1"/>
      <w:marLeft w:val="0"/>
      <w:marRight w:val="0"/>
      <w:marTop w:val="0"/>
      <w:marBottom w:val="0"/>
      <w:divBdr>
        <w:top w:val="none" w:sz="0" w:space="0" w:color="auto"/>
        <w:left w:val="none" w:sz="0" w:space="0" w:color="auto"/>
        <w:bottom w:val="none" w:sz="0" w:space="0" w:color="auto"/>
        <w:right w:val="none" w:sz="0" w:space="0" w:color="auto"/>
      </w:divBdr>
    </w:div>
    <w:div w:id="1035500306">
      <w:bodyDiv w:val="1"/>
      <w:marLeft w:val="0"/>
      <w:marRight w:val="0"/>
      <w:marTop w:val="0"/>
      <w:marBottom w:val="0"/>
      <w:divBdr>
        <w:top w:val="none" w:sz="0" w:space="0" w:color="auto"/>
        <w:left w:val="none" w:sz="0" w:space="0" w:color="auto"/>
        <w:bottom w:val="none" w:sz="0" w:space="0" w:color="auto"/>
        <w:right w:val="none" w:sz="0" w:space="0" w:color="auto"/>
      </w:divBdr>
    </w:div>
    <w:div w:id="1059590388">
      <w:bodyDiv w:val="1"/>
      <w:marLeft w:val="0"/>
      <w:marRight w:val="0"/>
      <w:marTop w:val="0"/>
      <w:marBottom w:val="0"/>
      <w:divBdr>
        <w:top w:val="none" w:sz="0" w:space="0" w:color="auto"/>
        <w:left w:val="none" w:sz="0" w:space="0" w:color="auto"/>
        <w:bottom w:val="none" w:sz="0" w:space="0" w:color="auto"/>
        <w:right w:val="none" w:sz="0" w:space="0" w:color="auto"/>
      </w:divBdr>
    </w:div>
    <w:div w:id="1102870556">
      <w:bodyDiv w:val="1"/>
      <w:marLeft w:val="0"/>
      <w:marRight w:val="0"/>
      <w:marTop w:val="0"/>
      <w:marBottom w:val="0"/>
      <w:divBdr>
        <w:top w:val="none" w:sz="0" w:space="0" w:color="auto"/>
        <w:left w:val="none" w:sz="0" w:space="0" w:color="auto"/>
        <w:bottom w:val="none" w:sz="0" w:space="0" w:color="auto"/>
        <w:right w:val="none" w:sz="0" w:space="0" w:color="auto"/>
      </w:divBdr>
    </w:div>
    <w:div w:id="1137726612">
      <w:bodyDiv w:val="1"/>
      <w:marLeft w:val="0"/>
      <w:marRight w:val="0"/>
      <w:marTop w:val="0"/>
      <w:marBottom w:val="0"/>
      <w:divBdr>
        <w:top w:val="none" w:sz="0" w:space="0" w:color="auto"/>
        <w:left w:val="none" w:sz="0" w:space="0" w:color="auto"/>
        <w:bottom w:val="none" w:sz="0" w:space="0" w:color="auto"/>
        <w:right w:val="none" w:sz="0" w:space="0" w:color="auto"/>
      </w:divBdr>
    </w:div>
    <w:div w:id="1193033806">
      <w:bodyDiv w:val="1"/>
      <w:marLeft w:val="0"/>
      <w:marRight w:val="0"/>
      <w:marTop w:val="0"/>
      <w:marBottom w:val="0"/>
      <w:divBdr>
        <w:top w:val="none" w:sz="0" w:space="0" w:color="auto"/>
        <w:left w:val="none" w:sz="0" w:space="0" w:color="auto"/>
        <w:bottom w:val="none" w:sz="0" w:space="0" w:color="auto"/>
        <w:right w:val="none" w:sz="0" w:space="0" w:color="auto"/>
      </w:divBdr>
    </w:div>
    <w:div w:id="1221288243">
      <w:bodyDiv w:val="1"/>
      <w:marLeft w:val="0"/>
      <w:marRight w:val="0"/>
      <w:marTop w:val="0"/>
      <w:marBottom w:val="0"/>
      <w:divBdr>
        <w:top w:val="none" w:sz="0" w:space="0" w:color="auto"/>
        <w:left w:val="none" w:sz="0" w:space="0" w:color="auto"/>
        <w:bottom w:val="none" w:sz="0" w:space="0" w:color="auto"/>
        <w:right w:val="none" w:sz="0" w:space="0" w:color="auto"/>
      </w:divBdr>
    </w:div>
    <w:div w:id="1272785590">
      <w:bodyDiv w:val="1"/>
      <w:marLeft w:val="0"/>
      <w:marRight w:val="0"/>
      <w:marTop w:val="0"/>
      <w:marBottom w:val="0"/>
      <w:divBdr>
        <w:top w:val="none" w:sz="0" w:space="0" w:color="auto"/>
        <w:left w:val="none" w:sz="0" w:space="0" w:color="auto"/>
        <w:bottom w:val="none" w:sz="0" w:space="0" w:color="auto"/>
        <w:right w:val="none" w:sz="0" w:space="0" w:color="auto"/>
      </w:divBdr>
    </w:div>
    <w:div w:id="1289707227">
      <w:bodyDiv w:val="1"/>
      <w:marLeft w:val="0"/>
      <w:marRight w:val="0"/>
      <w:marTop w:val="0"/>
      <w:marBottom w:val="0"/>
      <w:divBdr>
        <w:top w:val="none" w:sz="0" w:space="0" w:color="auto"/>
        <w:left w:val="none" w:sz="0" w:space="0" w:color="auto"/>
        <w:bottom w:val="none" w:sz="0" w:space="0" w:color="auto"/>
        <w:right w:val="none" w:sz="0" w:space="0" w:color="auto"/>
      </w:divBdr>
    </w:div>
    <w:div w:id="1310131407">
      <w:bodyDiv w:val="1"/>
      <w:marLeft w:val="0"/>
      <w:marRight w:val="0"/>
      <w:marTop w:val="0"/>
      <w:marBottom w:val="0"/>
      <w:divBdr>
        <w:top w:val="none" w:sz="0" w:space="0" w:color="auto"/>
        <w:left w:val="none" w:sz="0" w:space="0" w:color="auto"/>
        <w:bottom w:val="none" w:sz="0" w:space="0" w:color="auto"/>
        <w:right w:val="none" w:sz="0" w:space="0" w:color="auto"/>
      </w:divBdr>
    </w:div>
    <w:div w:id="1311402038">
      <w:bodyDiv w:val="1"/>
      <w:marLeft w:val="0"/>
      <w:marRight w:val="0"/>
      <w:marTop w:val="0"/>
      <w:marBottom w:val="0"/>
      <w:divBdr>
        <w:top w:val="none" w:sz="0" w:space="0" w:color="auto"/>
        <w:left w:val="none" w:sz="0" w:space="0" w:color="auto"/>
        <w:bottom w:val="none" w:sz="0" w:space="0" w:color="auto"/>
        <w:right w:val="none" w:sz="0" w:space="0" w:color="auto"/>
      </w:divBdr>
    </w:div>
    <w:div w:id="1394546055">
      <w:bodyDiv w:val="1"/>
      <w:marLeft w:val="0"/>
      <w:marRight w:val="0"/>
      <w:marTop w:val="0"/>
      <w:marBottom w:val="0"/>
      <w:divBdr>
        <w:top w:val="none" w:sz="0" w:space="0" w:color="auto"/>
        <w:left w:val="none" w:sz="0" w:space="0" w:color="auto"/>
        <w:bottom w:val="none" w:sz="0" w:space="0" w:color="auto"/>
        <w:right w:val="none" w:sz="0" w:space="0" w:color="auto"/>
      </w:divBdr>
    </w:div>
    <w:div w:id="1397624705">
      <w:bodyDiv w:val="1"/>
      <w:marLeft w:val="0"/>
      <w:marRight w:val="0"/>
      <w:marTop w:val="0"/>
      <w:marBottom w:val="0"/>
      <w:divBdr>
        <w:top w:val="none" w:sz="0" w:space="0" w:color="auto"/>
        <w:left w:val="none" w:sz="0" w:space="0" w:color="auto"/>
        <w:bottom w:val="none" w:sz="0" w:space="0" w:color="auto"/>
        <w:right w:val="none" w:sz="0" w:space="0" w:color="auto"/>
      </w:divBdr>
    </w:div>
    <w:div w:id="1430737595">
      <w:bodyDiv w:val="1"/>
      <w:marLeft w:val="0"/>
      <w:marRight w:val="0"/>
      <w:marTop w:val="0"/>
      <w:marBottom w:val="0"/>
      <w:divBdr>
        <w:top w:val="none" w:sz="0" w:space="0" w:color="auto"/>
        <w:left w:val="none" w:sz="0" w:space="0" w:color="auto"/>
        <w:bottom w:val="none" w:sz="0" w:space="0" w:color="auto"/>
        <w:right w:val="none" w:sz="0" w:space="0" w:color="auto"/>
      </w:divBdr>
    </w:div>
    <w:div w:id="1496604196">
      <w:bodyDiv w:val="1"/>
      <w:marLeft w:val="0"/>
      <w:marRight w:val="0"/>
      <w:marTop w:val="0"/>
      <w:marBottom w:val="0"/>
      <w:divBdr>
        <w:top w:val="none" w:sz="0" w:space="0" w:color="auto"/>
        <w:left w:val="none" w:sz="0" w:space="0" w:color="auto"/>
        <w:bottom w:val="none" w:sz="0" w:space="0" w:color="auto"/>
        <w:right w:val="none" w:sz="0" w:space="0" w:color="auto"/>
      </w:divBdr>
    </w:div>
    <w:div w:id="1503859363">
      <w:bodyDiv w:val="1"/>
      <w:marLeft w:val="0"/>
      <w:marRight w:val="0"/>
      <w:marTop w:val="0"/>
      <w:marBottom w:val="0"/>
      <w:divBdr>
        <w:top w:val="none" w:sz="0" w:space="0" w:color="auto"/>
        <w:left w:val="none" w:sz="0" w:space="0" w:color="auto"/>
        <w:bottom w:val="none" w:sz="0" w:space="0" w:color="auto"/>
        <w:right w:val="none" w:sz="0" w:space="0" w:color="auto"/>
      </w:divBdr>
    </w:div>
    <w:div w:id="1589270877">
      <w:bodyDiv w:val="1"/>
      <w:marLeft w:val="0"/>
      <w:marRight w:val="0"/>
      <w:marTop w:val="0"/>
      <w:marBottom w:val="0"/>
      <w:divBdr>
        <w:top w:val="none" w:sz="0" w:space="0" w:color="auto"/>
        <w:left w:val="none" w:sz="0" w:space="0" w:color="auto"/>
        <w:bottom w:val="none" w:sz="0" w:space="0" w:color="auto"/>
        <w:right w:val="none" w:sz="0" w:space="0" w:color="auto"/>
      </w:divBdr>
    </w:div>
    <w:div w:id="1623226112">
      <w:bodyDiv w:val="1"/>
      <w:marLeft w:val="0"/>
      <w:marRight w:val="0"/>
      <w:marTop w:val="0"/>
      <w:marBottom w:val="0"/>
      <w:divBdr>
        <w:top w:val="none" w:sz="0" w:space="0" w:color="auto"/>
        <w:left w:val="none" w:sz="0" w:space="0" w:color="auto"/>
        <w:bottom w:val="none" w:sz="0" w:space="0" w:color="auto"/>
        <w:right w:val="none" w:sz="0" w:space="0" w:color="auto"/>
      </w:divBdr>
    </w:div>
    <w:div w:id="1659382734">
      <w:bodyDiv w:val="1"/>
      <w:marLeft w:val="0"/>
      <w:marRight w:val="0"/>
      <w:marTop w:val="0"/>
      <w:marBottom w:val="0"/>
      <w:divBdr>
        <w:top w:val="none" w:sz="0" w:space="0" w:color="auto"/>
        <w:left w:val="none" w:sz="0" w:space="0" w:color="auto"/>
        <w:bottom w:val="none" w:sz="0" w:space="0" w:color="auto"/>
        <w:right w:val="none" w:sz="0" w:space="0" w:color="auto"/>
      </w:divBdr>
    </w:div>
    <w:div w:id="1659845895">
      <w:bodyDiv w:val="1"/>
      <w:marLeft w:val="0"/>
      <w:marRight w:val="0"/>
      <w:marTop w:val="0"/>
      <w:marBottom w:val="0"/>
      <w:divBdr>
        <w:top w:val="none" w:sz="0" w:space="0" w:color="auto"/>
        <w:left w:val="none" w:sz="0" w:space="0" w:color="auto"/>
        <w:bottom w:val="none" w:sz="0" w:space="0" w:color="auto"/>
        <w:right w:val="none" w:sz="0" w:space="0" w:color="auto"/>
      </w:divBdr>
    </w:div>
    <w:div w:id="1771050954">
      <w:bodyDiv w:val="1"/>
      <w:marLeft w:val="0"/>
      <w:marRight w:val="0"/>
      <w:marTop w:val="0"/>
      <w:marBottom w:val="0"/>
      <w:divBdr>
        <w:top w:val="none" w:sz="0" w:space="0" w:color="auto"/>
        <w:left w:val="none" w:sz="0" w:space="0" w:color="auto"/>
        <w:bottom w:val="none" w:sz="0" w:space="0" w:color="auto"/>
        <w:right w:val="none" w:sz="0" w:space="0" w:color="auto"/>
      </w:divBdr>
    </w:div>
    <w:div w:id="1827235019">
      <w:bodyDiv w:val="1"/>
      <w:marLeft w:val="0"/>
      <w:marRight w:val="0"/>
      <w:marTop w:val="0"/>
      <w:marBottom w:val="0"/>
      <w:divBdr>
        <w:top w:val="none" w:sz="0" w:space="0" w:color="auto"/>
        <w:left w:val="none" w:sz="0" w:space="0" w:color="auto"/>
        <w:bottom w:val="none" w:sz="0" w:space="0" w:color="auto"/>
        <w:right w:val="none" w:sz="0" w:space="0" w:color="auto"/>
      </w:divBdr>
    </w:div>
    <w:div w:id="1944877224">
      <w:bodyDiv w:val="1"/>
      <w:marLeft w:val="0"/>
      <w:marRight w:val="0"/>
      <w:marTop w:val="0"/>
      <w:marBottom w:val="0"/>
      <w:divBdr>
        <w:top w:val="none" w:sz="0" w:space="0" w:color="auto"/>
        <w:left w:val="none" w:sz="0" w:space="0" w:color="auto"/>
        <w:bottom w:val="none" w:sz="0" w:space="0" w:color="auto"/>
        <w:right w:val="none" w:sz="0" w:space="0" w:color="auto"/>
      </w:divBdr>
    </w:div>
    <w:div w:id="1951546173">
      <w:bodyDiv w:val="1"/>
      <w:marLeft w:val="0"/>
      <w:marRight w:val="0"/>
      <w:marTop w:val="0"/>
      <w:marBottom w:val="0"/>
      <w:divBdr>
        <w:top w:val="none" w:sz="0" w:space="0" w:color="auto"/>
        <w:left w:val="none" w:sz="0" w:space="0" w:color="auto"/>
        <w:bottom w:val="none" w:sz="0" w:space="0" w:color="auto"/>
        <w:right w:val="none" w:sz="0" w:space="0" w:color="auto"/>
      </w:divBdr>
    </w:div>
    <w:div w:id="1966543006">
      <w:bodyDiv w:val="1"/>
      <w:marLeft w:val="0"/>
      <w:marRight w:val="0"/>
      <w:marTop w:val="0"/>
      <w:marBottom w:val="0"/>
      <w:divBdr>
        <w:top w:val="none" w:sz="0" w:space="0" w:color="auto"/>
        <w:left w:val="none" w:sz="0" w:space="0" w:color="auto"/>
        <w:bottom w:val="none" w:sz="0" w:space="0" w:color="auto"/>
        <w:right w:val="none" w:sz="0" w:space="0" w:color="auto"/>
      </w:divBdr>
    </w:div>
    <w:div w:id="2038038968">
      <w:bodyDiv w:val="1"/>
      <w:marLeft w:val="0"/>
      <w:marRight w:val="0"/>
      <w:marTop w:val="0"/>
      <w:marBottom w:val="0"/>
      <w:divBdr>
        <w:top w:val="none" w:sz="0" w:space="0" w:color="auto"/>
        <w:left w:val="none" w:sz="0" w:space="0" w:color="auto"/>
        <w:bottom w:val="none" w:sz="0" w:space="0" w:color="auto"/>
        <w:right w:val="none" w:sz="0" w:space="0" w:color="auto"/>
      </w:divBdr>
    </w:div>
    <w:div w:id="2083064437">
      <w:bodyDiv w:val="1"/>
      <w:marLeft w:val="0"/>
      <w:marRight w:val="0"/>
      <w:marTop w:val="0"/>
      <w:marBottom w:val="0"/>
      <w:divBdr>
        <w:top w:val="none" w:sz="0" w:space="0" w:color="auto"/>
        <w:left w:val="none" w:sz="0" w:space="0" w:color="auto"/>
        <w:bottom w:val="none" w:sz="0" w:space="0" w:color="auto"/>
        <w:right w:val="none" w:sz="0" w:space="0" w:color="auto"/>
      </w:divBdr>
    </w:div>
    <w:div w:id="2115589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Rojina Ebrahimzadeh</cp:lastModifiedBy>
  <cp:revision>2</cp:revision>
  <dcterms:created xsi:type="dcterms:W3CDTF">2024-10-29T06:06:00Z</dcterms:created>
  <dcterms:modified xsi:type="dcterms:W3CDTF">2024-10-29T06:06:00Z</dcterms:modified>
</cp:coreProperties>
</file>