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can students prepare for real-world work, not just exams?</w:t>
        <w:br/>
        <w:t>Primary Keyword: job-ready skills</w:t>
        <w:br/>
        <w:t>Secondary Keyword: career preparation students</w:t>
        <w:br/>
        <w:t>Meta Title: Job-Ready Skills: Career Prep for Students</w:t>
        <w:br/>
        <w:t>Meta Description: Learn practical strategies to develop job-ready skills beyond academics. Discover how students can bridge the gap between classroom and workplace success.</w:t>
        <w:br/>
        <w:t>Focus Keyword: job-ready skills</w:t>
        <w:br/>
        <w:t>Permalink: /students-prepare-real-world-work-not-just-exams/</w:t>
        <w:br/>
        <w:t>Suggested External Link: https://www.linkedin.com/business/learning/blog/learning-and-development/most-in-demand-skills</w:t>
        <w:br/>
        <w:t>Anchor Text for External Link: most in-demand workplace skills</w:t>
      </w:r>
    </w:p>
    <w:p/>
    <w:p>
      <w:pPr>
        <w:pStyle w:val="Heading1"/>
      </w:pPr>
      <w:r>
        <w:rPr>
          <w:b/>
          <w:sz w:val="48"/>
        </w:rPr>
        <w:t>How can students prepare for real-world work, not exams?</w:t>
      </w:r>
    </w:p>
    <w:p>
      <w:pPr>
        <w:pStyle w:val="Heading2"/>
      </w:pPr>
      <w:r>
        <w:rPr>
          <w:b/>
          <w:sz w:val="36"/>
        </w:rPr>
        <w:t>Bridging the Gap Between Classroom and Career Success</w:t>
      </w:r>
    </w:p>
    <w:p>
      <w:r>
        <w:t>Students can prepare for real-world work by focusing on practical experiences like internships, volunteer projects, and developing soft skills such as communication and problem-solving. The traditional education system emphasizes grades and test scores, but employers value hands-on experience and the ability to adapt to workplace challenges. For example, a marketing student who manages social media for a local nonprofit gains more practical insight than one who only memorizes textbook theories.</w:t>
      </w:r>
    </w:p>
    <w:p>
      <w:r>
        <w:t>Building job-ready skills requires intentional effort beyond academic coursework. These abilities include teamwork, critical thinking, time management, and digital literacy. Students should seek opportunities to apply classroom knowledge in practical settings. Consider Sarah, a computer science student who joined a coding bootcamp during summer break. She learned collaboration tools like Git and Slack, which textbooks never covered but employers expect on day one.</w:t>
      </w:r>
    </w:p>
    <w:p>
      <w:pPr>
        <w:pStyle w:val="Heading3"/>
      </w:pPr>
      <w:r>
        <w:rPr>
          <w:b/>
          <w:sz w:val="28"/>
        </w:rPr>
        <w:t>Gain Hands-On Experience Through Internships</w:t>
      </w:r>
    </w:p>
    <w:p>
      <w:r>
        <w:t>Internships provide invaluable exposure to workplace culture and expectations. Even unpaid or part-time positions teach punctuality, professional communication, and project deadlines. Companies often hire interns who demonstrate reliability and enthusiasm. Students should start early, seeking opportunities in their sophomore or junior year rather than waiting until graduation approaches.</w:t>
      </w:r>
    </w:p>
    <w:p>
      <w:pPr>
        <w:pStyle w:val="Heading4"/>
      </w:pPr>
      <w:r>
        <w:t>Build a Professional Network Early</w:t>
      </w:r>
    </w:p>
    <w:p>
      <w:r>
        <w:t>Networking isn't just for executives. Students can attend industry conferences, join LinkedIn, and connect with alumni working in their desired fields. These connections often lead to mentorship opportunities and job referrals. One conversation at a career fair might open doors that a perfect GPA cannot.</w:t>
      </w:r>
    </w:p>
    <w:p>
      <w:pPr>
        <w:pStyle w:val="Heading5"/>
      </w:pPr>
      <w:r>
        <w:t>Develop Strong Communication Skills</w:t>
      </w:r>
    </w:p>
    <w:p>
      <w:r>
        <w:t xml:space="preserve">The ability to write clear emails, deliver presentations, and participate in meetings matters more than many students realize. Practice by joining debate clubs, taking public speaking courses, or starting a blog. According to research on </w:t>
      </w:r>
      <w:hyperlink r:id="rId9">
        <w:r>
          <w:rPr>
            <w:color w:val="0563C1"/>
            <w:u w:val="single"/>
          </w:rPr>
          <w:t>most in-demand workplace skills</w:t>
        </w:r>
      </w:hyperlink>
      <w:r>
        <w:t>, communication consistently ranks among employers' top priorities.</w:t>
      </w:r>
    </w:p>
    <w:p>
      <w:pPr>
        <w:pStyle w:val="Heading6"/>
      </w:pPr>
      <w:r>
        <w:t>Master Digital Tools and Technology</w:t>
      </w:r>
    </w:p>
    <w:p>
      <w:r>
        <w:t>Every industry now requires basic technical proficiency. Students should familiarize themselves with tools like Microsoft Excel, Google Workspace, project management platforms, and industry-specific software. Free online tutorials and certification programs make this learning accessible to everyone.</w:t>
      </w:r>
    </w:p>
    <w:p>
      <w:pPr>
        <w:pStyle w:val="Heading3"/>
      </w:pPr>
      <w:r>
        <w:rPr>
          <w:b/>
          <w:sz w:val="28"/>
        </w:rPr>
        <w:t>Embrace Volunteer Work and Side Projects</w:t>
      </w:r>
    </w:p>
    <w:p>
      <w:r>
        <w:t>Volunteering demonstrates initiative and social responsibility. Whether organizing campus events or helping local businesses with their websites, these projects build portfolios that impress hiring managers. A business student who launched a small online store learns more about entrepreneurship than any case study could teach.</w:t>
      </w:r>
    </w:p>
    <w:p>
      <w:pPr>
        <w:pStyle w:val="Heading3"/>
      </w:pPr>
      <w:r>
        <w:rPr>
          <w:b/>
          <w:sz w:val="28"/>
        </w:rPr>
        <w:t>Practice Problem-Solving in Real Scenarios</w:t>
      </w:r>
    </w:p>
    <w:p>
      <w:r>
        <w:t>Employers need workers who can identify problems and propose solutions independently. Students can develop this mindset by taking on leadership roles in student organizations, participating in hackathons, or working part-time jobs that require customer service. These experiences teach adaptability and resourcefulness.</w:t>
      </w:r>
    </w:p>
    <w:p>
      <w:r>
        <w:t>Effective career preparation students understand that education extends beyond lecture halls. They actively seek feedback from professors and supervisors, continuously improving their professional skills. They also stay informed about industry trends by reading relevant publications and following thought leaders on social media platforms.</w:t>
      </w:r>
    </w:p>
    <w:p>
      <w:r>
        <w:t>The gap between academic achievement and workplace readiness closes when students take proactive steps toward practical learning. Success requires balancing coursework with real-world experiences that build confidence and competence. Start today by identifying one skill to develop or one opportunity to pursue, and remember that every small step contributes to long-term career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business/learning/blog/learning-and-development/most-in-demand-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