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What are the most common Canva mistakes that make designs look unprofessional?</w:t>
        <w:br/>
        <w:t xml:space="preserve">Primary Keyword: </w:t>
        <w:br/>
        <w:t xml:space="preserve">Secondary Keyword: </w:t>
        <w:br/>
        <w:t>Meta Title: Common Canva Design Mistakes to Avoid in 2024</w:t>
        <w:br/>
        <w:t>Meta Description: Discover the top Canva design mistakes that make your work look amateur. Learn how to improve Canva designs with professional tips and techniques.</w:t>
        <w:br/>
        <w:t xml:space="preserve">Focus Keyword: </w:t>
        <w:br/>
        <w:t xml:space="preserve">Permalink: </w:t>
        <w:br/>
        <w:t xml:space="preserve">Suggested External Link: </w:t>
        <w:br/>
        <w:t xml:space="preserve">Anchor Text for External Link: </w:t>
      </w:r>
    </w:p>
    <w:p/>
    <w:p>
      <w:pPr>
        <w:pStyle w:val="Heading1"/>
      </w:pPr>
      <w:r>
        <w:rPr>
          <w:b/>
          <w:sz w:val="48"/>
        </w:rPr>
        <w:t>What are the most common Canva mistakes to avoid?</w:t>
      </w:r>
    </w:p>
    <w:p>
      <w:pPr>
        <w:pStyle w:val="Heading2"/>
      </w:pPr>
      <w:r>
        <w:rPr>
          <w:b/>
          <w:sz w:val="36"/>
        </w:rPr>
        <w:t>Quick Guide to Creating Professional Designs on Canva</w:t>
      </w:r>
    </w:p>
    <w:p>
      <w:r>
        <w:t>The biggest mistakes people make in Canva include using too many fonts, ignoring white space, choosing clashing colors, and overcrowding designs with excessive elements. These errors instantly signal amateur work to viewers, but they're easily fixable once you understand what to watch for.</w:t>
      </w:r>
    </w:p>
    <w:p>
      <w:r>
        <w:t>Many beginners fall into predictable traps when creating graphics. The most frequent Canva design mistakes stem from excitement about having so many options available. Think of it like walking into a candy store—just because everything looks appealing doesn't mean you should grab it all. A restaurant menu with five carefully chosen dishes often outperforms one with fifty mediocre options.</w:t>
      </w:r>
    </w:p>
    <w:p>
      <w:pPr>
        <w:pStyle w:val="Heading3"/>
      </w:pPr>
      <w:r>
        <w:rPr>
          <w:b/>
          <w:sz w:val="28"/>
        </w:rPr>
        <w:t>Using Too Many Font Styles</w:t>
      </w:r>
    </w:p>
    <w:p>
      <w:r>
        <w:t>Mixing four or five different fonts in one design creates visual chaos. Professional designers typically stick to two fonts maximum—one for headings and another for body text. Imagine reading a book where every chapter used a different typeface; it would feel disjointed and exhausting. The same principle applies to your social media posts, presentations, or flyers.</w:t>
      </w:r>
    </w:p>
    <w:p>
      <w:pPr>
        <w:pStyle w:val="Heading4"/>
      </w:pPr>
      <w:r>
        <w:t>How to Choose the Right Font Combination</w:t>
      </w:r>
    </w:p>
    <w:p>
      <w:r>
        <w:t xml:space="preserve">Pair a bold, attention-grabbing font for headlines with a simple, readable font for supporting text. Resources like </w:t>
      </w:r>
      <w:hyperlink r:id="rId9">
        <w:r>
          <w:rPr>
            <w:color w:val="0563C1"/>
            <w:u w:val="single"/>
          </w:rPr>
          <w:t>Google Fonts</w:t>
        </w:r>
      </w:hyperlink>
      <w:r>
        <w:t xml:space="preserve"> offer pre-tested combinations that work harmoniously together.</w:t>
      </w:r>
    </w:p>
    <w:p>
      <w:pPr>
        <w:pStyle w:val="Heading3"/>
      </w:pPr>
      <w:r>
        <w:rPr>
          <w:b/>
          <w:sz w:val="28"/>
        </w:rPr>
        <w:t>Ignoring White Space and Overcrowding</w:t>
      </w:r>
    </w:p>
    <w:p>
      <w:r>
        <w:t>White space isn't wasted space—it's breathing room for your design. New users often cram every inch with text, images, and graphics. Picture a cluttered closet versus a neatly organized one; both contain items, but only one feels professional and accessible.</w:t>
      </w:r>
    </w:p>
    <w:p>
      <w:pPr>
        <w:pStyle w:val="Heading4"/>
      </w:pPr>
      <w:r>
        <w:t>The Power of Minimalism</w:t>
      </w:r>
    </w:p>
    <w:p>
      <w:r>
        <w:t>Leaving empty space around important elements actually draws more attention to them. Apple's advertisements exemplify this approach—clean, spacious, and undeniably effective.</w:t>
      </w:r>
    </w:p>
    <w:p>
      <w:pPr>
        <w:pStyle w:val="Heading3"/>
      </w:pPr>
      <w:r>
        <w:rPr>
          <w:b/>
          <w:sz w:val="28"/>
        </w:rPr>
        <w:t>Poor Color Choices and Combinations</w:t>
      </w:r>
    </w:p>
    <w:p>
      <w:r>
        <w:t xml:space="preserve">Random color selection damages credibility faster than almost anything else. Using neon green text on a hot pink background might grab attention, but not the kind you want. Understanding </w:t>
      </w:r>
      <w:hyperlink r:id="rId10">
        <w:r>
          <w:rPr>
            <w:color w:val="0563C1"/>
            <w:u w:val="single"/>
          </w:rPr>
          <w:t>visual hierarchy</w:t>
        </w:r>
      </w:hyperlink>
      <w:r>
        <w:t xml:space="preserve"> helps you create designs that guide the viewer's eye naturally.</w:t>
      </w:r>
    </w:p>
    <w:p>
      <w:pPr>
        <w:pStyle w:val="Heading4"/>
      </w:pPr>
      <w:r>
        <w:t>Stick to a Color Palette</w:t>
      </w:r>
    </w:p>
    <w:p>
      <w:r>
        <w:t>Limit yourself to three or four colors that complement each other. Many successful brands use just two primary colors consistently across all materials.</w:t>
      </w:r>
    </w:p>
    <w:p>
      <w:pPr>
        <w:pStyle w:val="Heading3"/>
      </w:pPr>
      <w:r>
        <w:rPr>
          <w:b/>
          <w:sz w:val="28"/>
        </w:rPr>
        <w:t>Using Low-Quality Images</w:t>
      </w:r>
    </w:p>
    <w:p>
      <w:r>
        <w:t>Stretched, pixelated, or blurry photos immediately broadcast amateur status. If you're promoting a business or personal brand, poor image quality suggests you might cut corners elsewhere too.</w:t>
      </w:r>
    </w:p>
    <w:p>
      <w:pPr>
        <w:pStyle w:val="Heading4"/>
      </w:pPr>
      <w:r>
        <w:t>Resolution Matters</w:t>
      </w:r>
    </w:p>
    <w:p>
      <w:r>
        <w:t>Always use high-resolution images and avoid excessive stretching. Canva provides millions of stock photos—take advantage of them.</w:t>
      </w:r>
    </w:p>
    <w:p>
      <w:pPr>
        <w:pStyle w:val="Heading3"/>
      </w:pPr>
      <w:r>
        <w:rPr>
          <w:b/>
          <w:sz w:val="28"/>
        </w:rPr>
        <w:t>Ignoring Alignment and Balance</w:t>
      </w:r>
    </w:p>
    <w:p>
      <w:r>
        <w:t>When text boxes sit at odd angles or elements appear randomly placed, viewers subconsciously sense something is off. Professional work requires intentional placement and proper alignment.</w:t>
      </w:r>
    </w:p>
    <w:p>
      <w:r>
        <w:t xml:space="preserve">Learning to identify and correct these common issues will dramatically improve Canva designs without requiring graphic design school. Start by examining professional work you admire and notice what they do differently. Apply those observations gradually, focusing on mastering </w:t>
      </w:r>
      <w:hyperlink r:id="rId11">
        <w:r>
          <w:rPr>
            <w:color w:val="0563C1"/>
            <w:u w:val="single"/>
          </w:rPr>
          <w:t>fundamental design principles</w:t>
        </w:r>
      </w:hyperlink>
      <w:r>
        <w:t xml:space="preserve"> one at a time rather than trying to fix everything simultaneously.</w:t>
      </w:r>
    </w:p>
    <w:p>
      <w:r>
        <w:t>Remember that great design often means exercising restraint. Your next project doesn't need every feature Canva offers—it needs the right features applied thoughtfully. Practice these corrections consistently, and your work will quickly stand out for all the right reasons.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nts.google.com/&quot; target=&quot;_blank&quot; rel=&quot;noopener" TargetMode="External"/><Relationship Id="rId10" Type="http://schemas.openxmlformats.org/officeDocument/2006/relationships/hyperlink" Target="https://www.adobe.com/creativecloud/design/discover/hierarchy-design.html&quot; target=&quot;_blank&quot; rel=&quot;noopener" TargetMode="External"/><Relationship Id="rId11" Type="http://schemas.openxmlformats.org/officeDocument/2006/relationships/hyperlink" Target="https://www.canva.com/learn/design-tips/&quot; target=&quot;_blank&quot; rel=&quot;noope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