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Why do many small businesses fail in their first two years?</w:t>
        <w:br/>
        <w:t xml:space="preserve">Primary Keyword: </w:t>
        <w:br/>
        <w:t xml:space="preserve">Secondary Keyword: </w:t>
        <w:br/>
        <w:t>Meta Title: Why Businesses Fail: Top Reasons in Year 1-2</w:t>
        <w:br/>
        <w:t>Meta Description: Discover why businesses fail in their first two years. Learn the critical small business mistakes to avoid and increase your chances of success.</w:t>
        <w:br/>
        <w:t xml:space="preserve">Focus Keyword: </w:t>
        <w:br/>
        <w:t xml:space="preserve">Permalink: </w:t>
        <w:br/>
        <w:t xml:space="preserve">Suggested External Link: </w:t>
        <w:br/>
        <w:t xml:space="preserve">Anchor Text for External Link: </w:t>
      </w:r>
    </w:p>
    <w:p/>
    <w:p>
      <w:pPr>
        <w:pStyle w:val="Heading1"/>
      </w:pPr>
      <w:r>
        <w:rPr>
          <w:b/>
          <w:sz w:val="48"/>
        </w:rPr>
        <w:t>Why do many small businesses fail in their first two years?</w:t>
      </w:r>
    </w:p>
    <w:p>
      <w:pPr>
        <w:pStyle w:val="Heading2"/>
      </w:pPr>
      <w:r>
        <w:rPr>
          <w:b/>
          <w:sz w:val="36"/>
        </w:rPr>
        <w:t>Understanding the Critical Factors Behind Early Business Failure</w:t>
      </w:r>
    </w:p>
    <w:p>
      <w:r>
        <w:t>Many small businesses fail in their first two years primarily due to cash flow problems, inadequate planning, and insufficient market research. According to recent statistics, approximately 20% of new businesses close within their first year, and nearly 50% don't make it past five years. The good news is that understanding these challenges can help entrepreneurs avoid the same pitfalls.</w:t>
      </w:r>
    </w:p>
    <w:p>
      <w:r>
        <w:t>Understanding &lt;strong&gt;why businesses fail&lt;/strong&gt; starts with recognizing that running out of money is the number one killer. Take Sarah's bakery, for example. She opened her shop with enough capital to cover rent and equipment but didn't account for the three months it would take to build a customer base. By month four, she was forced to close despite having excellent products and positive reviews.</w:t>
      </w:r>
    </w:p>
    <w:p>
      <w:pPr>
        <w:pStyle w:val="Heading3"/>
      </w:pPr>
      <w:r>
        <w:rPr>
          <w:b/>
          <w:sz w:val="28"/>
        </w:rPr>
        <w:t>Insufficient Capital and Poor Cash Management</w:t>
      </w:r>
    </w:p>
    <w:p>
      <w:r>
        <w:t xml:space="preserve">Most entrepreneurs underestimate how much money they actually need. Beyond startup costs, businesses require working capital to survive slow periods. Rent, utilities, payroll, and inventory costs continue whether customers walk through the door or not. Smart business owners maintain at least six months of operating expenses in reserve and focus on </w:t>
      </w:r>
      <w:hyperlink r:id="rId9">
        <w:r>
          <w:rPr>
            <w:color w:val="0563C1"/>
            <w:u w:val="single"/>
          </w:rPr>
          <w:t>managing cash flow properly</w:t>
        </w:r>
      </w:hyperlink>
      <w:r>
        <w:t xml:space="preserve"> from day one.</w:t>
      </w:r>
    </w:p>
    <w:p>
      <w:pPr>
        <w:pStyle w:val="Heading4"/>
      </w:pPr>
      <w:r>
        <w:t>Real-World Example of Capital Shortage</w:t>
      </w:r>
    </w:p>
    <w:p>
      <w:r>
        <w:t>John started a lawn care service with just enough money for a used truck and basic equipment. When his truck broke down in peak season, he had no emergency fund for repairs. He lost clients to competitors and eventually shut down. This scenario plays out across industries when owners fail to plan for unexpected expenses.</w:t>
      </w:r>
    </w:p>
    <w:p>
      <w:pPr>
        <w:pStyle w:val="Heading3"/>
      </w:pPr>
      <w:r>
        <w:rPr>
          <w:b/>
          <w:sz w:val="28"/>
        </w:rPr>
        <w:t>Lack of Market Research and Planning</w:t>
      </w:r>
    </w:p>
    <w:p>
      <w:r>
        <w:t xml:space="preserve">Opening a business without understanding your target market is like driving blindfolded. Many entrepreneurs fall in love with their idea without validating whether customers actually want or need it. Creating a </w:t>
      </w:r>
      <w:hyperlink r:id="rId10">
        <w:r>
          <w:rPr>
            <w:color w:val="0563C1"/>
            <w:u w:val="single"/>
          </w:rPr>
          <w:t>comprehensive business plan</w:t>
        </w:r>
      </w:hyperlink>
      <w:r>
        <w:t xml:space="preserve"> forces you to research your competition, identify your ideal customer, and develop realistic revenue projections.</w:t>
      </w:r>
    </w:p>
    <w:p>
      <w:pPr>
        <w:pStyle w:val="Heading4"/>
      </w:pPr>
      <w:r>
        <w:t>The Importance of Customer Validation</w:t>
      </w:r>
    </w:p>
    <w:p>
      <w:r>
        <w:t>Before investing thousands of dollars, test your concept. Survey potential customers, run a small pilot program, or start with a minimal viable product. This approach saves money and provides valuable feedback that can shape your final offering.</w:t>
      </w:r>
    </w:p>
    <w:p>
      <w:pPr>
        <w:pStyle w:val="Heading5"/>
      </w:pPr>
      <w:r>
        <w:t>Competition Analysis Matters</w:t>
      </w:r>
    </w:p>
    <w:p>
      <w:r>
        <w:t>Understanding who you're competing against helps you differentiate your business. What can you offer that others don't? Perhaps it's better customer service, faster delivery, or specialized expertise in a niche area.</w:t>
      </w:r>
    </w:p>
    <w:p>
      <w:pPr>
        <w:pStyle w:val="Heading3"/>
      </w:pPr>
      <w:r>
        <w:rPr>
          <w:b/>
          <w:sz w:val="28"/>
        </w:rPr>
        <w:t>Poor Marketing and Customer Acquisition</w:t>
      </w:r>
    </w:p>
    <w:p>
      <w:r>
        <w:t>Building a great product means nothing if nobody knows about it. Many businesses fail because owners assume customers will automatically find them. Effective marketing requires consistent effort across multiple channels, whether that's social media, local advertising, or networking events.</w:t>
      </w:r>
    </w:p>
    <w:p>
      <w:pPr>
        <w:pStyle w:val="Heading4"/>
      </w:pPr>
      <w:r>
        <w:t>Digital Presence is Non-Negotiable</w:t>
      </w:r>
    </w:p>
    <w:p>
      <w:r>
        <w:t>In today's world, customers search online before making purchasing decisions. A professional website, active social media presence, and positive online reviews build credibility and attract new customers. Without these elements, you're invisible to a large portion of your potential market.</w:t>
      </w:r>
    </w:p>
    <w:p>
      <w:pPr>
        <w:pStyle w:val="Heading5"/>
      </w:pPr>
      <w:r>
        <w:t>Building Customer Relationships</w:t>
      </w:r>
    </w:p>
    <w:p>
      <w:r>
        <w:t>Acquiring a new customer costs five times more than keeping an existing one. Focus on delivering exceptional service that turns first-time buyers into loyal advocates who refer others to your business.</w:t>
      </w:r>
    </w:p>
    <w:p>
      <w:pPr>
        <w:pStyle w:val="Heading6"/>
      </w:pPr>
      <w:r>
        <w:t>The Power of Word-of-Mouth</w:t>
      </w:r>
    </w:p>
    <w:p>
      <w:r>
        <w:t>Personal recommendations remain the most trusted form of advertising. Encourage satisfied customers to leave reviews and share their experiences. This organic growth costs nothing but delivers impressive results.</w:t>
      </w:r>
    </w:p>
    <w:p>
      <w:pPr>
        <w:pStyle w:val="Heading3"/>
      </w:pPr>
      <w:r>
        <w:rPr>
          <w:b/>
          <w:sz w:val="28"/>
        </w:rPr>
        <w:t>Avoiding Common Pitfalls</w:t>
      </w:r>
    </w:p>
    <w:p>
      <w:r>
        <w:t xml:space="preserve">Learning from others who have struggled helps you sidestep common &lt;strong&gt;small business mistakes&lt;/strong&gt;. Don't try to do everything yourself—delegate tasks outside your expertise. Hire an accountant for taxes, use </w:t>
      </w:r>
      <w:hyperlink r:id="rId11">
        <w:r>
          <w:rPr>
            <w:color w:val="0563C1"/>
            <w:u w:val="single"/>
          </w:rPr>
          <w:t>financial projections</w:t>
        </w:r>
      </w:hyperlink>
      <w:r>
        <w:t xml:space="preserve"> templates, and seek mentorship from experienced business owners. Additionally, avoid pricing products too low in an attempt to undercut competitors, as this makes profitability nearly impossible.</w:t>
      </w:r>
    </w:p>
    <w:p>
      <w:r>
        <w:t>Success in business requires more than passion and hard work. It demands careful planning, adequate funding, market understanding, and the flexibility to adapt when things don't go as expected. By learning from the failures of others and implementing sound business practices from the start, you significantly increase your chances of becoming part of the 50% that survive and thrive beyond those critical first two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rs.gov/businesses/small-businesses-self-employed/cash-accounting-method" TargetMode="External"/><Relationship Id="rId10" Type="http://schemas.openxmlformats.org/officeDocument/2006/relationships/hyperlink" Target="https://www.sba.gov/business-guide/plan-your-business/write-your-business-plan" TargetMode="External"/><Relationship Id="rId11" Type="http://schemas.openxmlformats.org/officeDocument/2006/relationships/hyperlink" Target="https://www.score.org/resource/financial-projections-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