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non-designers create high-quality posters in Canva?</w:t>
        <w:br/>
        <w:t xml:space="preserve">Primary Keyword: </w:t>
        <w:br/>
        <w:t xml:space="preserve">Secondary Keyword: </w:t>
        <w:br/>
        <w:t>Meta Title: Canva for Beginners: Create Stunning Posters</w:t>
        <w:br/>
        <w:t>Meta Description: Learn poster design Canva basics! Our beginner-friendly guide shows you how to create professional posters with ease—no design skills needed.</w:t>
        <w:br/>
        <w:t xml:space="preserve">Focus Keyword: </w:t>
        <w:br/>
        <w:t xml:space="preserve">Permalink: </w:t>
        <w:br/>
        <w:t xml:space="preserve">Suggested External Link: </w:t>
        <w:br/>
        <w:t xml:space="preserve">Anchor Text for External Link: </w:t>
      </w:r>
    </w:p>
    <w:p/>
    <w:p>
      <w:pPr>
        <w:pStyle w:val="Heading1"/>
      </w:pPr>
      <w:r>
        <w:rPr>
          <w:b/>
          <w:sz w:val="48"/>
        </w:rPr>
        <w:t>How can non-designers create quality posters in Canva?</w:t>
      </w:r>
    </w:p>
    <w:p>
      <w:pPr>
        <w:pStyle w:val="Heading2"/>
      </w:pPr>
      <w:r>
        <w:rPr>
          <w:b/>
          <w:sz w:val="36"/>
        </w:rPr>
        <w:t>A Simple Guide to Creating Professional Posters Without Design Experience</w:t>
      </w:r>
    </w:p>
    <w:p>
      <w:r>
        <w:t>Creating eye-catching posters doesn't require years of design training or expensive software. You can make professional-looking posters by using simple drag-and-drop tools, pre-made templates, and following basic design principles. Think of it like cooking with a recipe—you don't need to be a chef when someone has already laid out the ingredients and steps for you.</w:t>
      </w:r>
    </w:p>
    <w:p>
      <w:r>
        <w:t>If you're new to graphic design, &lt;strong&gt;Canva for beginners&lt;/strong&gt; offers the perfect starting point. The platform eliminates technical barriers by providing an intuitive interface where you simply click, customize, and download. Sarah, a small coffee shop owner with zero design background, created her entire summer promotion campaign using these tools, saving hundreds of dollars she would have spent hiring a designer.</w:t>
      </w:r>
    </w:p>
    <w:p>
      <w:pPr>
        <w:pStyle w:val="Heading3"/>
      </w:pPr>
      <w:r>
        <w:rPr>
          <w:b/>
          <w:sz w:val="28"/>
        </w:rPr>
        <w:t>Getting Started with Your First Poster</w:t>
      </w:r>
    </w:p>
    <w:p>
      <w:r>
        <w:t xml:space="preserve">Begin by signing up for a free account and selecting the poster format from the homepage. The platform offers </w:t>
      </w:r>
      <w:hyperlink r:id="rId9">
        <w:r>
          <w:rPr>
            <w:color w:val="0563C1"/>
            <w:u w:val="single"/>
          </w:rPr>
          <w:t>thousands of poster templates</w:t>
        </w:r>
      </w:hyperlink>
      <w:r>
        <w:t xml:space="preserve"> designed by professionals, giving you a solid foundation to work from. Choose a template that matches your purpose—whether it's for an event, advertisement, or educational content.</w:t>
      </w:r>
    </w:p>
    <w:p>
      <w:pPr>
        <w:pStyle w:val="Heading4"/>
      </w:pPr>
      <w:r>
        <w:t>Customizing Your Template</w:t>
      </w:r>
    </w:p>
    <w:p>
      <w:r>
        <w:t>Once you've selected a template, click on any element to modify it. Change text by simply clicking and typing your message. The text toolbar appears automatically, letting you adjust font size, color, and style. For images, either use the built-in photo library or upload your own pictures from your computer.</w:t>
      </w:r>
    </w:p>
    <w:p>
      <w:pPr>
        <w:pStyle w:val="Heading5"/>
      </w:pPr>
      <w:r>
        <w:t>Choosing the Right Colors</w:t>
      </w:r>
    </w:p>
    <w:p>
      <w:r>
        <w:t>Stick to three main colors maximum for a professional appearance. The color palette tool suggests combinations that work well together, preventing common mistakes like using clashing shades. Real estate agent Mike discovered this feature helped him maintain brand consistency across all his property listings.</w:t>
      </w:r>
    </w:p>
    <w:p>
      <w:pPr>
        <w:pStyle w:val="Heading6"/>
      </w:pPr>
      <w:r>
        <w:t>Adding Visual Elements</w:t>
      </w:r>
    </w:p>
    <w:p>
      <w:r>
        <w:t>Graphics, icons, and shapes add visual interest to your poster. Search the elements panel for relevant icons—a calendar for events, a shopping cart for sales, or stars for ratings. These small touches make your message clearer and more engaging.</w:t>
      </w:r>
    </w:p>
    <w:p>
      <w:pPr>
        <w:pStyle w:val="Heading3"/>
      </w:pPr>
      <w:r>
        <w:rPr>
          <w:b/>
          <w:sz w:val="28"/>
        </w:rPr>
        <w:t>Essential Design Tips for Non-Designers</w:t>
      </w:r>
    </w:p>
    <w:p>
      <w:r>
        <w:t xml:space="preserve">Keep your text readable by maintaining good contrast between background and foreground. White text on dark backgrounds or dark text on light backgrounds works best. According to </w:t>
      </w:r>
      <w:hyperlink r:id="rId10">
        <w:r>
          <w:rPr>
            <w:color w:val="0563C1"/>
            <w:u w:val="single"/>
          </w:rPr>
          <w:t>research on visual hierarchy</w:t>
        </w:r>
      </w:hyperlink>
      <w:r>
        <w:t>, people scan content in predictable patterns, so place your most important information at the top.</w:t>
      </w:r>
    </w:p>
    <w:p>
      <w:pPr>
        <w:pStyle w:val="Heading4"/>
      </w:pPr>
      <w:r>
        <w:t>Maintaining Visual Balance</w:t>
      </w:r>
    </w:p>
    <w:p>
      <w:r>
        <w:t>Avoid overcrowding your poster. White space—empty areas around elements—helps viewers focus on your message. Leave margins around edges and spacing between different sections. A cluttered poster overwhelms people, while a clean design communicates clearly.</w:t>
      </w:r>
    </w:p>
    <w:p>
      <w:pPr>
        <w:pStyle w:val="Heading3"/>
      </w:pPr>
      <w:r>
        <w:rPr>
          <w:b/>
          <w:sz w:val="28"/>
        </w:rPr>
        <w:t>Finalizing and Downloading Your Work</w:t>
      </w:r>
    </w:p>
    <w:p>
      <w:r>
        <w:t>Before downloading, review your poster at 100% zoom to catch any typos or alignment issues. When mastering &lt;strong&gt;poster design Canva&lt;/strong&gt; provides multiple file formats including PDF for printing and PNG for digital use. Select the appropriate format based on where you'll display your poster.</w:t>
      </w:r>
    </w:p>
    <w:p>
      <w:r>
        <w:t xml:space="preserve">Creating professional posters becomes second nature with practice. Start with templates, experiment with customization, and apply basic design principles. Remember, even professionals use </w:t>
      </w:r>
      <w:hyperlink r:id="rId11">
        <w:r>
          <w:rPr>
            <w:color w:val="0563C1"/>
            <w:u w:val="single"/>
          </w:rPr>
          <w:t>fundamental design principles</w:t>
        </w:r>
      </w:hyperlink>
      <w:r>
        <w:t xml:space="preserve"> to guide their work. Your first poster might take an hour, but soon you'll create polished designs in just fifteen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va.com/templates/posters/&quot; target=&quot;_blank&quot; rel=&quot;noopener" TargetMode="External"/><Relationship Id="rId10" Type="http://schemas.openxmlformats.org/officeDocument/2006/relationships/hyperlink" Target="https://www.nngroup.com/articles/how-users-read-on-the-web/&quot; target=&quot;_blank&quot; rel=&quot;noopener" TargetMode="External"/><Relationship Id="rId11" Type="http://schemas.openxmlformats.org/officeDocument/2006/relationships/hyperlink" Target="https://www.interaction-design.org/literature/topics/design-principles&quot; target=&quot;_blank&quot; rel=&quot;noop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