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0BF17" w14:textId="18009C90" w:rsidR="00D65030" w:rsidRPr="00DC6A48" w:rsidRDefault="00DC6A48" w:rsidP="00DC6A48">
      <w:pPr>
        <w:jc w:val="center"/>
        <w:rPr>
          <w:sz w:val="28"/>
        </w:rPr>
      </w:pPr>
      <w:r>
        <w:rPr>
          <w:sz w:val="28"/>
        </w:rPr>
        <w:t xml:space="preserve">6.1 : </w:t>
      </w:r>
      <w:r w:rsidRPr="00DC6A48">
        <w:rPr>
          <w:sz w:val="28"/>
        </w:rPr>
        <w:t>Responsabilité</w:t>
      </w:r>
    </w:p>
    <w:p w14:paraId="199159B6" w14:textId="77777777" w:rsidR="00DC6A48" w:rsidRDefault="00DC6A48" w:rsidP="00DC6A48"/>
    <w:tbl>
      <w:tblPr>
        <w:tblStyle w:val="Grilledutableau"/>
        <w:tblW w:w="0" w:type="auto"/>
        <w:tblLook w:val="04A0" w:firstRow="1" w:lastRow="0" w:firstColumn="1" w:lastColumn="0" w:noHBand="0" w:noVBand="1"/>
      </w:tblPr>
      <w:tblGrid>
        <w:gridCol w:w="3287"/>
        <w:gridCol w:w="3179"/>
        <w:gridCol w:w="2596"/>
      </w:tblGrid>
      <w:tr w:rsidR="00744E61" w14:paraId="3DE3054A" w14:textId="286231D6" w:rsidTr="00744E61">
        <w:tc>
          <w:tcPr>
            <w:tcW w:w="3287" w:type="dxa"/>
          </w:tcPr>
          <w:p w14:paraId="77D4C790" w14:textId="74212C3E" w:rsidR="00744E61" w:rsidRDefault="00744E61">
            <w:r>
              <w:t xml:space="preserve">Responsabilité Pénale </w:t>
            </w:r>
          </w:p>
        </w:tc>
        <w:tc>
          <w:tcPr>
            <w:tcW w:w="3179" w:type="dxa"/>
          </w:tcPr>
          <w:p w14:paraId="38F8DA7F" w14:textId="5F571DBF" w:rsidR="00744E61" w:rsidRDefault="00744E61">
            <w:r>
              <w:t>Responsabilité Civile</w:t>
            </w:r>
          </w:p>
        </w:tc>
        <w:tc>
          <w:tcPr>
            <w:tcW w:w="2596" w:type="dxa"/>
          </w:tcPr>
          <w:p w14:paraId="5A1E9583" w14:textId="27305930" w:rsidR="00744E61" w:rsidRDefault="00744E61">
            <w:r>
              <w:t xml:space="preserve">Responsabilité Administrative </w:t>
            </w:r>
          </w:p>
        </w:tc>
      </w:tr>
      <w:tr w:rsidR="00744E61" w14:paraId="1BD887BE" w14:textId="625ABA53" w:rsidTr="00744E61">
        <w:tc>
          <w:tcPr>
            <w:tcW w:w="3287" w:type="dxa"/>
          </w:tcPr>
          <w:p w14:paraId="57E8ECCB" w14:textId="77777777" w:rsidR="00744E61" w:rsidRDefault="00744E61">
            <w:r>
              <w:t>Sanction individu</w:t>
            </w:r>
          </w:p>
          <w:p w14:paraId="6089FFB3" w14:textId="77777777" w:rsidR="00744E61" w:rsidRDefault="00744E61">
            <w:r>
              <w:t>Paine emprisonnement</w:t>
            </w:r>
          </w:p>
          <w:p w14:paraId="494EC8D7" w14:textId="3F1312C5" w:rsidR="00744E61" w:rsidRDefault="00744E61">
            <w:r>
              <w:t>Amende</w:t>
            </w:r>
          </w:p>
        </w:tc>
        <w:tc>
          <w:tcPr>
            <w:tcW w:w="3179" w:type="dxa"/>
          </w:tcPr>
          <w:p w14:paraId="3D3A07FF" w14:textId="2E5B0301" w:rsidR="00744E61" w:rsidRDefault="00744E61">
            <w:r>
              <w:t xml:space="preserve">2 </w:t>
            </w:r>
            <w:proofErr w:type="spellStart"/>
            <w:r>
              <w:t>resp</w:t>
            </w:r>
            <w:proofErr w:type="spellEnd"/>
            <w:r>
              <w:t> :</w:t>
            </w:r>
          </w:p>
          <w:p w14:paraId="3DDCB957" w14:textId="530BC68A" w:rsidR="00744E61" w:rsidRDefault="00744E61">
            <w:r>
              <w:t>-</w:t>
            </w:r>
            <w:r w:rsidRPr="00744E61">
              <w:rPr>
                <w:u w:val="single"/>
              </w:rPr>
              <w:t>Responsabilité contractuelle</w:t>
            </w:r>
            <w:r>
              <w:t xml:space="preserve"> -&gt; acte juridique-&gt;volontaire-&gt;inexécution contractuelle ou dommages et intérêts </w:t>
            </w:r>
          </w:p>
          <w:p w14:paraId="6B793729" w14:textId="32D04C12" w:rsidR="00744E61" w:rsidRDefault="008B635D">
            <w:r>
              <w:t>(</w:t>
            </w:r>
            <w:proofErr w:type="gramStart"/>
            <w:r>
              <w:t>ex</w:t>
            </w:r>
            <w:proofErr w:type="gramEnd"/>
            <w:r>
              <w:t xml:space="preserve"> :achat ticket de </w:t>
            </w:r>
            <w:proofErr w:type="spellStart"/>
            <w:r>
              <w:t>metro</w:t>
            </w:r>
            <w:proofErr w:type="spellEnd"/>
            <w:r>
              <w:t>)</w:t>
            </w:r>
          </w:p>
          <w:p w14:paraId="36100AFC" w14:textId="7A3A23B8" w:rsidR="00744E61" w:rsidRDefault="00744E61">
            <w:r>
              <w:t>-</w:t>
            </w:r>
            <w:r w:rsidRPr="00744E61">
              <w:rPr>
                <w:u w:val="single"/>
              </w:rPr>
              <w:t>Responsabilité délictuelle-&gt;</w:t>
            </w:r>
            <w:r>
              <w:t xml:space="preserve"> fait juridique -&gt; involontaire-&gt; dommages et intérêts</w:t>
            </w:r>
          </w:p>
          <w:p w14:paraId="6E7BBB97" w14:textId="0F83152E" w:rsidR="00744E61" w:rsidRDefault="008B635D">
            <w:r>
              <w:t>(</w:t>
            </w:r>
            <w:proofErr w:type="gramStart"/>
            <w:r>
              <w:t>ex</w:t>
            </w:r>
            <w:proofErr w:type="gramEnd"/>
            <w:r>
              <w:t> : accident de voiture)</w:t>
            </w:r>
          </w:p>
        </w:tc>
        <w:tc>
          <w:tcPr>
            <w:tcW w:w="2596" w:type="dxa"/>
          </w:tcPr>
          <w:p w14:paraId="4DAAE608" w14:textId="18C9541B" w:rsidR="00744E61" w:rsidRDefault="00744E61" w:rsidP="00744E61">
            <w:pPr>
              <w:pStyle w:val="Paragraphedeliste"/>
              <w:numPr>
                <w:ilvl w:val="0"/>
                <w:numId w:val="1"/>
              </w:numPr>
            </w:pPr>
            <w:r>
              <w:t>Etat</w:t>
            </w:r>
          </w:p>
        </w:tc>
      </w:tr>
    </w:tbl>
    <w:p w14:paraId="1CD3945F" w14:textId="59976316" w:rsidR="00DC6A48" w:rsidRDefault="00DC6A48"/>
    <w:p w14:paraId="1FC13B7B" w14:textId="75ABC8E5" w:rsidR="00744E61" w:rsidRDefault="00744E61">
      <w:r>
        <w:t xml:space="preserve">En droit français on distingue 2 grandes responsabilités : La première est responsabilité pénale, l’objet de la responsabilité pénale est la sanction de l’individu en vue de la protection de la société. Cette sanction se manifeste par une penne d’emprisonnement ou/et une amende. </w:t>
      </w:r>
      <w:r w:rsidR="008B635D">
        <w:t>Deuxième</w:t>
      </w:r>
      <w:r>
        <w:t xml:space="preserve"> </w:t>
      </w:r>
      <w:proofErr w:type="spellStart"/>
      <w:r>
        <w:t>resp</w:t>
      </w:r>
      <w:proofErr w:type="spellEnd"/>
      <w:r>
        <w:t xml:space="preserve"> c’</w:t>
      </w:r>
      <w:r w:rsidR="004C193C">
        <w:t>e</w:t>
      </w:r>
      <w:r>
        <w:t xml:space="preserve">st la </w:t>
      </w:r>
      <w:proofErr w:type="spellStart"/>
      <w:r>
        <w:t>resp</w:t>
      </w:r>
      <w:proofErr w:type="spellEnd"/>
      <w:r>
        <w:t xml:space="preserve"> civile, l’objet de la </w:t>
      </w:r>
      <w:proofErr w:type="spellStart"/>
      <w:r>
        <w:t>resp</w:t>
      </w:r>
      <w:proofErr w:type="spellEnd"/>
      <w:r>
        <w:t xml:space="preserve"> civile est la réparation d’un dommage. EN matière de </w:t>
      </w:r>
      <w:proofErr w:type="spellStart"/>
      <w:r>
        <w:t>resp</w:t>
      </w:r>
      <w:proofErr w:type="spellEnd"/>
      <w:r>
        <w:t xml:space="preserve"> civile il convient de distinguer la </w:t>
      </w:r>
      <w:proofErr w:type="spellStart"/>
      <w:r>
        <w:t>resp</w:t>
      </w:r>
      <w:proofErr w:type="spellEnd"/>
      <w:r>
        <w:t xml:space="preserve"> contractuelle et la </w:t>
      </w:r>
      <w:proofErr w:type="spellStart"/>
      <w:r>
        <w:t>resp</w:t>
      </w:r>
      <w:proofErr w:type="spellEnd"/>
      <w:r>
        <w:t xml:space="preserve"> </w:t>
      </w:r>
      <w:r w:rsidR="008B635D">
        <w:t>délictuelle</w:t>
      </w:r>
      <w:r>
        <w:t xml:space="preserve">. La </w:t>
      </w:r>
      <w:proofErr w:type="spellStart"/>
      <w:r>
        <w:t>resp</w:t>
      </w:r>
      <w:proofErr w:type="spellEnd"/>
      <w:r>
        <w:t xml:space="preserve"> contractuelle sanctionne l’</w:t>
      </w:r>
      <w:r w:rsidR="008B635D">
        <w:t>inexécution</w:t>
      </w:r>
      <w:r>
        <w:t xml:space="preserve"> d’un contrat, qui résulte d’un acte </w:t>
      </w:r>
      <w:r w:rsidR="008B635D">
        <w:t>juridique (</w:t>
      </w:r>
      <w:r>
        <w:t xml:space="preserve">l’acte </w:t>
      </w:r>
      <w:r w:rsidR="008B635D">
        <w:t>juridique</w:t>
      </w:r>
      <w:r>
        <w:t xml:space="preserve"> est une manifestation </w:t>
      </w:r>
      <w:r w:rsidR="008B635D">
        <w:t>volontaire</w:t>
      </w:r>
      <w:r>
        <w:t xml:space="preserve"> de droit)</w:t>
      </w:r>
      <w:r w:rsidR="008B635D">
        <w:t xml:space="preserve">. La </w:t>
      </w:r>
      <w:proofErr w:type="spellStart"/>
      <w:r w:rsidR="008B635D">
        <w:t>resp</w:t>
      </w:r>
      <w:proofErr w:type="spellEnd"/>
      <w:r w:rsidR="008B635D">
        <w:t xml:space="preserve"> délictuelle quand elle résulte d’un fait juridique (autrement dit une manifestation involontaire de droit)</w:t>
      </w:r>
      <w:r w:rsidR="00873A39">
        <w:t xml:space="preserve">. </w:t>
      </w:r>
      <w:r w:rsidR="008B635D">
        <w:t xml:space="preserve">Afin d’engager la </w:t>
      </w:r>
      <w:proofErr w:type="spellStart"/>
      <w:r w:rsidR="008B635D">
        <w:t>res</w:t>
      </w:r>
      <w:proofErr w:type="spellEnd"/>
      <w:r w:rsidR="008B635D">
        <w:t xml:space="preserve"> civile il convient de réunir 3 conditions :</w:t>
      </w:r>
    </w:p>
    <w:p w14:paraId="60C85B96" w14:textId="0FF058FC" w:rsidR="008B635D" w:rsidRDefault="008B635D" w:rsidP="008B635D">
      <w:pPr>
        <w:pStyle w:val="Paragraphedeliste"/>
        <w:numPr>
          <w:ilvl w:val="0"/>
          <w:numId w:val="2"/>
        </w:numPr>
      </w:pPr>
      <w:r>
        <w:t>Dommage</w:t>
      </w:r>
    </w:p>
    <w:p w14:paraId="3DB4AC2F" w14:textId="54078A49" w:rsidR="008B635D" w:rsidRDefault="008B635D" w:rsidP="008B635D">
      <w:pPr>
        <w:pStyle w:val="Paragraphedeliste"/>
        <w:numPr>
          <w:ilvl w:val="0"/>
          <w:numId w:val="2"/>
        </w:numPr>
      </w:pPr>
      <w:r>
        <w:t xml:space="preserve">Fait dommageable </w:t>
      </w:r>
    </w:p>
    <w:p w14:paraId="73757418" w14:textId="4050E9B3" w:rsidR="008B635D" w:rsidRDefault="008B635D" w:rsidP="008B635D">
      <w:pPr>
        <w:pStyle w:val="Paragraphedeliste"/>
        <w:numPr>
          <w:ilvl w:val="0"/>
          <w:numId w:val="2"/>
        </w:numPr>
      </w:pPr>
      <w:r>
        <w:t xml:space="preserve">Lien de causalité </w:t>
      </w:r>
    </w:p>
    <w:p w14:paraId="7B224BA5" w14:textId="4778F546" w:rsidR="008B635D" w:rsidRDefault="008B635D" w:rsidP="008B635D"/>
    <w:p w14:paraId="06665307" w14:textId="60919257" w:rsidR="008B635D" w:rsidRPr="00DA56DA" w:rsidRDefault="008B635D" w:rsidP="008B635D">
      <w:pPr>
        <w:rPr>
          <w:sz w:val="28"/>
        </w:rPr>
      </w:pPr>
      <w:r w:rsidRPr="00DA56DA">
        <w:rPr>
          <w:sz w:val="28"/>
        </w:rPr>
        <w:t xml:space="preserve">1)Le dommage </w:t>
      </w:r>
    </w:p>
    <w:p w14:paraId="4BA7FAC8" w14:textId="250C30D0" w:rsidR="008B635D" w:rsidRDefault="008B635D" w:rsidP="008B635D">
      <w:r>
        <w:t>Il existe 2 terminologies que on peut trouver en matière de dommages : le dommage, le préjudice.</w:t>
      </w:r>
    </w:p>
    <w:p w14:paraId="26E3C093" w14:textId="5ACF5D40" w:rsidR="004C193C" w:rsidRDefault="008B635D" w:rsidP="008B635D">
      <w:r>
        <w:t xml:space="preserve">Le dommage c’est l’atteinte qu’une victime peut avoir lorsqu’un fait dommageable est commis à son encontre. En droit </w:t>
      </w:r>
      <w:r w:rsidR="004C193C">
        <w:t>français</w:t>
      </w:r>
      <w:r>
        <w:t xml:space="preserve"> on distingue 2 type de dommage : le dommage </w:t>
      </w:r>
      <w:r w:rsidR="004C193C">
        <w:t>patrimoniale (le dommage patrimonial</w:t>
      </w:r>
      <w:r>
        <w:t xml:space="preserve"> c’est celui que l’on peut chiffrer facilement</w:t>
      </w:r>
      <w:r w:rsidR="004C193C">
        <w:t>, ce qui est matériel), le dommage extrapatrimoniale (c’est celui que l’on ne peut pas chiffrer aisément, ex : le prix de la douleur, préjudice sexuelle). On distingue le préjudice matériel, le préjudice moral ou encore le préjudice physique. Pour que le dommage ou le préjudice soit indemnisé il doit revêtir un certain nombre de caractère afin d’être valider par le juge</w:t>
      </w:r>
      <w:r w:rsidR="00F42255">
        <w:t>.</w:t>
      </w:r>
    </w:p>
    <w:p w14:paraId="603949D3" w14:textId="10D1FADF" w:rsidR="00F42255" w:rsidRDefault="00F42255" w:rsidP="008B635D"/>
    <w:p w14:paraId="629200F8" w14:textId="7CF1F9E6" w:rsidR="00F42255" w:rsidRDefault="00F42255" w:rsidP="008B635D">
      <w:r>
        <w:t xml:space="preserve">Dommage : il faut qu’il </w:t>
      </w:r>
      <w:r w:rsidR="00873A39">
        <w:t>soit</w:t>
      </w:r>
      <w:r>
        <w:t xml:space="preserve"> 5 caractère qui soit respecté :</w:t>
      </w:r>
    </w:p>
    <w:p w14:paraId="186CAA09" w14:textId="217ACD00" w:rsidR="00F42255" w:rsidRDefault="00F42255" w:rsidP="00F42255">
      <w:pPr>
        <w:pStyle w:val="Paragraphedeliste"/>
        <w:numPr>
          <w:ilvl w:val="0"/>
          <w:numId w:val="4"/>
        </w:numPr>
      </w:pPr>
      <w:r>
        <w:t xml:space="preserve">Il faut que le dommage soit </w:t>
      </w:r>
      <w:r w:rsidRPr="00F42255">
        <w:rPr>
          <w:u w:val="single"/>
        </w:rPr>
        <w:t>certain</w:t>
      </w:r>
      <w:r>
        <w:t xml:space="preserve"> : en principe le dommage suivi ne doit pas être </w:t>
      </w:r>
      <w:r w:rsidRPr="00F42255">
        <w:t>hypothétique</w:t>
      </w:r>
      <w:r>
        <w:t xml:space="preserve">. </w:t>
      </w:r>
      <w:r w:rsidR="00873A39">
        <w:t>Il comporte une exception</w:t>
      </w:r>
      <w:r w:rsidR="00011F53">
        <w:t xml:space="preserve"> </w:t>
      </w:r>
      <w:r w:rsidR="00873A39">
        <w:t>(</w:t>
      </w:r>
      <w:r w:rsidR="00873A39" w:rsidRPr="00873A39">
        <w:rPr>
          <w:u w:val="single"/>
        </w:rPr>
        <w:t>Perte de chance</w:t>
      </w:r>
      <w:r w:rsidR="00873A39">
        <w:t>) qui peut se décompos</w:t>
      </w:r>
      <w:r w:rsidR="00011F53">
        <w:t>er</w:t>
      </w:r>
      <w:r w:rsidR="00873A39">
        <w:t xml:space="preserve"> les pourparlers et responsabilité </w:t>
      </w:r>
      <w:r w:rsidR="00011F53">
        <w:t>délictuelle (</w:t>
      </w:r>
      <w:r w:rsidR="00873A39">
        <w:t>ex : étudiant prometteur qui est fauché par un accident)</w:t>
      </w:r>
    </w:p>
    <w:p w14:paraId="232F0328" w14:textId="1FBD6CA0" w:rsidR="00F42255" w:rsidRDefault="00873A39" w:rsidP="00F42255">
      <w:pPr>
        <w:pStyle w:val="Paragraphedeliste"/>
        <w:numPr>
          <w:ilvl w:val="0"/>
          <w:numId w:val="4"/>
        </w:numPr>
      </w:pPr>
      <w:r>
        <w:lastRenderedPageBreak/>
        <w:t>Le caractère</w:t>
      </w:r>
      <w:r w:rsidRPr="00873A39">
        <w:t xml:space="preserve"> </w:t>
      </w:r>
      <w:r w:rsidRPr="00873A39">
        <w:rPr>
          <w:u w:val="single"/>
        </w:rPr>
        <w:t>direct</w:t>
      </w:r>
      <w:r>
        <w:t xml:space="preserve"> : En principe seul la victime du dommage peut prétendre à réparation. Il y a 2 exceptions : premièrement la victime par le ricochet et deuxièmement les victimes collectives. La victime par ricochet est </w:t>
      </w:r>
      <w:r w:rsidR="00011F53">
        <w:t>une victime collatérale</w:t>
      </w:r>
      <w:r>
        <w:t xml:space="preserve"> du dommage</w:t>
      </w:r>
      <w:r w:rsidR="00011F53">
        <w:t xml:space="preserve"> </w:t>
      </w:r>
      <w:r>
        <w:t>(ex : les parents des enfants morts, les époux morts).</w:t>
      </w:r>
      <w:r w:rsidR="00011F53">
        <w:t xml:space="preserve"> Les victimes collectives ont été introduite par la loi 17 mars 2014 qui autorise notamment l’action de groupe qui permet une action collective pour un même fait dommageable. Le caractère collectif peut entendre également dans le cas ou certaine association ou corps de métier peuvent réclamer des dommages et intérêts.</w:t>
      </w:r>
    </w:p>
    <w:p w14:paraId="46780520" w14:textId="20162D25" w:rsidR="00873A39" w:rsidRDefault="00011F53" w:rsidP="00F42255">
      <w:pPr>
        <w:pStyle w:val="Paragraphedeliste"/>
        <w:numPr>
          <w:ilvl w:val="0"/>
          <w:numId w:val="4"/>
        </w:numPr>
      </w:pPr>
      <w:r w:rsidRPr="00011F53">
        <w:rPr>
          <w:u w:val="single"/>
        </w:rPr>
        <w:t>Intérêt légitime</w:t>
      </w:r>
      <w:r>
        <w:t> </w:t>
      </w:r>
      <w:r w:rsidR="00DA56DA">
        <w:t>(ex : prostitué)</w:t>
      </w:r>
    </w:p>
    <w:p w14:paraId="092E2166" w14:textId="29659F7B" w:rsidR="00011F53" w:rsidRDefault="00011F53" w:rsidP="00F42255">
      <w:pPr>
        <w:pStyle w:val="Paragraphedeliste"/>
        <w:numPr>
          <w:ilvl w:val="0"/>
          <w:numId w:val="4"/>
        </w:numPr>
      </w:pPr>
      <w:r>
        <w:t xml:space="preserve">1 dommage = 1 réparation. On ne peut pas redemander des dommages et intérêt si le préjudice à déjà été réparé. </w:t>
      </w:r>
    </w:p>
    <w:p w14:paraId="3AA3F27F" w14:textId="38319EB2" w:rsidR="00DA56DA" w:rsidRDefault="00DA56DA" w:rsidP="00F42255">
      <w:pPr>
        <w:pStyle w:val="Paragraphedeliste"/>
        <w:numPr>
          <w:ilvl w:val="0"/>
          <w:numId w:val="4"/>
        </w:numPr>
      </w:pPr>
      <w:r>
        <w:t xml:space="preserve">Prévisibilité du dommage (en matière contractuelle pas en matière délictuelle). Quand </w:t>
      </w:r>
      <w:proofErr w:type="gramStart"/>
      <w:r>
        <w:t>on</w:t>
      </w:r>
      <w:proofErr w:type="gramEnd"/>
      <w:r>
        <w:t xml:space="preserve"> conclue un contrat on doit être mesure de prévoir les conséquences de l’inexécution contractuelle. </w:t>
      </w:r>
    </w:p>
    <w:p w14:paraId="545184DF" w14:textId="196696E0" w:rsidR="00DA56DA" w:rsidRDefault="00DA56DA" w:rsidP="00DA56DA"/>
    <w:p w14:paraId="0FB6DD14" w14:textId="68C16AEA" w:rsidR="00DA56DA" w:rsidRPr="00DA56DA" w:rsidRDefault="00DA56DA" w:rsidP="00DA56DA">
      <w:pPr>
        <w:rPr>
          <w:sz w:val="28"/>
        </w:rPr>
      </w:pPr>
      <w:r w:rsidRPr="00DA56DA">
        <w:rPr>
          <w:sz w:val="28"/>
        </w:rPr>
        <w:t>2)Fait dommageable</w:t>
      </w:r>
    </w:p>
    <w:p w14:paraId="5F2F8C2A" w14:textId="3E211C72" w:rsidR="00DA56DA" w:rsidRDefault="00DA56DA" w:rsidP="00DA56DA"/>
    <w:p w14:paraId="174D1E8E" w14:textId="0F5C2267" w:rsidR="00DA56DA" w:rsidRDefault="00DA56DA" w:rsidP="00DA56DA">
      <w:r>
        <w:t xml:space="preserve">Pour que la responsabilité soit </w:t>
      </w:r>
      <w:r w:rsidR="00776F6D">
        <w:t>engagée</w:t>
      </w:r>
      <w:r>
        <w:t xml:space="preserve"> encore faut-il pour qu’elle soit engagé qu’a l’origine il se soit passer quelque chose.</w:t>
      </w:r>
      <w:r w:rsidR="00776F6D">
        <w:t xml:space="preserve"> Autrement dit pas de fait, pas de resp. La question qui se pose est : quand sommes-nous responsables et surtout qu’es ce qui fait qu’on devient responsable de quelque chose qui s’est produit.</w:t>
      </w:r>
    </w:p>
    <w:p w14:paraId="5CA09325" w14:textId="5A4CDB75" w:rsidR="00873132" w:rsidRDefault="00873132" w:rsidP="00DA56DA">
      <w:r>
        <w:t>Pour qu’il est responsabilité encore faut-il qu’il se soit passé quelque chose en effet le fait qui engage la responsabilité doit entrainer un dommage et c’est pourquoi on parle de fait dommageable et non pas de faute. En principe c’est lorsque que l’on n’a pas respecté l’une de ses obligations qu’on devient responsable, ceux-ci paraient assez simple à saisir en matière contractuelle car on va rechercher si nos obligations contractuelles ont bien été respecté, si on a commis une faute, ou encore une inexécution contractuelle.</w:t>
      </w:r>
    </w:p>
    <w:p w14:paraId="518C03C6" w14:textId="2D04DFAE" w:rsidR="00873132" w:rsidRDefault="00873132" w:rsidP="00DA56DA">
      <w:r>
        <w:t>Précédemment à la réforme du code civil il existé 2 obligations contractuelles :</w:t>
      </w:r>
    </w:p>
    <w:p w14:paraId="467DEB26" w14:textId="26468E8B" w:rsidR="00873132" w:rsidRDefault="00873132" w:rsidP="00DA56DA">
      <w:r>
        <w:t xml:space="preserve">-l’obligation de moyen : (ex : médecin doit tout mettre </w:t>
      </w:r>
      <w:proofErr w:type="gramStart"/>
      <w:r>
        <w:t>ne œuvre</w:t>
      </w:r>
      <w:proofErr w:type="gramEnd"/>
      <w:r>
        <w:t xml:space="preserve"> pour vous soigner, c’est la mise en œuvre qui est jugé dans un obligation de moyen, si on met pas tout en œuvre on peut engager la responsabilité</w:t>
      </w:r>
    </w:p>
    <w:p w14:paraId="7C1E14DB" w14:textId="1C23DE70" w:rsidR="00873132" w:rsidRDefault="00873132" w:rsidP="00DA56DA">
      <w:r>
        <w:t xml:space="preserve">-obligation de résultat : c’est une obligation qui oblige la partie à résultat, si le résultat n’est pas </w:t>
      </w:r>
      <w:r w:rsidR="008A6DFB">
        <w:t>abouti</w:t>
      </w:r>
      <w:r>
        <w:t xml:space="preserve"> on peut voir sa responsabilité engager</w:t>
      </w:r>
      <w:r w:rsidR="00E00787">
        <w:t>.</w:t>
      </w:r>
    </w:p>
    <w:p w14:paraId="08413DC0" w14:textId="49EAB183" w:rsidR="00E00787" w:rsidRDefault="00E00787" w:rsidP="00DA56DA"/>
    <w:p w14:paraId="4BA8C25C" w14:textId="218AB2BF" w:rsidR="00E00787" w:rsidRDefault="00E00787" w:rsidP="00DA56DA">
      <w:r>
        <w:t xml:space="preserve">Depuis la </w:t>
      </w:r>
      <w:r w:rsidR="008A6DFB">
        <w:t>réforme</w:t>
      </w:r>
      <w:r>
        <w:t xml:space="preserve"> du code civile cette distinction tend à disparaitre, en effet l’article 1341 </w:t>
      </w:r>
      <w:r w:rsidR="008A6DFB">
        <w:t>du code civil</w:t>
      </w:r>
      <w:r>
        <w:t xml:space="preserve"> dispose quel créancier a droit à l’exécution de l’obligation ; il peut y contraindre le débiteur dans les conditions prévu par la loi.</w:t>
      </w:r>
    </w:p>
    <w:p w14:paraId="3870F824" w14:textId="1A5D3F65" w:rsidR="00E00787" w:rsidRDefault="00E00787" w:rsidP="00DA56DA">
      <w:r>
        <w:t xml:space="preserve">Quand tout </w:t>
      </w:r>
      <w:r w:rsidR="008A6DFB">
        <w:t>état</w:t>
      </w:r>
      <w:r>
        <w:t xml:space="preserve"> de cause, il faut savoir qu</w:t>
      </w:r>
      <w:r w:rsidR="008A6DFB">
        <w:t>’aujourd’hui</w:t>
      </w:r>
      <w:r>
        <w:t xml:space="preserve"> on a une tendance a une plus grande indemnisation, </w:t>
      </w:r>
      <w:r w:rsidR="008A6DFB">
        <w:t>parce qu’on</w:t>
      </w:r>
      <w:r>
        <w:t xml:space="preserve"> ne prend pas en compte uniquement la notion de faute, il peut prendre </w:t>
      </w:r>
      <w:r w:rsidR="008A6DFB">
        <w:t>également</w:t>
      </w:r>
      <w:r>
        <w:t xml:space="preserve"> le manquement a une obligation peut </w:t>
      </w:r>
      <w:r w:rsidR="008A6DFB">
        <w:t>être</w:t>
      </w:r>
      <w:r>
        <w:t xml:space="preserve"> </w:t>
      </w:r>
      <w:r w:rsidR="008A6DFB">
        <w:t>egalement</w:t>
      </w:r>
      <w:r>
        <w:t xml:space="preserve"> indemniser </w:t>
      </w:r>
      <w:r w:rsidR="008A6DFB">
        <w:t xml:space="preserve">par des dommage et intérêt. Le juge peut prendre également par le risque qu’on peut faire courir </w:t>
      </w:r>
      <w:r w:rsidR="001D6BE6">
        <w:t>à</w:t>
      </w:r>
      <w:r w:rsidR="008A6DFB">
        <w:t xml:space="preserve"> une partie. </w:t>
      </w:r>
      <w:r w:rsidR="001D6BE6">
        <w:t>(Ex</w:t>
      </w:r>
      <w:r w:rsidR="008A6DFB">
        <w:t xml:space="preserve"> : </w:t>
      </w:r>
      <w:proofErr w:type="gramStart"/>
      <w:r w:rsidR="008A6DFB">
        <w:t xml:space="preserve">les </w:t>
      </w:r>
      <w:r w:rsidR="008A6DFB">
        <w:lastRenderedPageBreak/>
        <w:t>principe</w:t>
      </w:r>
      <w:proofErr w:type="gramEnd"/>
      <w:r w:rsidR="008A6DFB">
        <w:t xml:space="preserve"> de précaution : c’est sanctionner un fait qui peut avoir des conséquence néfaste dans le future, ex : écologie). Le juge prend en compte la négligence pour pouvoir constituer un fait dommageable, également la maladresse, ou encore l’imprudence, un risque, ou encore un manquement.</w:t>
      </w:r>
    </w:p>
    <w:p w14:paraId="6D810D59" w14:textId="0AE9F22B" w:rsidR="008A6DFB" w:rsidRDefault="008A6DFB" w:rsidP="00DA56DA"/>
    <w:p w14:paraId="4BFBFF36" w14:textId="3F2071A8" w:rsidR="008A6DFB" w:rsidRDefault="008A6DFB" w:rsidP="00DA56DA">
      <w:r>
        <w:t xml:space="preserve">En matière délictuelle (il n’existe pas de lien contractuel entre les parties), pour engager la responsabilité on va rechercher un fait </w:t>
      </w:r>
      <w:r>
        <w:t>dommageable</w:t>
      </w:r>
      <w:r>
        <w:t xml:space="preserve"> qui a été commis par nos soins. On parle de responsabilité du fait personnel</w:t>
      </w:r>
      <w:r w:rsidR="001D6BE6">
        <w:t xml:space="preserve"> (1 ère </w:t>
      </w:r>
      <w:proofErr w:type="spellStart"/>
      <w:r w:rsidR="001D6BE6">
        <w:t>resp</w:t>
      </w:r>
      <w:proofErr w:type="spellEnd"/>
      <w:r w:rsidR="001D6BE6">
        <w:t>)</w:t>
      </w:r>
      <w:r>
        <w:t xml:space="preserve"> : art 1242 </w:t>
      </w:r>
      <w:r w:rsidR="00581020">
        <w:t>du code civil</w:t>
      </w:r>
      <w:r>
        <w:t xml:space="preserve">. En matière </w:t>
      </w:r>
      <w:r w:rsidR="00581020">
        <w:t>délictuelle</w:t>
      </w:r>
      <w:r>
        <w:t xml:space="preserve">, on peut </w:t>
      </w:r>
      <w:r w:rsidR="00581020">
        <w:t>être</w:t>
      </w:r>
      <w:r>
        <w:t xml:space="preserve"> responsable d’une personne doit on </w:t>
      </w:r>
      <w:r w:rsidR="001D6BE6">
        <w:t>répond (2</w:t>
      </w:r>
      <w:r w:rsidR="001D6BE6">
        <w:t xml:space="preserve"> </w:t>
      </w:r>
      <w:r w:rsidR="001D6BE6">
        <w:t>-ème</w:t>
      </w:r>
      <w:r w:rsidR="001D6BE6">
        <w:t xml:space="preserve"> </w:t>
      </w:r>
      <w:proofErr w:type="spellStart"/>
      <w:r w:rsidR="001D6BE6">
        <w:t>resp</w:t>
      </w:r>
      <w:proofErr w:type="spellEnd"/>
      <w:r w:rsidR="001D6BE6">
        <w:t>)</w:t>
      </w:r>
      <w:r w:rsidR="00581020">
        <w:t>. Il existe 2 types de sous-</w:t>
      </w:r>
      <w:r w:rsidR="00581020">
        <w:t>responsabilité</w:t>
      </w:r>
      <w:r w:rsidR="00581020">
        <w:t xml:space="preserve"> d’une personne doit on répond : on a ce qu’on appelle la responsabilité du commettant du fait de son préposé ou encore la </w:t>
      </w:r>
      <w:r w:rsidR="00581020">
        <w:t>responsabilité</w:t>
      </w:r>
      <w:r w:rsidR="00581020">
        <w:t xml:space="preserve"> des parents du fait des enfants. </w:t>
      </w:r>
      <w:r w:rsidR="001D6BE6">
        <w:t>(</w:t>
      </w:r>
      <w:r w:rsidR="00581020">
        <w:t xml:space="preserve">3 </w:t>
      </w:r>
      <w:r w:rsidR="001D6BE6">
        <w:t>-ème</w:t>
      </w:r>
      <w:r w:rsidR="00581020">
        <w:t xml:space="preserve"> </w:t>
      </w:r>
      <w:proofErr w:type="spellStart"/>
      <w:r w:rsidR="00581020">
        <w:t>resp</w:t>
      </w:r>
      <w:proofErr w:type="spellEnd"/>
      <w:r w:rsidR="001D6BE6">
        <w:t>)</w:t>
      </w:r>
      <w:r w:rsidR="00581020">
        <w:t xml:space="preserve"> </w:t>
      </w:r>
      <w:r w:rsidR="001D6BE6">
        <w:t>L</w:t>
      </w:r>
      <w:r w:rsidR="00581020">
        <w:t xml:space="preserve">a responsabilité du fait des choses, la loi dispose que l’on est responsable du fait des choses dont on a la garde, </w:t>
      </w:r>
      <w:r w:rsidR="001D6BE6">
        <w:t xml:space="preserve">l’usage, </w:t>
      </w:r>
      <w:r w:rsidR="00581020">
        <w:t>la direction et le contrôle</w:t>
      </w:r>
      <w:r w:rsidR="001D6BE6">
        <w:t>.</w:t>
      </w:r>
    </w:p>
    <w:p w14:paraId="71C8A966" w14:textId="77777777" w:rsidR="00E00787" w:rsidRPr="001D6BE6" w:rsidRDefault="00E00787" w:rsidP="00DA56DA">
      <w:pPr>
        <w:rPr>
          <w:sz w:val="28"/>
        </w:rPr>
      </w:pPr>
    </w:p>
    <w:p w14:paraId="40549B1E" w14:textId="21E9FDA8" w:rsidR="00E00787" w:rsidRDefault="001D6BE6" w:rsidP="00DA56DA">
      <w:pPr>
        <w:rPr>
          <w:sz w:val="28"/>
        </w:rPr>
      </w:pPr>
      <w:r w:rsidRPr="001D6BE6">
        <w:rPr>
          <w:sz w:val="28"/>
        </w:rPr>
        <w:t>3)Le lien de causalité</w:t>
      </w:r>
    </w:p>
    <w:p w14:paraId="28B4EC47" w14:textId="0655C862" w:rsidR="001D6BE6" w:rsidRDefault="001D6BE6" w:rsidP="00DA56DA">
      <w:pPr>
        <w:rPr>
          <w:sz w:val="28"/>
        </w:rPr>
      </w:pPr>
    </w:p>
    <w:p w14:paraId="23F4FE0B" w14:textId="3C3BF004" w:rsidR="001D6BE6" w:rsidRDefault="001D6BE6" w:rsidP="00DA56DA">
      <w:r w:rsidRPr="001D6BE6">
        <w:t>Le lien de causalité se défini comme le lien entre le fait dommageable et le dommage</w:t>
      </w:r>
      <w:r>
        <w:t xml:space="preserve">. </w:t>
      </w:r>
      <w:r w:rsidR="00400B09">
        <w:t xml:space="preserve">Se pose la problématique lorsque l’on a un dommage mais plusieurs qui ont contribué à la réalisation de ce dommage. Les juges adoptent 2 théories selon les situations qu’ils lui sont soumis on a ce que l’on appelle la causalité adéquate et ce qu’on appelle l’équivalence des conditions. La causalité adéquate c’est le fait sans lequel le dommage ne se serait pas produit et qui permet d’identifier celui ou celle dont la </w:t>
      </w:r>
      <w:proofErr w:type="spellStart"/>
      <w:r w:rsidR="00400B09">
        <w:t>resp</w:t>
      </w:r>
      <w:proofErr w:type="spellEnd"/>
      <w:r w:rsidR="00400B09">
        <w:t xml:space="preserve"> est engagé. L’équivalence des conditions c’est lorsqu’on prend en compte tous les faits qui ont participé à la réalisation du dommage</w:t>
      </w:r>
      <w:r w:rsidR="000C3B5B">
        <w:t>.</w:t>
      </w:r>
    </w:p>
    <w:p w14:paraId="3E8EA9EE" w14:textId="0219E136" w:rsidR="000C3B5B" w:rsidRDefault="000C3B5B" w:rsidP="00DA56DA"/>
    <w:p w14:paraId="35E18E9D" w14:textId="45933FD2" w:rsidR="000C3B5B" w:rsidRPr="000C3B5B" w:rsidRDefault="000C3B5B" w:rsidP="00DA56DA">
      <w:pPr>
        <w:rPr>
          <w:sz w:val="28"/>
        </w:rPr>
      </w:pPr>
      <w:r w:rsidRPr="000C3B5B">
        <w:rPr>
          <w:sz w:val="28"/>
        </w:rPr>
        <w:t>4) Autres principes</w:t>
      </w:r>
    </w:p>
    <w:p w14:paraId="0629AB37" w14:textId="3D04241F" w:rsidR="001D6BE6" w:rsidRDefault="001D6BE6" w:rsidP="00DA56DA"/>
    <w:p w14:paraId="62EA8204" w14:textId="0D776D7C" w:rsidR="000C3B5B" w:rsidRDefault="000C3B5B" w:rsidP="00DA56DA">
      <w:r>
        <w:t xml:space="preserve">Le premier principe qui doit être connu, c’est le principe de non-cumule des responsabilités, cela veut dire que on peut engager une </w:t>
      </w:r>
      <w:proofErr w:type="spellStart"/>
      <w:r>
        <w:t>resp</w:t>
      </w:r>
      <w:proofErr w:type="spellEnd"/>
      <w:r>
        <w:t xml:space="preserve"> contractuelle et une </w:t>
      </w:r>
      <w:proofErr w:type="spellStart"/>
      <w:r>
        <w:t>resp</w:t>
      </w:r>
      <w:proofErr w:type="spellEnd"/>
      <w:r>
        <w:t xml:space="preserve"> délictuelle.</w:t>
      </w:r>
    </w:p>
    <w:p w14:paraId="39AFE8B7" w14:textId="6E5D60EE" w:rsidR="000C3B5B" w:rsidRDefault="000C3B5B" w:rsidP="00DA56DA">
      <w:r>
        <w:t xml:space="preserve">Le deuxième les causes d’exonération de responsabilité : dans certaines situations on engagera la </w:t>
      </w:r>
      <w:proofErr w:type="spellStart"/>
      <w:r>
        <w:t>resp</w:t>
      </w:r>
      <w:proofErr w:type="spellEnd"/>
      <w:r>
        <w:t xml:space="preserve"> d’une personne qui a commis une faute ayant entrainer un dommage et donc le lien de causalité est avéré. On a 3 c</w:t>
      </w:r>
      <w:r w:rsidR="0065647D">
        <w:t>auses</w:t>
      </w:r>
      <w:bookmarkStart w:id="0" w:name="_GoBack"/>
      <w:bookmarkEnd w:id="0"/>
      <w:r>
        <w:t xml:space="preserve"> d’</w:t>
      </w:r>
      <w:r w:rsidRPr="000C3B5B">
        <w:t>exonération</w:t>
      </w:r>
      <w:r>
        <w:t xml:space="preserve"> de </w:t>
      </w:r>
      <w:proofErr w:type="spellStart"/>
      <w:r>
        <w:t>resp</w:t>
      </w:r>
      <w:proofErr w:type="spellEnd"/>
      <w:r>
        <w:t> : -force majeure : c’est un événement imprévisible, irrésistibles et extérieurs à l’auteur (ex : catastrophe, crise cardiaque)</w:t>
      </w:r>
    </w:p>
    <w:p w14:paraId="5E8D91DB" w14:textId="0290F3B4" w:rsidR="000C3B5B" w:rsidRDefault="000C3B5B" w:rsidP="00DA56DA">
      <w:r>
        <w:tab/>
      </w:r>
      <w:r>
        <w:tab/>
      </w:r>
      <w:r>
        <w:tab/>
      </w:r>
      <w:r>
        <w:tab/>
      </w:r>
      <w:r>
        <w:tab/>
        <w:t>-fait d’un tiers</w:t>
      </w:r>
      <w:r w:rsidR="0065647D">
        <w:t> : c’est lorsqu’un tiers est intervenu dans l’accident, cela dilue la responsabilité.</w:t>
      </w:r>
    </w:p>
    <w:p w14:paraId="4E00BA0B" w14:textId="0474195D" w:rsidR="000C3B5B" w:rsidRPr="001D6BE6" w:rsidRDefault="000C3B5B" w:rsidP="00DA56DA">
      <w:r>
        <w:tab/>
      </w:r>
      <w:r>
        <w:tab/>
      </w:r>
      <w:r>
        <w:tab/>
      </w:r>
      <w:r>
        <w:tab/>
      </w:r>
      <w:r>
        <w:tab/>
        <w:t>-fait de la victime</w:t>
      </w:r>
      <w:r w:rsidR="0065647D">
        <w:t> : c’est lorsque la victime elle-même a commis une faute qui aurait entrainer son dommage.</w:t>
      </w:r>
    </w:p>
    <w:sectPr w:rsidR="000C3B5B" w:rsidRPr="001D6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30043"/>
    <w:multiLevelType w:val="hybridMultilevel"/>
    <w:tmpl w:val="530A29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BE4F36"/>
    <w:multiLevelType w:val="hybridMultilevel"/>
    <w:tmpl w:val="4364D75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775D7B5D"/>
    <w:multiLevelType w:val="hybridMultilevel"/>
    <w:tmpl w:val="00C4C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EAB31A9"/>
    <w:multiLevelType w:val="hybridMultilevel"/>
    <w:tmpl w:val="378682D0"/>
    <w:lvl w:ilvl="0" w:tplc="6D72221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95"/>
    <w:rsid w:val="00011F53"/>
    <w:rsid w:val="000C3B5B"/>
    <w:rsid w:val="001D6BE6"/>
    <w:rsid w:val="00400B09"/>
    <w:rsid w:val="004C193C"/>
    <w:rsid w:val="00581020"/>
    <w:rsid w:val="0065647D"/>
    <w:rsid w:val="00744E61"/>
    <w:rsid w:val="00776F6D"/>
    <w:rsid w:val="00873132"/>
    <w:rsid w:val="00873A39"/>
    <w:rsid w:val="008A6DFB"/>
    <w:rsid w:val="008B635D"/>
    <w:rsid w:val="00D65030"/>
    <w:rsid w:val="00DA56DA"/>
    <w:rsid w:val="00DC6A48"/>
    <w:rsid w:val="00E00787"/>
    <w:rsid w:val="00EF6595"/>
    <w:rsid w:val="00F422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C172"/>
  <w15:chartTrackingRefBased/>
  <w15:docId w15:val="{0E692AF3-B56B-4E2B-8C68-1838BA34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C6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4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1190</Words>
  <Characters>6548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3</cp:revision>
  <dcterms:created xsi:type="dcterms:W3CDTF">2018-02-05T10:07:00Z</dcterms:created>
  <dcterms:modified xsi:type="dcterms:W3CDTF">2018-02-12T10:35:00Z</dcterms:modified>
</cp:coreProperties>
</file>