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45" w:rsidRPr="00A10A45" w:rsidRDefault="00A10A45">
      <w:pPr>
        <w:rPr>
          <w:sz w:val="28"/>
        </w:rPr>
      </w:pPr>
      <w:r w:rsidRPr="00A10A45">
        <w:rPr>
          <w:sz w:val="28"/>
        </w:rPr>
        <w:t>EM3-1 Finalité et responsabilité sociétale de l’entreprise(RSE)</w:t>
      </w:r>
    </w:p>
    <w:p w:rsidR="00A10A45" w:rsidRDefault="00A10A45"/>
    <w:p w:rsidR="00A10A45" w:rsidRDefault="00A10A45"/>
    <w:p w:rsidR="00A10A45" w:rsidRDefault="00A10A45">
      <w:r>
        <w:t>Intro : tout projet d’entreprise</w:t>
      </w:r>
      <w:r w:rsidR="002A20C2">
        <w:t xml:space="preserve"> </w:t>
      </w:r>
      <w:r>
        <w:t>(charte qui comprend l</w:t>
      </w:r>
      <w:r w:rsidR="002A20C2">
        <w:t>es objec</w:t>
      </w:r>
      <w:r>
        <w:t>tifs atteindre et à l’</w:t>
      </w:r>
      <w:r w:rsidR="002A20C2">
        <w:t>élabor</w:t>
      </w:r>
      <w:r>
        <w:t xml:space="preserve">ation de </w:t>
      </w:r>
      <w:r w:rsidR="002A20C2">
        <w:t>laquelle</w:t>
      </w:r>
      <w:r>
        <w:t xml:space="preserve"> participe chaque salarié) repose sur la volonté d’</w:t>
      </w:r>
      <w:r w:rsidR="002A20C2">
        <w:t>aboutir à la réalisation de fi</w:t>
      </w:r>
      <w:r>
        <w:t xml:space="preserve">nalités défini par le dirigent. Ces dernières les guideront </w:t>
      </w:r>
      <w:r w:rsidR="002A20C2">
        <w:t>dans</w:t>
      </w:r>
      <w:r>
        <w:t xml:space="preserve"> les choix fondamentaux</w:t>
      </w:r>
      <w:r w:rsidR="002A20C2">
        <w:t xml:space="preserve"> rela</w:t>
      </w:r>
      <w:r>
        <w:t>tif à la vie de l’</w:t>
      </w:r>
      <w:r w:rsidR="002A20C2">
        <w:t>organisa</w:t>
      </w:r>
      <w:r>
        <w:t>tion et ainsi s</w:t>
      </w:r>
      <w:r w:rsidR="00490D69">
        <w:t xml:space="preserve">e traduiront par </w:t>
      </w:r>
      <w:r w:rsidR="009337D2">
        <w:t>la fixation</w:t>
      </w:r>
      <w:r w:rsidR="00490D69">
        <w:t xml:space="preserve"> d’</w:t>
      </w:r>
      <w:r>
        <w:t xml:space="preserve">objectif. </w:t>
      </w:r>
      <w:r w:rsidR="009337D2">
        <w:t>Au-delà</w:t>
      </w:r>
      <w:r>
        <w:t xml:space="preserve"> de la </w:t>
      </w:r>
      <w:r w:rsidR="009337D2">
        <w:t>réalisation</w:t>
      </w:r>
      <w:r w:rsidR="002A20C2">
        <w:t xml:space="preserve"> </w:t>
      </w:r>
      <w:r>
        <w:t xml:space="preserve">de profit, l’entreprise doit </w:t>
      </w:r>
      <w:r w:rsidR="009337D2">
        <w:t>assurer</w:t>
      </w:r>
      <w:r>
        <w:t xml:space="preserve"> certaine responsabilités</w:t>
      </w:r>
      <w:r w:rsidR="00490D69">
        <w:t xml:space="preserve"> </w:t>
      </w:r>
      <w:r w:rsidR="002A20C2">
        <w:t>(socia</w:t>
      </w:r>
      <w:r>
        <w:t>le,</w:t>
      </w:r>
      <w:r w:rsidR="002A20C2">
        <w:t xml:space="preserve"> </w:t>
      </w:r>
      <w:r>
        <w:t>environn</w:t>
      </w:r>
      <w:r w:rsidR="002A20C2">
        <w:t>e</w:t>
      </w:r>
      <w:r>
        <w:t>mentale)</w:t>
      </w:r>
    </w:p>
    <w:p w:rsidR="00D65030" w:rsidRDefault="00A10A45" w:rsidP="00A10A45">
      <w:pPr>
        <w:pStyle w:val="Paragraphedeliste"/>
        <w:numPr>
          <w:ilvl w:val="0"/>
          <w:numId w:val="1"/>
        </w:numPr>
      </w:pPr>
      <w:r>
        <w:t>Les f</w:t>
      </w:r>
      <w:r w:rsidR="00490D69">
        <w:t xml:space="preserve">inalités et objectif et métier </w:t>
      </w:r>
      <w:r>
        <w:t xml:space="preserve">de l’entreprise  </w:t>
      </w:r>
    </w:p>
    <w:p w:rsidR="00A10A45" w:rsidRDefault="00A10A45" w:rsidP="00A10A45">
      <w:pPr>
        <w:pStyle w:val="Paragraphedeliste"/>
        <w:numPr>
          <w:ilvl w:val="0"/>
          <w:numId w:val="2"/>
        </w:numPr>
      </w:pPr>
      <w:proofErr w:type="spellStart"/>
      <w:r>
        <w:t>Def</w:t>
      </w:r>
      <w:proofErr w:type="spellEnd"/>
      <w:r>
        <w:t xml:space="preserve"> de la finalité</w:t>
      </w:r>
    </w:p>
    <w:p w:rsidR="00A10A45" w:rsidRPr="002A20C2" w:rsidRDefault="00A10A45" w:rsidP="00A10A45">
      <w:pPr>
        <w:pStyle w:val="Paragraphedeliste"/>
        <w:ind w:left="1440"/>
        <w:rPr>
          <w:b/>
        </w:rPr>
      </w:pPr>
      <w:r w:rsidRPr="002A20C2">
        <w:rPr>
          <w:b/>
        </w:rPr>
        <w:t>La finalité de l’</w:t>
      </w:r>
      <w:r w:rsidR="002A20C2">
        <w:rPr>
          <w:b/>
        </w:rPr>
        <w:t>entr</w:t>
      </w:r>
      <w:r w:rsidRPr="002A20C2">
        <w:rPr>
          <w:b/>
        </w:rPr>
        <w:t>eprise correspond à sa raison d’être, ce pourquoi elle existe.</w:t>
      </w:r>
    </w:p>
    <w:p w:rsidR="00A10A45" w:rsidRPr="002A20C2" w:rsidRDefault="00A10A45" w:rsidP="00A10A45">
      <w:pPr>
        <w:pStyle w:val="Paragraphedeliste"/>
        <w:ind w:left="1440"/>
      </w:pPr>
      <w:r w:rsidRPr="002A20C2">
        <w:t>Elle est la cause finale qui entraine l’action et intè</w:t>
      </w:r>
      <w:r w:rsidR="002A20C2">
        <w:t>gre les buts principaux que l’</w:t>
      </w:r>
      <w:r w:rsidRPr="002A20C2">
        <w:t xml:space="preserve">entreprise doit atteindre et </w:t>
      </w:r>
      <w:r w:rsidR="009337D2" w:rsidRPr="002A20C2">
        <w:t>un état futur</w:t>
      </w:r>
      <w:r w:rsidRPr="002A20C2">
        <w:t xml:space="preserve"> quel souhaite. Elle est à donc un caractère permanent.</w:t>
      </w:r>
    </w:p>
    <w:p w:rsidR="00A10A45" w:rsidRDefault="00A10A45" w:rsidP="00A10A45">
      <w:pPr>
        <w:pStyle w:val="Paragraphedeliste"/>
        <w:ind w:left="1440"/>
      </w:pPr>
      <w:r w:rsidRPr="002A20C2">
        <w:t>L</w:t>
      </w:r>
      <w:r w:rsidR="009337D2">
        <w:t>a</w:t>
      </w:r>
      <w:r w:rsidRPr="002A20C2">
        <w:t xml:space="preserve"> finalité première de l’entre</w:t>
      </w:r>
      <w:r w:rsidR="002A20C2">
        <w:t>prise est de faire du profit.</w:t>
      </w:r>
    </w:p>
    <w:p w:rsidR="002A20C2" w:rsidRDefault="002A20C2" w:rsidP="00A10A45">
      <w:pPr>
        <w:pStyle w:val="Paragraphedeliste"/>
        <w:ind w:left="1440"/>
      </w:pPr>
    </w:p>
    <w:p w:rsidR="002A20C2" w:rsidRDefault="002A20C2" w:rsidP="00A10A45">
      <w:pPr>
        <w:pStyle w:val="Paragraphedeliste"/>
        <w:ind w:left="1440"/>
      </w:pPr>
      <w:r>
        <w:t xml:space="preserve">Autre finalité : </w:t>
      </w:r>
    </w:p>
    <w:p w:rsidR="002A20C2" w:rsidRDefault="002A20C2" w:rsidP="00A10A45">
      <w:pPr>
        <w:pStyle w:val="Paragraphedeliste"/>
        <w:ind w:left="1440"/>
      </w:pPr>
      <w:r>
        <w:t>- finalité économique : -survivre</w:t>
      </w:r>
      <w:r w:rsidR="009337D2">
        <w:t xml:space="preserve"> </w:t>
      </w:r>
      <w:r>
        <w:t>(assurer sa pérennité)</w:t>
      </w:r>
    </w:p>
    <w:p w:rsidR="002A20C2" w:rsidRDefault="002A20C2" w:rsidP="002A20C2">
      <w:pPr>
        <w:pStyle w:val="Paragraphedeliste"/>
        <w:ind w:left="2856" w:firstLine="684"/>
      </w:pPr>
      <w:r>
        <w:t>-se développer</w:t>
      </w:r>
      <w:r w:rsidR="009337D2">
        <w:t xml:space="preserve"> </w:t>
      </w:r>
      <w:r>
        <w:t>(assurer une croissance)</w:t>
      </w:r>
    </w:p>
    <w:p w:rsidR="002A20C2" w:rsidRDefault="002A20C2" w:rsidP="002A20C2">
      <w:pPr>
        <w:pStyle w:val="Paragraphedeliste"/>
        <w:ind w:left="1440"/>
      </w:pPr>
      <w:r>
        <w:t xml:space="preserve">-finalité environnemental : -S’intégrer dans une démarche développement </w:t>
      </w:r>
    </w:p>
    <w:p w:rsidR="002A20C2" w:rsidRDefault="002A20C2" w:rsidP="002A20C2">
      <w:pPr>
        <w:pStyle w:val="Paragraphedeliste"/>
        <w:ind w:left="1440"/>
      </w:pPr>
      <w:r>
        <w:t>-finalité social : Répondre aux aspirations des salariés de façon à la motiver et assurer leur employabilité (ex :</w:t>
      </w:r>
      <w:r w:rsidR="009337D2">
        <w:t xml:space="preserve"> </w:t>
      </w:r>
      <w:r>
        <w:t>plan de formation)</w:t>
      </w:r>
    </w:p>
    <w:p w:rsidR="002A20C2" w:rsidRPr="002A20C2" w:rsidRDefault="002A20C2" w:rsidP="002A20C2">
      <w:pPr>
        <w:pStyle w:val="Paragraphedeliste"/>
        <w:ind w:left="1440"/>
      </w:pPr>
      <w:r>
        <w:t xml:space="preserve">-finalité sociétale : </w:t>
      </w:r>
      <w:r w:rsidR="009337D2">
        <w:t>participera des projets sociaux</w:t>
      </w:r>
      <w:r>
        <w:t>,</w:t>
      </w:r>
      <w:r w:rsidR="009337D2">
        <w:t xml:space="preserve"> </w:t>
      </w:r>
      <w:r>
        <w:t>humanitaires…</w:t>
      </w:r>
    </w:p>
    <w:p w:rsidR="00A10A45" w:rsidRDefault="00A10A45" w:rsidP="00A10A45">
      <w:pPr>
        <w:pStyle w:val="Paragraphedeliste"/>
        <w:ind w:left="1440"/>
      </w:pPr>
    </w:p>
    <w:p w:rsidR="00573D70" w:rsidRDefault="00573D70" w:rsidP="00A10A45">
      <w:pPr>
        <w:pStyle w:val="Paragraphedeliste"/>
        <w:ind w:left="1440"/>
      </w:pPr>
    </w:p>
    <w:p w:rsidR="00573D70" w:rsidRDefault="00573D70" w:rsidP="00573D70">
      <w:pPr>
        <w:pStyle w:val="Paragraphedeliste"/>
        <w:numPr>
          <w:ilvl w:val="0"/>
          <w:numId w:val="2"/>
        </w:numPr>
      </w:pPr>
      <w:r>
        <w:t>De la finalité aux objectifs</w:t>
      </w:r>
    </w:p>
    <w:p w:rsidR="00573D70" w:rsidRDefault="009337D2" w:rsidP="00A10A45">
      <w:pPr>
        <w:pStyle w:val="Paragraphedeliste"/>
        <w:ind w:left="1440"/>
      </w:pPr>
      <w:r>
        <w:t>Les finalités définies</w:t>
      </w:r>
      <w:r w:rsidR="00573D70">
        <w:t xml:space="preserve"> par le dirigent vont se concrétiser par des objectifs quantitatif et qualitatif qui ont </w:t>
      </w:r>
      <w:r>
        <w:t>un horizon temporel</w:t>
      </w:r>
      <w:r w:rsidR="00573D70">
        <w:t xml:space="preserve"> à cours moyen ou long terme</w:t>
      </w:r>
      <w:r>
        <w:t xml:space="preserve"> </w:t>
      </w:r>
      <w:r w:rsidR="00573D70">
        <w:t>(ex :</w:t>
      </w:r>
      <w:r>
        <w:t xml:space="preserve"> </w:t>
      </w:r>
      <w:r w:rsidR="00573D70">
        <w:t>augmentation du CA de 5%, amélioration de l’</w:t>
      </w:r>
      <w:r>
        <w:t>image</w:t>
      </w:r>
      <w:r w:rsidR="00573D70">
        <w:t xml:space="preserve"> de l’entreprise : </w:t>
      </w:r>
      <w:r>
        <w:t>qualitatif)</w:t>
      </w:r>
    </w:p>
    <w:p w:rsidR="00573D70" w:rsidRDefault="00573D70" w:rsidP="00A10A45">
      <w:pPr>
        <w:pStyle w:val="Paragraphedeliste"/>
        <w:ind w:left="1440"/>
      </w:pPr>
      <w:r>
        <w:t xml:space="preserve">Les objectifs permettent de fixer </w:t>
      </w:r>
      <w:proofErr w:type="gramStart"/>
      <w:r>
        <w:t xml:space="preserve">les </w:t>
      </w:r>
      <w:r w:rsidR="009337D2">
        <w:t>résultat</w:t>
      </w:r>
      <w:r>
        <w:t xml:space="preserve"> </w:t>
      </w:r>
      <w:r w:rsidR="00406B28">
        <w:t>minimum</w:t>
      </w:r>
      <w:proofErr w:type="gramEnd"/>
      <w:r>
        <w:t xml:space="preserve"> à atteindre et font référence eu but suivi par l’entreprise</w:t>
      </w:r>
      <w:r w:rsidR="009337D2">
        <w:t xml:space="preserve"> </w:t>
      </w:r>
      <w:r>
        <w:t>(ex :se développer « F » finalité, a</w:t>
      </w:r>
      <w:r w:rsidR="009337D2">
        <w:t>cheter une entreprise « b » but</w:t>
      </w:r>
      <w:r>
        <w:t>, augmenter CA de 50% « O » objectif.</w:t>
      </w:r>
    </w:p>
    <w:p w:rsidR="00573D70" w:rsidRDefault="00573D70" w:rsidP="00A10A45">
      <w:pPr>
        <w:pStyle w:val="Paragraphedeliste"/>
        <w:ind w:left="1440"/>
      </w:pPr>
      <w:r>
        <w:t>Cependant l’environnement étant instable, sa survie exige un suivi régulier des objectifs afin de les faire évoluer dans le temps.</w:t>
      </w:r>
    </w:p>
    <w:p w:rsidR="00573D70" w:rsidRDefault="00573D70" w:rsidP="00A10A45">
      <w:pPr>
        <w:pStyle w:val="Paragraphedeliste"/>
        <w:ind w:left="1440"/>
      </w:pPr>
    </w:p>
    <w:p w:rsidR="00573D70" w:rsidRDefault="00573D70" w:rsidP="00573D70">
      <w:pPr>
        <w:pStyle w:val="Paragraphedeliste"/>
        <w:numPr>
          <w:ilvl w:val="0"/>
          <w:numId w:val="2"/>
        </w:numPr>
      </w:pPr>
      <w:r>
        <w:t>Les facteurs qui agissent sur les finalités de l’entreprise</w:t>
      </w:r>
    </w:p>
    <w:p w:rsidR="00573D70" w:rsidRDefault="00573D70" w:rsidP="00573D70">
      <w:pPr>
        <w:pStyle w:val="Paragraphedeliste"/>
        <w:ind w:left="1440"/>
      </w:pPr>
    </w:p>
    <w:p w:rsidR="00573D70" w:rsidRDefault="00573D70" w:rsidP="00573D70">
      <w:pPr>
        <w:pStyle w:val="Paragraphedeliste"/>
        <w:ind w:left="1440"/>
      </w:pPr>
      <w:r>
        <w:t xml:space="preserve">Le choix des </w:t>
      </w:r>
      <w:r w:rsidR="009337D2">
        <w:t>finalités</w:t>
      </w:r>
      <w:r>
        <w:t xml:space="preserve"> est soumis à des contrainte interne mais aussi externes</w:t>
      </w:r>
    </w:p>
    <w:p w:rsidR="00573D70" w:rsidRDefault="00573D70" w:rsidP="00573D70">
      <w:pPr>
        <w:pStyle w:val="Paragraphedeliste"/>
        <w:ind w:left="1440"/>
      </w:pPr>
      <w:r>
        <w:t xml:space="preserve">Les facteur internes : </w:t>
      </w:r>
    </w:p>
    <w:p w:rsidR="00573D70" w:rsidRDefault="00573D70" w:rsidP="00573D70">
      <w:pPr>
        <w:pStyle w:val="Paragraphedeliste"/>
        <w:ind w:left="1440"/>
      </w:pPr>
      <w:r>
        <w:t>*l’</w:t>
      </w:r>
      <w:r w:rsidR="009337D2">
        <w:t>histoire</w:t>
      </w:r>
      <w:r>
        <w:t xml:space="preserve"> de l’entreprise et de manière la culture de l’entreprise</w:t>
      </w:r>
      <w:r w:rsidR="009337D2">
        <w:t xml:space="preserve"> </w:t>
      </w:r>
      <w:r>
        <w:t>(</w:t>
      </w:r>
      <w:proofErr w:type="spellStart"/>
      <w:r>
        <w:t>def</w:t>
      </w:r>
      <w:proofErr w:type="spellEnd"/>
      <w:r>
        <w:t> :</w:t>
      </w:r>
      <w:r w:rsidR="00312F6F">
        <w:t xml:space="preserve"> ensemble de valeurs permettant à la cohésion des mem</w:t>
      </w:r>
      <w:r>
        <w:t>bre</w:t>
      </w:r>
      <w:r w:rsidR="009337D2">
        <w:t>s</w:t>
      </w:r>
      <w:r>
        <w:t xml:space="preserve"> de l’organis</w:t>
      </w:r>
      <w:r w:rsidR="00312F6F">
        <w:t>a</w:t>
      </w:r>
      <w:r>
        <w:t xml:space="preserve">tion) </w:t>
      </w:r>
    </w:p>
    <w:p w:rsidR="00573D70" w:rsidRDefault="00573D70" w:rsidP="00573D70">
      <w:pPr>
        <w:pStyle w:val="Paragraphedeliste"/>
        <w:ind w:left="1440"/>
      </w:pPr>
      <w:r>
        <w:t>*la personnalité du dirigent</w:t>
      </w:r>
      <w:r w:rsidR="00312F6F">
        <w:t xml:space="preserve"> : </w:t>
      </w:r>
      <w:r w:rsidR="009337D2">
        <w:t>ses valeurs personnelles</w:t>
      </w:r>
      <w:r w:rsidR="00312F6F">
        <w:t xml:space="preserve"> et ses </w:t>
      </w:r>
      <w:r w:rsidR="009337D2">
        <w:t>ambitions (</w:t>
      </w:r>
      <w:r w:rsidR="00312F6F">
        <w:t>ex : volonté d’indépendance ou de ne pas exposé au risque)</w:t>
      </w:r>
    </w:p>
    <w:p w:rsidR="00312F6F" w:rsidRDefault="00312F6F" w:rsidP="00573D70">
      <w:pPr>
        <w:pStyle w:val="Paragraphedeliste"/>
        <w:ind w:left="1440"/>
      </w:pPr>
    </w:p>
    <w:p w:rsidR="00312F6F" w:rsidRDefault="009337D2" w:rsidP="00573D70">
      <w:pPr>
        <w:pStyle w:val="Paragraphedeliste"/>
        <w:ind w:left="1440"/>
      </w:pPr>
      <w:r>
        <w:t>Facteurs externes</w:t>
      </w:r>
      <w:r w:rsidR="00312F6F">
        <w:t xml:space="preserve"> : </w:t>
      </w:r>
    </w:p>
    <w:p w:rsidR="00312F6F" w:rsidRDefault="00312F6F" w:rsidP="00573D70">
      <w:pPr>
        <w:pStyle w:val="Paragraphedeliste"/>
        <w:ind w:left="1440"/>
      </w:pPr>
      <w:r>
        <w:lastRenderedPageBreak/>
        <w:t>*l’</w:t>
      </w:r>
      <w:r w:rsidR="009337D2">
        <w:t>environnement</w:t>
      </w:r>
      <w:r>
        <w:t xml:space="preserve"> </w:t>
      </w:r>
      <w:r w:rsidR="009337D2">
        <w:t>concurrentiel</w:t>
      </w:r>
      <w:r>
        <w:t> : la finalité dépend aussi de la position de l’ent</w:t>
      </w:r>
      <w:r w:rsidR="009337D2">
        <w:t>r</w:t>
      </w:r>
      <w:r>
        <w:t xml:space="preserve">eprise sur son marché et de l’intensité </w:t>
      </w:r>
      <w:r w:rsidR="009337D2">
        <w:t>concurrentiel</w:t>
      </w:r>
      <w:r>
        <w:t xml:space="preserve"> du secteur.</w:t>
      </w:r>
      <w:r w:rsidR="009337D2">
        <w:t xml:space="preserve"> </w:t>
      </w:r>
      <w:r>
        <w:t>(</w:t>
      </w:r>
      <w:r w:rsidR="009337D2">
        <w:t>L’une</w:t>
      </w:r>
      <w:r>
        <w:t xml:space="preserve"> des 5 </w:t>
      </w:r>
      <w:r w:rsidR="00406B28">
        <w:t>force concurrentielle</w:t>
      </w:r>
      <w:r>
        <w:t xml:space="preserve"> de Porter :</w:t>
      </w:r>
      <w:r w:rsidR="009337D2">
        <w:t xml:space="preserve"> </w:t>
      </w:r>
      <w:r>
        <w:t>l’intensité intersectoriel)</w:t>
      </w:r>
    </w:p>
    <w:p w:rsidR="00312F6F" w:rsidRDefault="008C0F7A" w:rsidP="00573D70">
      <w:pPr>
        <w:pStyle w:val="Paragraphedeliste"/>
        <w:ind w:left="1440"/>
      </w:pPr>
      <w:r>
        <w:t xml:space="preserve">Rajouter </w:t>
      </w:r>
      <w:r w:rsidR="00312F6F">
        <w:t xml:space="preserve">schéma de force </w:t>
      </w:r>
      <w:r w:rsidR="009337D2">
        <w:t>concurrentiel</w:t>
      </w:r>
      <w:r w:rsidR="00312F6F">
        <w:t xml:space="preserve"> de Porter</w:t>
      </w:r>
    </w:p>
    <w:p w:rsidR="00312F6F" w:rsidRDefault="00312F6F" w:rsidP="00573D70">
      <w:pPr>
        <w:pStyle w:val="Paragraphedeliste"/>
        <w:ind w:left="1440"/>
      </w:pPr>
      <w:r>
        <w:t xml:space="preserve">*les actionnaires </w:t>
      </w:r>
      <w:r w:rsidR="008C0F7A">
        <w:t>exercent</w:t>
      </w:r>
      <w:r>
        <w:t xml:space="preserve"> un pouvoir dur la direction en vue de la maximisation de la rentabilité de leur apport.</w:t>
      </w:r>
    </w:p>
    <w:p w:rsidR="008C0F7A" w:rsidRDefault="008C0F7A" w:rsidP="00573D70">
      <w:pPr>
        <w:pStyle w:val="Paragraphedeliste"/>
        <w:ind w:left="1440"/>
      </w:pPr>
    </w:p>
    <w:p w:rsidR="00312F6F" w:rsidRDefault="00312F6F" w:rsidP="008C0F7A">
      <w:pPr>
        <w:pStyle w:val="Paragraphedeliste"/>
        <w:numPr>
          <w:ilvl w:val="0"/>
          <w:numId w:val="2"/>
        </w:numPr>
        <w:rPr>
          <w:b/>
        </w:rPr>
      </w:pPr>
      <w:proofErr w:type="spellStart"/>
      <w:r>
        <w:t>Def</w:t>
      </w:r>
      <w:proofErr w:type="spellEnd"/>
      <w:r>
        <w:t xml:space="preserve"> du métier : </w:t>
      </w:r>
      <w:r w:rsidR="008C0F7A" w:rsidRPr="008C0F7A">
        <w:rPr>
          <w:b/>
        </w:rPr>
        <w:t>le métier de l’entreprise correspond aux compétences interne et savoir-faire lui permettant de pro</w:t>
      </w:r>
      <w:r w:rsidR="009337D2">
        <w:rPr>
          <w:b/>
        </w:rPr>
        <w:t>poser une offre sur son ou ses marché(s)</w:t>
      </w:r>
      <w:r w:rsidR="008C0F7A" w:rsidRPr="008C0F7A">
        <w:rPr>
          <w:b/>
        </w:rPr>
        <w:t>.</w:t>
      </w:r>
    </w:p>
    <w:p w:rsidR="008C0F7A" w:rsidRDefault="008C0F7A" w:rsidP="008C0F7A">
      <w:pPr>
        <w:pStyle w:val="Paragraphedeliste"/>
        <w:ind w:left="1440"/>
      </w:pPr>
    </w:p>
    <w:p w:rsidR="008C0F7A" w:rsidRDefault="008C0F7A" w:rsidP="008C0F7A">
      <w:pPr>
        <w:pStyle w:val="Paragraphedeliste"/>
        <w:numPr>
          <w:ilvl w:val="0"/>
          <w:numId w:val="2"/>
        </w:numPr>
      </w:pPr>
      <w:r>
        <w:t>Influence du métier sur la stratégie e l’entreprise</w:t>
      </w:r>
    </w:p>
    <w:p w:rsidR="008C0F7A" w:rsidRDefault="008C0F7A" w:rsidP="008C0F7A">
      <w:pPr>
        <w:pStyle w:val="Paragraphedeliste"/>
      </w:pPr>
    </w:p>
    <w:p w:rsidR="008C0F7A" w:rsidRDefault="009337D2" w:rsidP="008C0F7A">
      <w:pPr>
        <w:pStyle w:val="Paragraphedeliste"/>
        <w:ind w:left="1440"/>
      </w:pPr>
      <w:r>
        <w:t>Lors d’une analyse stratégique</w:t>
      </w:r>
      <w:r w:rsidR="008C0F7A">
        <w:t>,</w:t>
      </w:r>
      <w:r>
        <w:t xml:space="preserve"> </w:t>
      </w:r>
      <w:r w:rsidR="008C0F7A">
        <w:t xml:space="preserve">l’entreprise mène une première réflexion : quel sont </w:t>
      </w:r>
      <w:r>
        <w:t>nos compétences fondamentales</w:t>
      </w:r>
      <w:r w:rsidR="008C0F7A">
        <w:t> ? co</w:t>
      </w:r>
      <w:r>
        <w:t>mment les développés ? que savons-</w:t>
      </w:r>
      <w:r w:rsidR="008C0F7A">
        <w:t xml:space="preserve">nous bien faire ? </w:t>
      </w:r>
    </w:p>
    <w:p w:rsidR="008C0F7A" w:rsidRDefault="008C0F7A" w:rsidP="008C0F7A">
      <w:pPr>
        <w:pStyle w:val="Paragraphedeliste"/>
        <w:ind w:left="1440"/>
      </w:pPr>
      <w:r>
        <w:t>Ces questions permettent de définir les m</w:t>
      </w:r>
      <w:r w:rsidR="009337D2">
        <w:t xml:space="preserve">étiers de base de l’entreprise </w:t>
      </w:r>
      <w:r>
        <w:t xml:space="preserve">et donc la stratégie la mieux adapté. </w:t>
      </w:r>
    </w:p>
    <w:p w:rsidR="008C0F7A" w:rsidRDefault="008C0F7A" w:rsidP="00573D70">
      <w:pPr>
        <w:pStyle w:val="Paragraphedeliste"/>
        <w:ind w:left="1440"/>
      </w:pPr>
    </w:p>
    <w:p w:rsidR="008C0F7A" w:rsidRDefault="008C0F7A" w:rsidP="00573D70">
      <w:pPr>
        <w:pStyle w:val="Paragraphedeliste"/>
        <w:ind w:left="1440"/>
      </w:pPr>
    </w:p>
    <w:p w:rsidR="00312F6F" w:rsidRDefault="00312F6F" w:rsidP="00573D70">
      <w:pPr>
        <w:pStyle w:val="Paragraphedeliste"/>
        <w:ind w:left="1440"/>
      </w:pPr>
    </w:p>
    <w:p w:rsidR="003341D8" w:rsidRPr="003341D8" w:rsidRDefault="003341D8" w:rsidP="003341D8">
      <w:pPr>
        <w:pStyle w:val="Paragraphedeliste"/>
        <w:numPr>
          <w:ilvl w:val="0"/>
          <w:numId w:val="1"/>
        </w:numPr>
        <w:rPr>
          <w:sz w:val="28"/>
        </w:rPr>
      </w:pPr>
      <w:r w:rsidRPr="003341D8">
        <w:rPr>
          <w:sz w:val="28"/>
        </w:rPr>
        <w:t>La prise en compte de nouvelles préoccupations : la responsabilité sociétale de l’entreprise(RSE)</w:t>
      </w:r>
    </w:p>
    <w:p w:rsidR="003341D8" w:rsidRDefault="003341D8" w:rsidP="003341D8">
      <w:r>
        <w:t xml:space="preserve">Intro : si </w:t>
      </w:r>
      <w:r w:rsidR="009337D2">
        <w:t>t</w:t>
      </w:r>
      <w:r>
        <w:t xml:space="preserve">oute entreprise doit assurer sa </w:t>
      </w:r>
      <w:r w:rsidR="009337D2">
        <w:t>pérennité</w:t>
      </w:r>
      <w:r>
        <w:t xml:space="preserve"> par essence économique, elle doit aussi prendre en considération les condition</w:t>
      </w:r>
      <w:r w:rsidR="00272E11">
        <w:t>s</w:t>
      </w:r>
      <w:r>
        <w:t xml:space="preserve"> de l’environnement et de la société.</w:t>
      </w:r>
    </w:p>
    <w:p w:rsidR="003341D8" w:rsidRDefault="003341D8" w:rsidP="003341D8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def</w:t>
      </w:r>
      <w:proofErr w:type="spellEnd"/>
      <w:proofErr w:type="gramEnd"/>
      <w:r>
        <w:t xml:space="preserve"> la RSE</w:t>
      </w:r>
    </w:p>
    <w:p w:rsidR="003341D8" w:rsidRDefault="003341D8" w:rsidP="003341D8">
      <w:pPr>
        <w:pStyle w:val="Paragraphedeliste"/>
        <w:rPr>
          <w:b/>
        </w:rPr>
      </w:pPr>
      <w:r w:rsidRPr="003341D8">
        <w:rPr>
          <w:b/>
        </w:rPr>
        <w:t>La RSE est le fait qu’</w:t>
      </w:r>
      <w:r>
        <w:rPr>
          <w:b/>
        </w:rPr>
        <w:t xml:space="preserve">une entreprise doit de </w:t>
      </w:r>
      <w:r w:rsidRPr="003341D8">
        <w:rPr>
          <w:b/>
        </w:rPr>
        <w:t>se soucier des impacts environnementaux et sociaux de ses activités et être plus attentif aux préoccupations de ces parties prenantes</w:t>
      </w:r>
      <w:r w:rsidR="00406B28">
        <w:rPr>
          <w:b/>
        </w:rPr>
        <w:t xml:space="preserve"> </w:t>
      </w:r>
      <w:r>
        <w:rPr>
          <w:b/>
        </w:rPr>
        <w:t>(salarié,</w:t>
      </w:r>
      <w:r w:rsidR="009337D2">
        <w:rPr>
          <w:b/>
        </w:rPr>
        <w:t xml:space="preserve"> fournisseur</w:t>
      </w:r>
      <w:r>
        <w:rPr>
          <w:b/>
        </w:rPr>
        <w:t>,</w:t>
      </w:r>
      <w:r w:rsidR="009337D2">
        <w:rPr>
          <w:b/>
        </w:rPr>
        <w:t xml:space="preserve"> </w:t>
      </w:r>
      <w:proofErr w:type="gramStart"/>
      <w:r>
        <w:rPr>
          <w:b/>
        </w:rPr>
        <w:t>clients..</w:t>
      </w:r>
      <w:proofErr w:type="gramEnd"/>
      <w:r>
        <w:rPr>
          <w:b/>
        </w:rPr>
        <w:t>)</w:t>
      </w:r>
      <w:r w:rsidRPr="003341D8">
        <w:rPr>
          <w:b/>
        </w:rPr>
        <w:t>.</w:t>
      </w:r>
    </w:p>
    <w:p w:rsidR="003341D8" w:rsidRDefault="003341D8" w:rsidP="003341D8">
      <w:pPr>
        <w:pStyle w:val="Paragraphedeliste"/>
        <w:rPr>
          <w:b/>
        </w:rPr>
      </w:pPr>
    </w:p>
    <w:p w:rsidR="003341D8" w:rsidRDefault="005C2B28" w:rsidP="003341D8">
      <w:pPr>
        <w:pStyle w:val="Paragraphedeliste"/>
        <w:numPr>
          <w:ilvl w:val="0"/>
          <w:numId w:val="3"/>
        </w:numPr>
      </w:pPr>
      <w:r>
        <w:t>La théorie néo-classique</w:t>
      </w:r>
      <w:r w:rsidR="003341D8">
        <w:t> : la maximisation du profit</w:t>
      </w:r>
    </w:p>
    <w:p w:rsidR="003341D8" w:rsidRDefault="003341D8" w:rsidP="003341D8">
      <w:r>
        <w:t>La pensée</w:t>
      </w:r>
      <w:r w:rsidR="005C2B28">
        <w:t xml:space="preserve"> libérale à longtemps considéré</w:t>
      </w:r>
      <w:r>
        <w:t xml:space="preserve"> que l’</w:t>
      </w:r>
      <w:r w:rsidR="005C2B28">
        <w:t>entreprise n’avait qu’une seule finalité : la recherch</w:t>
      </w:r>
      <w:r>
        <w:t xml:space="preserve">e </w:t>
      </w:r>
      <w:r w:rsidR="009337D2">
        <w:t>des différentes combinaisons</w:t>
      </w:r>
      <w:r>
        <w:t xml:space="preserve"> collective susceptible de maximiser le profit</w:t>
      </w:r>
      <w:r w:rsidR="00667EFE">
        <w:t>.</w:t>
      </w:r>
    </w:p>
    <w:p w:rsidR="00667EFE" w:rsidRDefault="00667EFE" w:rsidP="00667EFE">
      <w:pPr>
        <w:pStyle w:val="Paragraphedeliste"/>
        <w:numPr>
          <w:ilvl w:val="0"/>
          <w:numId w:val="3"/>
        </w:numPr>
      </w:pPr>
      <w:r>
        <w:t>Une nouvelle approche : la RSE</w:t>
      </w:r>
    </w:p>
    <w:p w:rsidR="00667EFE" w:rsidRDefault="00667EFE" w:rsidP="00667EFE">
      <w:pPr>
        <w:pStyle w:val="Paragraphedeliste"/>
      </w:pPr>
    </w:p>
    <w:p w:rsidR="00667EFE" w:rsidRDefault="00667EFE" w:rsidP="00667EFE">
      <w:pPr>
        <w:pStyle w:val="Paragraphedeliste"/>
      </w:pPr>
      <w:r>
        <w:t>La responsabilité de l’</w:t>
      </w:r>
      <w:r w:rsidR="005C2B28">
        <w:t>entreprise</w:t>
      </w:r>
      <w:r>
        <w:t xml:space="preserve"> repose sur 3 axes : </w:t>
      </w:r>
    </w:p>
    <w:p w:rsidR="00272E11" w:rsidRDefault="00272E11" w:rsidP="00667EFE">
      <w:pPr>
        <w:pStyle w:val="Paragraphedeliste"/>
      </w:pPr>
    </w:p>
    <w:p w:rsidR="00667EFE" w:rsidRDefault="00667EFE" w:rsidP="00667EFE">
      <w:pPr>
        <w:pStyle w:val="Paragraphedeliste"/>
      </w:pPr>
      <w:r>
        <w:t>*Axe soc</w:t>
      </w:r>
      <w:r w:rsidR="005C2B28">
        <w:t>ial : l’entreprise doit mettre œuvre</w:t>
      </w:r>
      <w:r>
        <w:t xml:space="preserve"> dans la gestion des ressources humaines.</w:t>
      </w:r>
      <w:r w:rsidR="00272E11">
        <w:t xml:space="preserve"> La GPEC</w:t>
      </w:r>
      <w:r w:rsidR="005C2B28">
        <w:t xml:space="preserve"> </w:t>
      </w:r>
      <w:r w:rsidR="00272E11">
        <w:t>(</w:t>
      </w:r>
      <w:r w:rsidR="009337D2">
        <w:t>gestion prévisionnelle</w:t>
      </w:r>
      <w:r w:rsidR="00272E11">
        <w:t xml:space="preserve"> des emploi</w:t>
      </w:r>
      <w:r w:rsidR="005C2B28">
        <w:t>s</w:t>
      </w:r>
      <w:r w:rsidR="00272E11">
        <w:t xml:space="preserve"> et des compétences) permet </w:t>
      </w:r>
      <w:r w:rsidR="005C2B28">
        <w:t>d’émettre</w:t>
      </w:r>
      <w:r w:rsidR="00272E11">
        <w:t xml:space="preserve"> en adéquation des ressource existantes avec des besoins future</w:t>
      </w:r>
      <w:r w:rsidR="005C2B28">
        <w:t xml:space="preserve"> </w:t>
      </w:r>
      <w:r w:rsidR="00272E11">
        <w:t>(effectifs + compétences)</w:t>
      </w:r>
    </w:p>
    <w:p w:rsidR="00272E11" w:rsidRDefault="00272E11" w:rsidP="00667EFE">
      <w:pPr>
        <w:pStyle w:val="Paragraphedeliste"/>
      </w:pPr>
    </w:p>
    <w:p w:rsidR="00272E11" w:rsidRDefault="00070383" w:rsidP="00667EFE">
      <w:pPr>
        <w:pStyle w:val="Paragraphedeliste"/>
      </w:pPr>
      <w:r>
        <w:t xml:space="preserve">*axe environnemental : l’entreprise est responsable des </w:t>
      </w:r>
      <w:r w:rsidR="005C2B28">
        <w:t>destructions (</w:t>
      </w:r>
      <w:r>
        <w:t>ressources minière, énergie fossiles) et des dégradations du fait de sa production</w:t>
      </w:r>
      <w:r w:rsidR="005C2B28">
        <w:t xml:space="preserve"> </w:t>
      </w:r>
      <w:r>
        <w:t>(externalités négatives)</w:t>
      </w:r>
    </w:p>
    <w:p w:rsidR="00070383" w:rsidRDefault="00070383" w:rsidP="00667EFE">
      <w:pPr>
        <w:pStyle w:val="Paragraphedeliste"/>
      </w:pPr>
    </w:p>
    <w:p w:rsidR="00070383" w:rsidRDefault="00070383" w:rsidP="00667EFE">
      <w:pPr>
        <w:pStyle w:val="Paragraphedeliste"/>
      </w:pPr>
      <w:r>
        <w:t xml:space="preserve">Axe éthique : l’entreprise doit </w:t>
      </w:r>
      <w:r w:rsidR="00406B28">
        <w:t>adopter</w:t>
      </w:r>
      <w:r>
        <w:t xml:space="preserve"> une bonne conduite est respectée les valeurs morale</w:t>
      </w:r>
      <w:r w:rsidR="005C2B28">
        <w:t xml:space="preserve"> </w:t>
      </w:r>
      <w:r>
        <w:t>(ex : CNIL : contrôle d’usage du personnelle des entreprises)</w:t>
      </w:r>
    </w:p>
    <w:p w:rsidR="00DD21BB" w:rsidRDefault="00DD21BB" w:rsidP="00667EFE">
      <w:pPr>
        <w:pStyle w:val="Paragraphedeliste"/>
      </w:pPr>
      <w:bookmarkStart w:id="0" w:name="_GoBack"/>
      <w:bookmarkEnd w:id="0"/>
    </w:p>
    <w:p w:rsidR="005C2B28" w:rsidRPr="00A10A45" w:rsidRDefault="005C2B28" w:rsidP="00667EFE">
      <w:pPr>
        <w:pStyle w:val="Paragraphedeliste"/>
      </w:pPr>
    </w:p>
    <w:sectPr w:rsidR="005C2B28" w:rsidRPr="00A10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319E4"/>
    <w:multiLevelType w:val="hybridMultilevel"/>
    <w:tmpl w:val="C19282E0"/>
    <w:lvl w:ilvl="0" w:tplc="17A682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0474"/>
    <w:multiLevelType w:val="hybridMultilevel"/>
    <w:tmpl w:val="E53A9602"/>
    <w:lvl w:ilvl="0" w:tplc="E8B8686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A21AFB"/>
    <w:multiLevelType w:val="hybridMultilevel"/>
    <w:tmpl w:val="0344B116"/>
    <w:lvl w:ilvl="0" w:tplc="9A949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45"/>
    <w:rsid w:val="00070383"/>
    <w:rsid w:val="00272E11"/>
    <w:rsid w:val="002A20C2"/>
    <w:rsid w:val="00312F6F"/>
    <w:rsid w:val="003341D8"/>
    <w:rsid w:val="00406B28"/>
    <w:rsid w:val="00490D69"/>
    <w:rsid w:val="00573D70"/>
    <w:rsid w:val="005C2B28"/>
    <w:rsid w:val="00667EFE"/>
    <w:rsid w:val="008C0F7A"/>
    <w:rsid w:val="009337D2"/>
    <w:rsid w:val="00A10A45"/>
    <w:rsid w:val="00B36AD0"/>
    <w:rsid w:val="00D65030"/>
    <w:rsid w:val="00DD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72F1"/>
  <w15:chartTrackingRefBased/>
  <w15:docId w15:val="{4B729B8C-B8B9-41BF-B216-3E7E90D1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7</cp:revision>
  <dcterms:created xsi:type="dcterms:W3CDTF">2017-09-14T08:34:00Z</dcterms:created>
  <dcterms:modified xsi:type="dcterms:W3CDTF">2017-09-21T08:35:00Z</dcterms:modified>
</cp:coreProperties>
</file>