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B3B17" w14:textId="579EDEB8" w:rsidR="00D65030" w:rsidRDefault="004B5D00">
      <w:r>
        <w:t>EM 3.5 L</w:t>
      </w:r>
      <w:r w:rsidR="00BC1211">
        <w:t>a</w:t>
      </w:r>
      <w:bookmarkStart w:id="0" w:name="_GoBack"/>
      <w:bookmarkEnd w:id="0"/>
      <w:r>
        <w:t xml:space="preserve"> structure de l’entreprise </w:t>
      </w:r>
    </w:p>
    <w:p w14:paraId="175E2A58" w14:textId="128B3F00" w:rsidR="004B5D00" w:rsidRDefault="004B5D00"/>
    <w:p w14:paraId="02FC8BFD" w14:textId="474E2D91" w:rsidR="004B5D00" w:rsidRDefault="00B22906" w:rsidP="004B5D00">
      <w:pPr>
        <w:pStyle w:val="Paragraphedeliste"/>
        <w:numPr>
          <w:ilvl w:val="0"/>
          <w:numId w:val="1"/>
        </w:numPr>
      </w:pPr>
      <w:r>
        <w:t>Définition</w:t>
      </w:r>
      <w:r w:rsidR="004B5D00">
        <w:t xml:space="preserve"> de la structure de l’entreprise</w:t>
      </w:r>
    </w:p>
    <w:p w14:paraId="4B48EF6D" w14:textId="6FF91DD3" w:rsidR="004B5D00" w:rsidRDefault="004B5D00" w:rsidP="004B5D00">
      <w:pPr>
        <w:pStyle w:val="Paragraphedeliste"/>
        <w:numPr>
          <w:ilvl w:val="0"/>
          <w:numId w:val="1"/>
        </w:numPr>
      </w:pPr>
      <w:r>
        <w:t>Expos les caractéristiques de la structure organisationnelle : spécialisation, coordination, et la formalisation</w:t>
      </w:r>
    </w:p>
    <w:p w14:paraId="57259346" w14:textId="59F06D29" w:rsidR="004B5D00" w:rsidRDefault="004B5D00" w:rsidP="00B22906">
      <w:pPr>
        <w:pStyle w:val="Paragraphedeliste"/>
        <w:numPr>
          <w:ilvl w:val="0"/>
          <w:numId w:val="1"/>
        </w:numPr>
      </w:pPr>
      <w:r>
        <w:t xml:space="preserve">Voir les 6 mécanismes de coordination établies par </w:t>
      </w:r>
      <w:r w:rsidR="00B22906">
        <w:t>M</w:t>
      </w:r>
      <w:r w:rsidR="00B22906" w:rsidRPr="00B22906">
        <w:t>intzberg</w:t>
      </w:r>
    </w:p>
    <w:p w14:paraId="62698BC1" w14:textId="7354EFC0" w:rsidR="004B5D00" w:rsidRDefault="004B5D00" w:rsidP="004B5D00">
      <w:pPr>
        <w:pStyle w:val="Paragraphedeliste"/>
        <w:numPr>
          <w:ilvl w:val="0"/>
          <w:numId w:val="1"/>
        </w:numPr>
      </w:pPr>
      <w:r>
        <w:t>Quels sont les différents types de structure (forme d’organigramme)</w:t>
      </w:r>
    </w:p>
    <w:p w14:paraId="59E540A2" w14:textId="30DDA614" w:rsidR="004B5D00" w:rsidRDefault="004B5D00" w:rsidP="004B5D00">
      <w:pPr>
        <w:pStyle w:val="Paragraphedeliste"/>
        <w:numPr>
          <w:ilvl w:val="0"/>
          <w:numId w:val="1"/>
        </w:numPr>
      </w:pPr>
      <w:r>
        <w:t>Quels sont les facteurs d’évolution des structures ?</w:t>
      </w:r>
    </w:p>
    <w:p w14:paraId="42391DF7" w14:textId="004DF870" w:rsidR="004B5D00" w:rsidRDefault="004B5D00" w:rsidP="004B5D00">
      <w:pPr>
        <w:pStyle w:val="Paragraphedeliste"/>
        <w:numPr>
          <w:ilvl w:val="0"/>
          <w:numId w:val="1"/>
        </w:numPr>
      </w:pPr>
      <w:r>
        <w:t xml:space="preserve">Dans </w:t>
      </w:r>
      <w:r w:rsidR="00B22906">
        <w:t>un environnement instable et hostile</w:t>
      </w:r>
      <w:r>
        <w:t xml:space="preserve">, </w:t>
      </w:r>
      <w:r w:rsidR="00B22906">
        <w:t>les entreprises</w:t>
      </w:r>
      <w:r>
        <w:t xml:space="preserve"> doivent s’adapter avec des structures de plus en plus flexibles telles que l’organisation par processus et l’organisation par projet que vous définirez.</w:t>
      </w:r>
    </w:p>
    <w:p w14:paraId="4A408254" w14:textId="3EC85E7D" w:rsidR="00B22906" w:rsidRDefault="00B22906" w:rsidP="004B5D00">
      <w:pPr>
        <w:pStyle w:val="Paragraphedeliste"/>
        <w:numPr>
          <w:ilvl w:val="0"/>
          <w:numId w:val="1"/>
        </w:numPr>
      </w:pPr>
      <w:r>
        <w:t>Définition de l’entreprise réseau</w:t>
      </w:r>
    </w:p>
    <w:sectPr w:rsidR="00B2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3EBF"/>
    <w:multiLevelType w:val="hybridMultilevel"/>
    <w:tmpl w:val="14369B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36"/>
    <w:rsid w:val="004B5D00"/>
    <w:rsid w:val="00B22906"/>
    <w:rsid w:val="00BC1211"/>
    <w:rsid w:val="00D65030"/>
    <w:rsid w:val="00F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4783"/>
  <w15:chartTrackingRefBased/>
  <w15:docId w15:val="{055F928D-FCD5-4DAD-8E7D-353B165C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4</cp:revision>
  <dcterms:created xsi:type="dcterms:W3CDTF">2018-02-08T10:40:00Z</dcterms:created>
  <dcterms:modified xsi:type="dcterms:W3CDTF">2018-02-15T08:59:00Z</dcterms:modified>
</cp:coreProperties>
</file>