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300" w:line="240"/>
        <w:ind w:right="0" w:left="0" w:firstLine="0"/>
        <w:jc w:val="both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auto"/>
          <w:spacing w:val="5"/>
          <w:position w:val="0"/>
          <w:sz w:val="52"/>
          <w:shd w:fill="auto" w:val="clear"/>
        </w:rPr>
        <w:t xml:space="preserve">A-to-B 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Projektterv 2018</w:t>
      </w:r>
    </w:p>
    <w:p>
      <w:pPr>
        <w:keepNext w:val="true"/>
        <w:keepLines w:val="true"/>
        <w:numPr>
          <w:ilvl w:val="0"/>
          <w:numId w:val="2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Összefoglaló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A-to-B egy telekocsi oldal, aminek a lényege, hogy egy sokszor kedvez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alternatívát kínáljon azoknak az embereknek, akik hosszabb távokat szeretnének utazni. A szokásos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ségekkel szemben (pl vonat, busz) megvan az az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nye a telekocsinak, hogy olcsóbb, több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 közül lehet választani, illetve sok esetben flexibilisek a vezet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is.</w:t>
      </w:r>
    </w:p>
    <w:p>
      <w:pPr>
        <w:keepNext w:val="true"/>
        <w:keepLines w:val="true"/>
        <w:numPr>
          <w:ilvl w:val="0"/>
          <w:numId w:val="4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Verziók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9"/>
        <w:gridCol w:w="1889"/>
        <w:gridCol w:w="1260"/>
        <w:gridCol w:w="1671"/>
        <w:gridCol w:w="4114"/>
      </w:tblGrid>
      <w:tr>
        <w:trPr>
          <w:trHeight w:val="1" w:hRule="atLeast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Verzió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Szerz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ő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Dátum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Státusz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Megjegyzés</w:t>
            </w:r>
          </w:p>
        </w:tc>
      </w:tr>
      <w:tr>
        <w:trPr>
          <w:trHeight w:val="342" w:hRule="auto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Beszédes Árpád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2007-08-28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Tervezet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Legels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 verzi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ó</w:t>
            </w:r>
          </w:p>
        </w:tc>
      </w:tr>
      <w:tr>
        <w:trPr>
          <w:trHeight w:val="1" w:hRule="atLeast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Beszédes Árpád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2007-08-29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őterjeszt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 projekt menedzsere jónak találta</w:t>
            </w:r>
          </w:p>
        </w:tc>
      </w:tr>
      <w:tr>
        <w:trPr>
          <w:trHeight w:val="1" w:hRule="atLeast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Fischer Ferenc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2009-09-06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Elfogadott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Apróbb átszervezések</w:t>
            </w:r>
          </w:p>
        </w:tc>
      </w:tr>
      <w:tr>
        <w:trPr>
          <w:trHeight w:val="1" w:hRule="atLeast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Végh Ádám Zoltán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2011-09-12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őterjeszt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Teljes migrálás MSO2007-re, tipográfiai módosítások, egy új fejezetrész: képerny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őtervek, szem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élyes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égek bevezetése</w:t>
            </w:r>
          </w:p>
        </w:tc>
      </w:tr>
      <w:tr>
        <w:trPr>
          <w:trHeight w:val="1" w:hRule="atLeast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Heged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űs P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éter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2011-09-15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Elfogadott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Módosított változat véglegesítése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Státusz osztályozás: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Tervezet</w:t>
        <w:tab/>
        <w:t xml:space="preserve">Befejezetlen dokumentum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őterjeszt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  <w:tab/>
        <w:t xml:space="preserve">A projekt menedzser bírálatával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Elfogadott</w:t>
        <w:tab/>
        <w:t xml:space="preserve">A megrendel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 elfogadva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54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pageBreakBefore w:val="true"/>
        <w:suppressAutoHyphens w:val="true"/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Tartalom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Összefoglaló</w:t>
        <w:tab/>
        <w:t xml:space="preserve">1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Verziók</w:t>
        <w:tab/>
        <w:t xml:space="preserve">1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A projekt bemutatása</w:t>
        <w:tab/>
        <w:t xml:space="preserve">4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</w:t>
        <w:tab/>
        <w:t xml:space="preserve">Rendszerspecifikáció</w:t>
        <w:tab/>
        <w:t xml:space="preserve">4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3.1.1</w:t>
        <w:tab/>
        <w:t xml:space="preserve">Funkcionális követelmények</w:t>
        <w:tab/>
        <w:t xml:space="preserve">4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3.1.2</w:t>
        <w:tab/>
        <w:t xml:space="preserve">Nem funkcionális követelmények</w:t>
        <w:tab/>
        <w:t xml:space="preserve">4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Költség- és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ás-szükségletek</w:t>
        <w:tab/>
        <w:t xml:space="preserve">4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Szervezeti felépítés és 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égmegosztás</w:t>
        <w:tab/>
        <w:t xml:space="preserve">5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</w:t>
        <w:tab/>
        <w:t xml:space="preserve">Projektcsapat</w:t>
        <w:tab/>
        <w:t xml:space="preserve">5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A munka feltételei</w:t>
        <w:tab/>
        <w:t xml:space="preserve">5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</w:t>
        <w:tab/>
        <w:t xml:space="preserve">Munkakörnyezet</w:t>
        <w:tab/>
        <w:t xml:space="preserve">5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6.2</w:t>
        <w:tab/>
        <w:t xml:space="preserve">Rizikómenedzsment</w:t>
        <w:tab/>
        <w:t xml:space="preserve">5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Jelentések</w:t>
        <w:tab/>
        <w:t xml:space="preserve">5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</w:t>
        <w:tab/>
        <w:t xml:space="preserve">Munka menedzsment</w:t>
        <w:tab/>
        <w:t xml:space="preserve">5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7.2</w:t>
        <w:tab/>
        <w:t xml:space="preserve">Csoportgy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ések</w:t>
        <w:tab/>
        <w:t xml:space="preserve">6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7.3</w:t>
        <w:tab/>
        <w:t xml:space="preserve">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égbiztosítás</w:t>
        <w:tab/>
        <w:t xml:space="preserve">6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7.4</w:t>
        <w:tab/>
        <w:t xml:space="preserve">Átadás, eredmények elfogadása</w:t>
        <w:tab/>
        <w:t xml:space="preserve">6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7.5</w:t>
        <w:tab/>
        <w:t xml:space="preserve">Státuszjelentés</w:t>
        <w:tab/>
        <w:t xml:space="preserve">6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  <w:tab/>
        <w:t xml:space="preserve">A munka tartalma</w:t>
        <w:tab/>
        <w:t xml:space="preserve">7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</w:t>
        <w:tab/>
        <w:t xml:space="preserve">Tervezett szoftverfolyamat modell és architektúra</w:t>
        <w:tab/>
        <w:t xml:space="preserve">7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8.2</w:t>
        <w:tab/>
        <w:t xml:space="preserve">Átadandók és határid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</w:t>
        <w:tab/>
        <w:t xml:space="preserve">7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  <w:tab/>
        <w:t xml:space="preserve">Feladatlista</w:t>
        <w:tab/>
        <w:t xml:space="preserve">7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</w:t>
        <w:tab/>
        <w:t xml:space="preserve">Projektterv</w:t>
        <w:tab/>
        <w:t xml:space="preserve">7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</w:t>
        <w:tab/>
        <w:t xml:space="preserve">UML és adatbázis tervek</w:t>
        <w:tab/>
        <w:t xml:space="preserve">7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9.2.1</w:t>
        <w:tab/>
        <w:t xml:space="preserve">Use Case diagram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9.2.2</w:t>
        <w:tab/>
        <w:t xml:space="preserve">Class diagram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9.2.3</w:t>
        <w:tab/>
        <w:t xml:space="preserve">Sequence diagram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9.2.4</w:t>
        <w:tab/>
        <w:t xml:space="preserve">Egyed-kapcsolat diagram (adatbázishoz)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9.2.5</w:t>
        <w:tab/>
        <w:t xml:space="preserve">Package diagram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9.2.6</w:t>
        <w:tab/>
        <w:t xml:space="preserve">Képerny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őtervek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9.2.7</w:t>
        <w:tab/>
        <w:t xml:space="preserve">Tesztesetek, teszttervek</w:t>
        <w:tab/>
        <w:t xml:space="preserve">9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9.2.8</w:t>
        <w:tab/>
        <w:t xml:space="preserve">Bemutató elkészítése és bemutatása</w:t>
        <w:tab/>
        <w:t xml:space="preserve">9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</w:t>
        <w:tab/>
        <w:t xml:space="preserve">Prototípus I. (modellfügg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ő)</w:t>
        <w:tab/>
        <w:t xml:space="preserve">9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9.3.1</w:t>
        <w:tab/>
        <w:t xml:space="preserve">Prototípus</w:t>
        <w:tab/>
        <w:t xml:space="preserve">9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9.3.2</w:t>
        <w:tab/>
        <w:t xml:space="preserve">Tesztelési dokumentum</w:t>
        <w:tab/>
        <w:t xml:space="preserve">9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9.3.3</w:t>
        <w:tab/>
        <w:t xml:space="preserve">Bemutató elkészítése és bemutatása</w:t>
        <w:tab/>
        <w:t xml:space="preserve">9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</w:t>
        <w:tab/>
        <w:t xml:space="preserve">Prototípus II.</w:t>
        <w:tab/>
        <w:t xml:space="preserve">9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9.4.1</w:t>
        <w:tab/>
        <w:t xml:space="preserve">Dokumentációk, tervek új funkciókkal</w:t>
        <w:tab/>
        <w:t xml:space="preserve">10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9.4.2</w:t>
        <w:tab/>
        <w:t xml:space="preserve">Javított 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protot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ípus új funkciókkal</w:t>
        <w:tab/>
        <w:t xml:space="preserve">10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9.4.3</w:t>
        <w:tab/>
        <w:t xml:space="preserve">Tesztelési dokumentum új funkciókhoz</w:t>
        <w:tab/>
        <w:t xml:space="preserve">10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9.4.4</w:t>
        <w:tab/>
        <w:t xml:space="preserve">Bemutató elkészítése és bemutatása</w:t>
        <w:tab/>
        <w:t xml:space="preserve">10</w:t>
      </w:r>
    </w:p>
    <w:p>
      <w:pPr>
        <w:tabs>
          <w:tab w:val="left" w:pos="66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  <w:tab/>
        <w:t xml:space="preserve">Részletes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őbeoszt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</w:t>
        <w:tab/>
        <w:t xml:space="preserve">11</w:t>
      </w:r>
    </w:p>
    <w:p>
      <w:pPr>
        <w:tabs>
          <w:tab w:val="left" w:pos="66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  <w:tab/>
        <w:t xml:space="preserve">Projekt költségvetés</w:t>
        <w:tab/>
        <w:t xml:space="preserve">12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11.1</w:t>
        <w:tab/>
        <w:t xml:space="preserve">Részletes költségvetés</w:t>
        <w:tab/>
        <w:t xml:space="preserve">12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11.2</w:t>
        <w:tab/>
        <w:t xml:space="preserve">Átvétel</w:t>
        <w:tab/>
        <w:t xml:space="preserve">12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46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 projekt bemutatása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projektterv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MINTA projektet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mutatja be, mely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2018.09.10-t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ől 2018.11.26-ig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tart. A projekt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élja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…</w:t>
      </w:r>
    </w:p>
    <w:p>
      <w:pPr>
        <w:keepNext w:val="true"/>
        <w:keepLines w:val="true"/>
        <w:numPr>
          <w:ilvl w:val="0"/>
          <w:numId w:val="48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Rendszerspecifikáció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Ide írd le részletesen, hogy mit fog tudni a rendszer (funkcionalitás, célok), amit a projekt keretében megvalósítotok. Mik a megrendel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és a felhasználók igényei? Miért van szükség a projektre. (kb 0.5 oldal)</w:t>
      </w:r>
    </w:p>
    <w:p>
      <w:pPr>
        <w:keepNext w:val="true"/>
        <w:keepLines w:val="true"/>
        <w:numPr>
          <w:ilvl w:val="0"/>
          <w:numId w:val="50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Funkcionális követelmények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Ide kerülnek a rendszerrel szemben támasztott funkcionális igények: mit kell a rendszernek tudnia</w:t>
      </w:r>
    </w:p>
    <w:p>
      <w:pPr>
        <w:keepNext w:val="true"/>
        <w:keepLines w:val="true"/>
        <w:numPr>
          <w:ilvl w:val="0"/>
          <w:numId w:val="52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Nem funkcionális követelmények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rendszer nem funkcionális követelményei, pl.: milyen környezetben fusson, milyen teljesítményt kell produkálnia, milyen megjelenéssel kell rendelkeznie</w:t>
      </w:r>
    </w:p>
    <w:p>
      <w:pPr>
        <w:keepNext w:val="true"/>
        <w:keepLines w:val="true"/>
        <w:numPr>
          <w:ilvl w:val="0"/>
          <w:numId w:val="54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Költség- és er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őforr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ás-szükségletek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ásigényünk kb.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személynap.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rendelkezésünkre álló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pont.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(Becsült sarokszámok)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(A rendelkezésre álló 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 fejenként 8-10 személy-nap.)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56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Szervezeti felépítés és felel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őss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égmegosztás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megrendel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ője 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Gyakvezető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élda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projektet a projektcsapat fogja végrehajtani,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amely…</w:t>
      </w:r>
    </w:p>
    <w:p>
      <w:pPr>
        <w:keepNext w:val="true"/>
        <w:keepLines w:val="true"/>
        <w:numPr>
          <w:ilvl w:val="0"/>
          <w:numId w:val="58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Projektcsapat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emberekből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áll:</w:t>
      </w:r>
    </w:p>
    <w:tbl>
      <w:tblPr/>
      <w:tblGrid>
        <w:gridCol w:w="2268"/>
        <w:gridCol w:w="2429"/>
        <w:gridCol w:w="5334"/>
      </w:tblGrid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Név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Email cím, IM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Megrendel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Gyakvezet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Gyakvezer@inf.u-szeged.hu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Projekt menedzser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Név1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Adatbázisért és adatkapcsolatokért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Név2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Felhasználói felületekért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Név3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 rendszer m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ödési logikájáért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Dokumentációért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Prezentációért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Projekt tag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82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 munka feltételei</w:t>
      </w:r>
    </w:p>
    <w:p>
      <w:pPr>
        <w:keepNext w:val="true"/>
        <w:keepLines w:val="true"/>
        <w:numPr>
          <w:ilvl w:val="0"/>
          <w:numId w:val="82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Munkakörnyezet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munka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állomásokat fogja használni a munka során:</w:t>
      </w:r>
    </w:p>
    <w:p>
      <w:pPr>
        <w:keepLines w:val="true"/>
        <w:numPr>
          <w:ilvl w:val="0"/>
          <w:numId w:val="85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(Milyen és hány gépet használ a projekt, milyen szoftverkörnyezetben, stb.)</w:t>
      </w:r>
    </w:p>
    <w:p>
      <w:pPr>
        <w:keepNext w:val="true"/>
        <w:keepLines w:val="true"/>
        <w:numPr>
          <w:ilvl w:val="0"/>
          <w:numId w:val="85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Rizikómenedzsment</w:t>
      </w:r>
    </w:p>
    <w:p>
      <w:pPr>
        <w:keepLines w:val="true"/>
        <w:numPr>
          <w:ilvl w:val="0"/>
          <w:numId w:val="85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Rizikótényez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 (hat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ás):</w:t>
      </w:r>
    </w:p>
    <w:p>
      <w:pPr>
        <w:keepLines w:val="true"/>
        <w:suppressAutoHyphens w:val="true"/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(Leírni, mit jelent, megbecsülni a besorolást (valószín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űs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ég/hatás), ami lehet kis, közepes és nagy). (pl. betegség, szoftver-hardver probléma, stb..)</w:t>
      </w:r>
    </w:p>
    <w:p>
      <w:pPr>
        <w:keepNext w:val="true"/>
        <w:keepLines w:val="true"/>
        <w:numPr>
          <w:ilvl w:val="0"/>
          <w:numId w:val="89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Jelentések</w:t>
      </w:r>
    </w:p>
    <w:p>
      <w:pPr>
        <w:keepNext w:val="true"/>
        <w:keepLines w:val="true"/>
        <w:numPr>
          <w:ilvl w:val="0"/>
          <w:numId w:val="89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Munka menedzsment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munkát xy menedzseli…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(Ki menedzseli a munkát (általában a project menedzser). Le kell írni, hogy mik a feladatai, és azokat hogyan hajtja végre.)</w:t>
      </w:r>
    </w:p>
    <w:p>
      <w:pPr>
        <w:keepNext w:val="true"/>
        <w:keepLines w:val="true"/>
        <w:numPr>
          <w:ilvl w:val="0"/>
          <w:numId w:val="92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Csoportgy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űl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ések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projekt hetente ülésezik, hogy megvitassák az azt megel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őző 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ét problémáit, ill. megbeszéljék a következ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 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ét feladatait. A megbeszélésr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ől minden esetben MEMO 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észül, mely tartalmazza a következ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őket:</w:t>
      </w:r>
    </w:p>
    <w:p>
      <w:pPr>
        <w:keepLines w:val="true"/>
        <w:numPr>
          <w:ilvl w:val="0"/>
          <w:numId w:val="94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jelenlév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ők list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ája</w:t>
      </w:r>
    </w:p>
    <w:p>
      <w:pPr>
        <w:keepLines w:val="true"/>
        <w:numPr>
          <w:ilvl w:val="0"/>
          <w:numId w:val="94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megbeszélés helye, ideje</w:t>
      </w:r>
    </w:p>
    <w:p>
      <w:pPr>
        <w:keepLines w:val="true"/>
        <w:numPr>
          <w:ilvl w:val="0"/>
          <w:numId w:val="94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megbeszélt tevékenységek</w:t>
      </w:r>
    </w:p>
    <w:p>
      <w:pPr>
        <w:keepLines w:val="true"/>
        <w:numPr>
          <w:ilvl w:val="0"/>
          <w:numId w:val="94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felmerült kérdések, igények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 (Vagy valami hasonló. Hogyan szervez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ődnek, zajlanak a csoportgyűl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ések (röviden)?)</w:t>
      </w:r>
    </w:p>
    <w:p>
      <w:pPr>
        <w:keepNext w:val="true"/>
        <w:keepLines w:val="true"/>
        <w:numPr>
          <w:ilvl w:val="0"/>
          <w:numId w:val="96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Min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ős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égbiztosítás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elkészült terveket a terveken nem dolgozó csapattársak közül átnézik, hogy megfelel-e a specifikációnak és az egyes diagramtípusok összhangban vannak-e egymással. A meglév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rendszer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ünk helyes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ödését a prototípusok bemutatása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 a tesztel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ési dokumentumban leírtak végrehajtása alapján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őrizz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és összevetjük a specifikációval, hogy az elvárt eredményt kapjuk-e. További tesztelési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égek: unit tesztek írása az egyes modulokhoz vagy a kód közös átnézése (code review) egy, a vizsgált modul programozásában nem résztvev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csapattaggal. Szoftver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ünk 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égét a végs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 jav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ítani kell a rendszerünkre lefuttatott kódelemzés során kapott metrikaértékek és szabálysértések figyelembevételével.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alábbi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 vannak a szoftver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minős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égének biztosítására:</w:t>
      </w:r>
    </w:p>
    <w:p>
      <w:pPr>
        <w:keepLines w:val="true"/>
        <w:numPr>
          <w:ilvl w:val="0"/>
          <w:numId w:val="98"/>
        </w:numPr>
        <w:suppressAutoHyphens w:val="true"/>
        <w:spacing w:before="0" w:after="200" w:line="276"/>
        <w:ind w:right="0" w:left="185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Specifikáció és tervek átnézése (kötelez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ő)</w:t>
      </w:r>
    </w:p>
    <w:p>
      <w:pPr>
        <w:keepLines w:val="true"/>
        <w:numPr>
          <w:ilvl w:val="0"/>
          <w:numId w:val="98"/>
        </w:numPr>
        <w:suppressAutoHyphens w:val="true"/>
        <w:spacing w:before="0" w:after="200" w:line="276"/>
        <w:ind w:right="0" w:left="185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Teszttervek végrehajtása (kötelez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ő)</w:t>
      </w:r>
    </w:p>
    <w:p>
      <w:pPr>
        <w:keepLines w:val="true"/>
        <w:numPr>
          <w:ilvl w:val="0"/>
          <w:numId w:val="98"/>
        </w:numPr>
        <w:suppressAutoHyphens w:val="true"/>
        <w:spacing w:before="0" w:after="200" w:line="276"/>
        <w:ind w:right="0" w:left="185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tesztek írása (választható)</w:t>
      </w:r>
    </w:p>
    <w:p>
      <w:pPr>
        <w:keepLines w:val="true"/>
        <w:numPr>
          <w:ilvl w:val="0"/>
          <w:numId w:val="98"/>
        </w:numPr>
        <w:suppressAutoHyphens w:val="true"/>
        <w:spacing w:before="0" w:after="200" w:line="276"/>
        <w:ind w:right="0" w:left="185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Kód átnézése (választható)</w:t>
      </w:r>
    </w:p>
    <w:p>
      <w:pPr>
        <w:keepNext w:val="true"/>
        <w:keepLines w:val="true"/>
        <w:numPr>
          <w:ilvl w:val="0"/>
          <w:numId w:val="98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Átadás, eredmények elfogadása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eredményeit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&lt;Gyakorlat vezet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fogja elfogadni. A projektterven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áltozásokat csak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&lt;Gyakorlat vezet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írásos kérés esetén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&lt;Gyakorlat vezet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élyével lehet tenni. A projekt eredményesnek bizonyul, ha specifikáció helyes és határid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őn 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 készül el. Az esetleges késések pontlevonást eredményeznek.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elfogadás feltételeire és beadás formájára vonatkozó részletes leírás Kertész Attila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gyakorlatvezető honlapj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olvasható.</w:t>
      </w:r>
    </w:p>
    <w:p>
      <w:pPr>
        <w:keepNext w:val="true"/>
        <w:keepLines w:val="true"/>
        <w:numPr>
          <w:ilvl w:val="0"/>
          <w:numId w:val="101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Státuszjelentés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leadásnál a projektmenedzser jelentést tesz a projekt haladásáról, és ha szükséges változásokat indítványoz a projektterven. Ezen kívül a megrendel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felsz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ólítására a menedzser 3 munkanapon belül köteles leadni a jelentést. A gyakorlatvezet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ővel folytatott csapatmegbesz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éléseken a megadott sablon alapján emlékeztet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észít a csapat, amit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megbesz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élésen áttekintenek és felmérik az eredményeket és teend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őket. Tov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ábbá gazdálkodnak az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ásokkal és szükség esetén a megrendel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ővel egyeztetnek a projektterv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ódosításáról.</w:t>
      </w:r>
    </w:p>
    <w:p>
      <w:pPr>
        <w:keepNext w:val="true"/>
        <w:keepLines w:val="true"/>
        <w:numPr>
          <w:ilvl w:val="0"/>
          <w:numId w:val="103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 munka tartalma</w:t>
      </w:r>
    </w:p>
    <w:p>
      <w:pPr>
        <w:keepNext w:val="true"/>
        <w:keepLines w:val="true"/>
        <w:numPr>
          <w:ilvl w:val="0"/>
          <w:numId w:val="103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Tervezett szoftverfolyamat modell és architektúra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Milyen szoftverfolyamat modellt követve állítja 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 a csapat a specifik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ációnak megfelel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 protot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ípusokat? Miért ezt választja? (gyakorlatvezet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ővel megbesz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élve)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gyakorlatvezet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ővel egyeztetve a csapat milyen architekt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úrát választ a projekt megvalósításához? Milyen nyelven? Milyen rétegek (logikai, adat, GUI)?</w:t>
      </w:r>
    </w:p>
    <w:p>
      <w:pPr>
        <w:keepNext w:val="true"/>
        <w:keepLines w:val="true"/>
        <w:numPr>
          <w:ilvl w:val="0"/>
          <w:numId w:val="106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Átadandók és határid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ők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átadandók és határid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 a projekt időtartama alatt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ők:</w:t>
      </w:r>
    </w:p>
    <w:tbl>
      <w:tblPr/>
      <w:tblGrid>
        <w:gridCol w:w="1667"/>
        <w:gridCol w:w="5103"/>
        <w:gridCol w:w="3355"/>
      </w:tblGrid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4f81bd" w:sz="8"/>
              <w:left w:val="single" w:color="4f81bd" w:sz="8"/>
              <w:bottom w:val="single" w:color="000000" w:sz="0"/>
              <w:right w:val="single" w:color="000000" w:sz="0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Szállítandó</w:t>
            </w:r>
          </w:p>
        </w:tc>
        <w:tc>
          <w:tcPr>
            <w:tcW w:w="5103" w:type="dxa"/>
            <w:tcBorders>
              <w:top w:val="single" w:color="4f81bd" w:sz="8"/>
              <w:left w:val="single" w:color="4f81bd" w:sz="8"/>
              <w:bottom w:val="single" w:color="000000" w:sz="0"/>
              <w:right w:val="single" w:color="000000" w:sz="0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Neve</w:t>
            </w:r>
          </w:p>
        </w:tc>
        <w:tc>
          <w:tcPr>
            <w:tcW w:w="3355" w:type="dxa"/>
            <w:tcBorders>
              <w:top w:val="single" w:color="4f81bd" w:sz="8"/>
              <w:left w:val="single" w:color="4f81bd" w:sz="8"/>
              <w:bottom w:val="single" w:color="000000" w:sz="0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Határideje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D1</w:t>
            </w:r>
          </w:p>
        </w:tc>
        <w:tc>
          <w:tcPr>
            <w:tcW w:w="5103" w:type="dxa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Projektterv és útmutató</w:t>
            </w:r>
          </w:p>
        </w:tc>
        <w:tc>
          <w:tcPr>
            <w:tcW w:w="3355" w:type="dxa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2018-10-01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P1+D2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UML és adatbázis tervek és bemutató</w:t>
            </w:r>
          </w:p>
        </w:tc>
        <w:tc>
          <w:tcPr>
            <w:tcW w:w="3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2018-10-15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P1+D3</w:t>
            </w:r>
          </w:p>
        </w:tc>
        <w:tc>
          <w:tcPr>
            <w:tcW w:w="5103" w:type="dxa"/>
            <w:tcBorders>
              <w:top w:val="single" w:color="000000" w:sz="4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Prototípus I. és bemutató</w:t>
            </w:r>
          </w:p>
        </w:tc>
        <w:tc>
          <w:tcPr>
            <w:tcW w:w="3355" w:type="dxa"/>
            <w:tcBorders>
              <w:top w:val="single" w:color="000000" w:sz="4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2018-10-29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P2+D4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Prototípus II. és bemutató</w:t>
            </w:r>
          </w:p>
        </w:tc>
        <w:tc>
          <w:tcPr>
            <w:tcW w:w="3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2018-11-26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4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Feladatlista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MINTA projekt 2018. szeptember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-én indult.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őkben a tervezett feladatok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észletes összefoglalása található:</w:t>
      </w:r>
    </w:p>
    <w:p>
      <w:pPr>
        <w:keepNext w:val="true"/>
        <w:keepLines w:val="true"/>
        <w:numPr>
          <w:ilvl w:val="0"/>
          <w:numId w:val="126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Projektterv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Ennek a feladatnak az a célja, hogy… </w:t>
      </w:r>
    </w:p>
    <w:p>
      <w:pPr>
        <w:keepLines w:val="true"/>
        <w:numPr>
          <w:ilvl w:val="0"/>
          <w:numId w:val="128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30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UML és adatbázis tervek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Ennek a feladatnak az a célja, hogy…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Részfeladatai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ők:</w:t>
      </w:r>
    </w:p>
    <w:p>
      <w:pPr>
        <w:keepNext w:val="true"/>
        <w:keepLines w:val="true"/>
        <w:numPr>
          <w:ilvl w:val="0"/>
          <w:numId w:val="132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Use Case diagram</w:t>
      </w:r>
    </w:p>
    <w:p>
      <w:pPr>
        <w:keepLines w:val="true"/>
        <w:numPr>
          <w:ilvl w:val="0"/>
          <w:numId w:val="132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35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Class diagram</w:t>
      </w:r>
    </w:p>
    <w:p>
      <w:pPr>
        <w:keepLines w:val="true"/>
        <w:numPr>
          <w:ilvl w:val="0"/>
          <w:numId w:val="135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38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keepLines w:val="true"/>
        <w:numPr>
          <w:ilvl w:val="0"/>
          <w:numId w:val="138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41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Egyed-kapcsolat diagram (adatbázishoz)</w:t>
      </w:r>
    </w:p>
    <w:p>
      <w:pPr>
        <w:keepLines w:val="true"/>
        <w:numPr>
          <w:ilvl w:val="0"/>
          <w:numId w:val="141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44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Package diagram</w:t>
      </w:r>
    </w:p>
    <w:p>
      <w:pPr>
        <w:keepLines w:val="true"/>
        <w:numPr>
          <w:ilvl w:val="0"/>
          <w:numId w:val="144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47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Képerny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őtervek</w:t>
      </w:r>
    </w:p>
    <w:p>
      <w:pPr>
        <w:keepLines w:val="true"/>
        <w:numPr>
          <w:ilvl w:val="0"/>
          <w:numId w:val="147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50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Tesztesetek, teszttervek</w:t>
      </w:r>
    </w:p>
    <w:p>
      <w:pPr>
        <w:keepLines w:val="true"/>
        <w:numPr>
          <w:ilvl w:val="0"/>
          <w:numId w:val="150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53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Bemutató elkészítése és bemutatása</w:t>
      </w:r>
    </w:p>
    <w:p>
      <w:pPr>
        <w:keepLines w:val="true"/>
        <w:numPr>
          <w:ilvl w:val="0"/>
          <w:numId w:val="153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56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Prototípus I. (modellfügg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ő)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Ennek a feladatnak az a célja, hogy…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Részfeladatai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ők:</w:t>
      </w:r>
    </w:p>
    <w:p>
      <w:pPr>
        <w:keepNext w:val="true"/>
        <w:keepLines w:val="true"/>
        <w:numPr>
          <w:ilvl w:val="0"/>
          <w:numId w:val="158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Prototípus</w:t>
      </w:r>
    </w:p>
    <w:p>
      <w:pPr>
        <w:keepLines w:val="true"/>
        <w:numPr>
          <w:ilvl w:val="0"/>
          <w:numId w:val="158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61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Tesztelési dokumentum</w:t>
      </w:r>
    </w:p>
    <w:p>
      <w:pPr>
        <w:keepLines w:val="true"/>
        <w:numPr>
          <w:ilvl w:val="0"/>
          <w:numId w:val="161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64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Bemutató elkészítése és bemutatása</w:t>
      </w:r>
    </w:p>
    <w:p>
      <w:pPr>
        <w:keepLines w:val="true"/>
        <w:numPr>
          <w:ilvl w:val="0"/>
          <w:numId w:val="164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67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Prototípus II.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Ennek a feladatnak az a célja, hogy…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Részfeladatai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ők:</w:t>
      </w:r>
    </w:p>
    <w:p>
      <w:pPr>
        <w:keepNext w:val="true"/>
        <w:keepLines w:val="true"/>
        <w:numPr>
          <w:ilvl w:val="0"/>
          <w:numId w:val="169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Dokumentációk, tervek új funkciókkal</w:t>
      </w:r>
    </w:p>
    <w:p>
      <w:pPr>
        <w:keepLines w:val="true"/>
        <w:numPr>
          <w:ilvl w:val="0"/>
          <w:numId w:val="169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72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Javított min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ég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ű protot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ípus új funkciókkal</w:t>
      </w:r>
    </w:p>
    <w:p>
      <w:pPr>
        <w:keepLines w:val="true"/>
        <w:numPr>
          <w:ilvl w:val="0"/>
          <w:numId w:val="172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75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Tesztelési dokumentum új funkciókhoz</w:t>
      </w:r>
    </w:p>
    <w:p>
      <w:pPr>
        <w:keepLines w:val="true"/>
        <w:numPr>
          <w:ilvl w:val="0"/>
          <w:numId w:val="175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78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Bemutató elkészítése és bemutatása</w:t>
      </w:r>
    </w:p>
    <w:p>
      <w:pPr>
        <w:keepLines w:val="true"/>
        <w:numPr>
          <w:ilvl w:val="0"/>
          <w:numId w:val="178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 (Részletesebb leírás minden egyes számozott feladatról, feltüntetve hogy ki a felel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őse. Ha az eredm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ény egy átadandó, akkor azt fel kell tüntetni. Részfeladatokat is fel lehet sorolni egy listában. Meg kell hogy feleljen az esetleges Gantt-chartban szerepl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őkkel.)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2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Részletes id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őbeoszt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ás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(Szöveges: feladat sorszáma, mett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ől-meddig. Ide kell berakni a Gantt chartot pl.: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4" w:dyaOrig="2163">
          <v:rect xmlns:o="urn:schemas-microsoft-com:office:office" xmlns:v="urn:schemas-microsoft-com:vml" id="rectole0000000000" style="width:436.200000pt;height:10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4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 költségvetés</w:t>
      </w:r>
    </w:p>
    <w:p>
      <w:pPr>
        <w:keepNext w:val="true"/>
        <w:keepLines w:val="true"/>
        <w:numPr>
          <w:ilvl w:val="0"/>
          <w:numId w:val="184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Részletes költségvetés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(Az egyes leadások alkalmával teljesíthet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ő pontsz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ámot kell beírni minden emberre külön-külön.)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19"/>
        <w:gridCol w:w="1403"/>
        <w:gridCol w:w="1402"/>
        <w:gridCol w:w="1402"/>
        <w:gridCol w:w="1403"/>
        <w:gridCol w:w="1406"/>
      </w:tblGrid>
      <w:tr>
        <w:trPr>
          <w:trHeight w:val="801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Név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1. leadás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Projektterv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2. leadás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UML és adatbázis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3. leadás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Prototípus I.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4. leadás, Prototípus II.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Össz.</w:t>
            </w:r>
          </w:p>
        </w:tc>
      </w:tr>
      <w:tr>
        <w:trPr>
          <w:trHeight w:val="728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(Minimálisan és) maximálisan kapható pontszám százalékban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5%-10%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15%-40%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20%-40%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20%-40%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1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291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291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310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291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</w:tbl>
    <w:p>
      <w:pPr>
        <w:keepNext w:val="true"/>
        <w:keepLines w:val="true"/>
        <w:numPr>
          <w:ilvl w:val="0"/>
          <w:numId w:val="207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Átvétel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projektet a megrendel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eredm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énnyel vette át: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04"/>
        <w:gridCol w:w="1436"/>
        <w:gridCol w:w="1437"/>
        <w:gridCol w:w="1437"/>
        <w:gridCol w:w="1437"/>
        <w:gridCol w:w="1438"/>
      </w:tblGrid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Név</w:t>
            </w: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1. leadás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2. leadás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3. leadás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Össz.</w:t>
            </w:r>
          </w:p>
        </w:tc>
      </w:tr>
      <w:tr>
        <w:trPr>
          <w:trHeight w:val="524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Projektterv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UML és adatbázis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Prototípus I.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Prototípus II.</w:t>
            </w: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3" w:type="dxa"/>
              <w:right w:w="53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Szeged,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2018. hónap nap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center" w:pos="2552" w:leader="none"/>
          <w:tab w:val="center" w:pos="7655" w:leader="none"/>
        </w:tabs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____________________________</w:t>
        <w:tab/>
        <w:t xml:space="preserve">____________________________</w:t>
      </w:r>
    </w:p>
    <w:p>
      <w:pPr>
        <w:tabs>
          <w:tab w:val="center" w:pos="2552" w:leader="none"/>
          <w:tab w:val="center" w:pos="7655" w:leader="none"/>
        </w:tabs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____________________________</w:t>
        <w:tab/>
        <w:t xml:space="preserve">____________________________</w:t>
      </w:r>
    </w:p>
    <w:p>
      <w:pPr>
        <w:tabs>
          <w:tab w:val="center" w:pos="2552" w:leader="none"/>
          <w:tab w:val="center" w:pos="7655" w:leader="none"/>
        </w:tabs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Az átadó részér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</w:t>
        <w:tab/>
        <w:t xml:space="preserve">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átvev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észér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num w:numId="2">
    <w:abstractNumId w:val="252"/>
  </w:num>
  <w:num w:numId="4">
    <w:abstractNumId w:val="246"/>
  </w:num>
  <w:num w:numId="46">
    <w:abstractNumId w:val="240"/>
  </w:num>
  <w:num w:numId="48">
    <w:abstractNumId w:val="234"/>
  </w:num>
  <w:num w:numId="50">
    <w:abstractNumId w:val="228"/>
  </w:num>
  <w:num w:numId="52">
    <w:abstractNumId w:val="222"/>
  </w:num>
  <w:num w:numId="54">
    <w:abstractNumId w:val="216"/>
  </w:num>
  <w:num w:numId="56">
    <w:abstractNumId w:val="210"/>
  </w:num>
  <w:num w:numId="58">
    <w:abstractNumId w:val="204"/>
  </w:num>
  <w:num w:numId="82">
    <w:abstractNumId w:val="198"/>
  </w:num>
  <w:num w:numId="85">
    <w:abstractNumId w:val="192"/>
  </w:num>
  <w:num w:numId="89">
    <w:abstractNumId w:val="186"/>
  </w:num>
  <w:num w:numId="92">
    <w:abstractNumId w:val="180"/>
  </w:num>
  <w:num w:numId="94">
    <w:abstractNumId w:val="174"/>
  </w:num>
  <w:num w:numId="96">
    <w:abstractNumId w:val="168"/>
  </w:num>
  <w:num w:numId="98">
    <w:abstractNumId w:val="162"/>
  </w:num>
  <w:num w:numId="101">
    <w:abstractNumId w:val="156"/>
  </w:num>
  <w:num w:numId="103">
    <w:abstractNumId w:val="150"/>
  </w:num>
  <w:num w:numId="106">
    <w:abstractNumId w:val="144"/>
  </w:num>
  <w:num w:numId="124">
    <w:abstractNumId w:val="138"/>
  </w:num>
  <w:num w:numId="126">
    <w:abstractNumId w:val="132"/>
  </w:num>
  <w:num w:numId="128">
    <w:abstractNumId w:val="126"/>
  </w:num>
  <w:num w:numId="130">
    <w:abstractNumId w:val="120"/>
  </w:num>
  <w:num w:numId="132">
    <w:abstractNumId w:val="114"/>
  </w:num>
  <w:num w:numId="135">
    <w:abstractNumId w:val="108"/>
  </w:num>
  <w:num w:numId="138">
    <w:abstractNumId w:val="102"/>
  </w:num>
  <w:num w:numId="141">
    <w:abstractNumId w:val="96"/>
  </w:num>
  <w:num w:numId="144">
    <w:abstractNumId w:val="90"/>
  </w:num>
  <w:num w:numId="147">
    <w:abstractNumId w:val="84"/>
  </w:num>
  <w:num w:numId="150">
    <w:abstractNumId w:val="78"/>
  </w:num>
  <w:num w:numId="153">
    <w:abstractNumId w:val="72"/>
  </w:num>
  <w:num w:numId="156">
    <w:abstractNumId w:val="66"/>
  </w:num>
  <w:num w:numId="158">
    <w:abstractNumId w:val="60"/>
  </w:num>
  <w:num w:numId="161">
    <w:abstractNumId w:val="54"/>
  </w:num>
  <w:num w:numId="164">
    <w:abstractNumId w:val="48"/>
  </w:num>
  <w:num w:numId="167">
    <w:abstractNumId w:val="42"/>
  </w:num>
  <w:num w:numId="169">
    <w:abstractNumId w:val="36"/>
  </w:num>
  <w:num w:numId="172">
    <w:abstractNumId w:val="30"/>
  </w:num>
  <w:num w:numId="175">
    <w:abstractNumId w:val="24"/>
  </w:num>
  <w:num w:numId="178">
    <w:abstractNumId w:val="18"/>
  </w:num>
  <w:num w:numId="182">
    <w:abstractNumId w:val="12"/>
  </w:num>
  <w:num w:numId="184">
    <w:abstractNumId w:val="6"/>
  </w:num>
  <w:num w:numId="2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