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86FA" w14:textId="77777777" w:rsidR="00C6040B" w:rsidRPr="00C6040B" w:rsidRDefault="00C6040B" w:rsidP="002224DA">
      <w:pPr>
        <w:jc w:val="center"/>
        <w:rPr>
          <w:b/>
          <w:bCs/>
          <w:sz w:val="28"/>
          <w:szCs w:val="28"/>
        </w:rPr>
      </w:pPr>
      <w:r w:rsidRPr="00C6040B">
        <w:rPr>
          <w:b/>
          <w:bCs/>
          <w:sz w:val="28"/>
          <w:szCs w:val="28"/>
        </w:rPr>
        <w:t xml:space="preserve">Propuesta Técnico-Económica Integral: Proyecto </w:t>
      </w:r>
      <w:proofErr w:type="spellStart"/>
      <w:r w:rsidRPr="00C6040B">
        <w:rPr>
          <w:b/>
          <w:bCs/>
          <w:sz w:val="28"/>
          <w:szCs w:val="28"/>
        </w:rPr>
        <w:t>Akapoolco</w:t>
      </w:r>
      <w:proofErr w:type="spellEnd"/>
      <w:r w:rsidRPr="00C6040B">
        <w:rPr>
          <w:b/>
          <w:bCs/>
          <w:sz w:val="28"/>
          <w:szCs w:val="28"/>
        </w:rPr>
        <w:t xml:space="preserve"> 2026</w:t>
      </w:r>
    </w:p>
    <w:p w14:paraId="30D3F645" w14:textId="77777777" w:rsidR="00C6040B" w:rsidRPr="00C6040B" w:rsidRDefault="00C6040B" w:rsidP="00C6040B">
      <w:r w:rsidRPr="00C6040B">
        <w:t>Esta propuesta consolida la modernización de la infraestructura física (CCTV, Redes, Audio) y la implementación de la plataforma digital (Web y Reservas).</w:t>
      </w:r>
    </w:p>
    <w:p w14:paraId="4E9B798D" w14:textId="77777777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t>1. Resumen Ejecutivo</w:t>
      </w:r>
    </w:p>
    <w:p w14:paraId="3D92F0D0" w14:textId="77777777" w:rsidR="00C6040B" w:rsidRPr="00C6040B" w:rsidRDefault="00C6040B" w:rsidP="00C6040B">
      <w:r w:rsidRPr="00C6040B">
        <w:t>El proyecto se estructura en tres pilares:</w:t>
      </w:r>
    </w:p>
    <w:p w14:paraId="492D2631" w14:textId="73604486" w:rsidR="00C6040B" w:rsidRPr="00C6040B" w:rsidRDefault="00C6040B" w:rsidP="00C6040B">
      <w:pPr>
        <w:numPr>
          <w:ilvl w:val="0"/>
          <w:numId w:val="12"/>
        </w:numPr>
      </w:pPr>
      <w:r w:rsidRPr="00C6040B">
        <w:rPr>
          <w:b/>
          <w:bCs/>
        </w:rPr>
        <w:t>Infraestructura "On-Premise":</w:t>
      </w:r>
      <w:r w:rsidRPr="00C6040B">
        <w:t xml:space="preserve"> </w:t>
      </w:r>
      <w:r>
        <w:t>Instalación</w:t>
      </w:r>
      <w:r w:rsidRPr="00C6040B">
        <w:t xml:space="preserve"> de redes con equipos Cisco/Hikvision, seguridad con 13 cámaras IP y gestión de mesas con pantallas táctiles.</w:t>
      </w:r>
    </w:p>
    <w:p w14:paraId="641EFC57" w14:textId="77777777" w:rsidR="00C6040B" w:rsidRPr="00C6040B" w:rsidRDefault="00C6040B" w:rsidP="00C6040B">
      <w:pPr>
        <w:numPr>
          <w:ilvl w:val="0"/>
          <w:numId w:val="12"/>
        </w:numPr>
      </w:pPr>
      <w:r w:rsidRPr="00C6040B">
        <w:rPr>
          <w:b/>
          <w:bCs/>
        </w:rPr>
        <w:t>Experiencia y Ambiente:</w:t>
      </w:r>
      <w:r w:rsidRPr="00C6040B">
        <w:t xml:space="preserve"> Implementación de un sistema de sonido ambiental de alta fidelidad (DAC + Amplificación Crown) para el salón.</w:t>
      </w:r>
    </w:p>
    <w:p w14:paraId="13C38DF1" w14:textId="77777777" w:rsidR="00C6040B" w:rsidRPr="00C6040B" w:rsidRDefault="00C6040B" w:rsidP="00C6040B">
      <w:pPr>
        <w:numPr>
          <w:ilvl w:val="0"/>
          <w:numId w:val="12"/>
        </w:numPr>
      </w:pPr>
      <w:r w:rsidRPr="00C6040B">
        <w:rPr>
          <w:b/>
          <w:bCs/>
        </w:rPr>
        <w:t>Presencia Digital:</w:t>
      </w:r>
      <w:r w:rsidRPr="00C6040B">
        <w:t xml:space="preserve"> Desarrollo de una Landing Page con motor de reservas y gestión de marca.</w:t>
      </w:r>
    </w:p>
    <w:p w14:paraId="50292573" w14:textId="77777777" w:rsidR="00C6040B" w:rsidRPr="00C6040B" w:rsidRDefault="00C6040B" w:rsidP="00C6040B">
      <w:r w:rsidRPr="00C6040B">
        <w:t xml:space="preserve">La ejecución física se realizará en un esquema híbrido durante </w:t>
      </w:r>
      <w:r w:rsidRPr="00C6040B">
        <w:rPr>
          <w:b/>
          <w:bCs/>
        </w:rPr>
        <w:t>4 fines de semana</w:t>
      </w:r>
      <w:r w:rsidRPr="00C6040B">
        <w:t>: el cliente avanza con la obra civil en la semana y la consultoría técnica se ejecuta los fines de semana.</w:t>
      </w:r>
    </w:p>
    <w:p w14:paraId="5958FB5A" w14:textId="77777777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t>2. Inversión en Hardware y Activos (Adquisición Directa Cliente)</w:t>
      </w:r>
    </w:p>
    <w:p w14:paraId="45AF8FF3" w14:textId="77777777" w:rsidR="00C6040B" w:rsidRPr="00C6040B" w:rsidRDefault="00C6040B" w:rsidP="00C6040B">
      <w:r w:rsidRPr="00C6040B">
        <w:t>Listado de equipamiento que quedará como activo fijo de la empresa.</w:t>
      </w:r>
    </w:p>
    <w:p w14:paraId="7B323876" w14:textId="77777777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t>A. Seguridad y Videovigilancia IP</w:t>
      </w:r>
    </w:p>
    <w:p w14:paraId="50AD093E" w14:textId="77777777" w:rsidR="00C6040B" w:rsidRPr="00C6040B" w:rsidRDefault="00C6040B" w:rsidP="00C6040B">
      <w:r w:rsidRPr="00C6040B">
        <w:rPr>
          <w:i/>
          <w:iCs/>
        </w:rPr>
        <w:t>Objetivo: Registro de partidas en HD y auditoría de caja.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011"/>
        <w:gridCol w:w="2118"/>
        <w:gridCol w:w="1085"/>
        <w:gridCol w:w="1608"/>
      </w:tblGrid>
      <w:tr w:rsidR="00C6040B" w:rsidRPr="00C6040B" w14:paraId="182B1D8F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486B77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Cant.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4F62D7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Ítem / Descripción Técnica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8F84D6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Modelo Ref.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E7B817" w14:textId="0B90482F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P</w:t>
            </w:r>
            <w:r w:rsidRPr="000C49EB"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 w:rsidRPr="00C6040B">
              <w:rPr>
                <w:b/>
                <w:bCs/>
                <w:sz w:val="18"/>
                <w:szCs w:val="18"/>
              </w:rPr>
              <w:t>Unit</w:t>
            </w:r>
            <w:proofErr w:type="spellEnd"/>
            <w:r w:rsidRPr="00C6040B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8E4CF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Total (CLP)</w:t>
            </w:r>
          </w:p>
        </w:tc>
      </w:tr>
      <w:tr w:rsidR="00C6040B" w:rsidRPr="00C6040B" w14:paraId="676569C9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19C686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45F273" w14:textId="4F31B699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 xml:space="preserve">Cámaras IP 2MP </w:t>
            </w:r>
            <w:proofErr w:type="spellStart"/>
            <w:r w:rsidRPr="00C6040B">
              <w:rPr>
                <w:b/>
                <w:bCs/>
                <w:sz w:val="18"/>
                <w:szCs w:val="18"/>
              </w:rPr>
              <w:t>ColorVu</w:t>
            </w:r>
            <w:proofErr w:type="spellEnd"/>
          </w:p>
          <w:p w14:paraId="397333C4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 xml:space="preserve">Visión a color 24/7, Micrófono, </w:t>
            </w:r>
            <w:proofErr w:type="spellStart"/>
            <w:r w:rsidRPr="00C6040B">
              <w:rPr>
                <w:sz w:val="18"/>
                <w:szCs w:val="18"/>
              </w:rPr>
              <w:t>PoE</w:t>
            </w:r>
            <w:proofErr w:type="spellEnd"/>
            <w:r w:rsidRPr="00C6040B">
              <w:rPr>
                <w:sz w:val="18"/>
                <w:szCs w:val="18"/>
              </w:rPr>
              <w:t>. (12 para mesas, 1 para Caja).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95C823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>Hikvision DS-2CD1327G0-L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2BA9B3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$75.000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1A20B4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$975.000</w:t>
            </w:r>
          </w:p>
        </w:tc>
      </w:tr>
      <w:tr w:rsidR="00C6040B" w:rsidRPr="00C6040B" w14:paraId="44DBEA27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984067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2D0449" w14:textId="77777777" w:rsidR="00C6040B" w:rsidRPr="000C49EB" w:rsidRDefault="00C6040B" w:rsidP="00C6040B">
            <w:pPr>
              <w:rPr>
                <w:b/>
                <w:bCs/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 xml:space="preserve">NVR 16 Canales </w:t>
            </w:r>
            <w:proofErr w:type="spellStart"/>
            <w:r w:rsidRPr="00C6040B">
              <w:rPr>
                <w:b/>
                <w:bCs/>
                <w:sz w:val="18"/>
                <w:szCs w:val="18"/>
              </w:rPr>
              <w:t>PoE</w:t>
            </w:r>
            <w:proofErr w:type="spellEnd"/>
            <w:r w:rsidRPr="00C6040B">
              <w:rPr>
                <w:b/>
                <w:bCs/>
                <w:sz w:val="18"/>
                <w:szCs w:val="18"/>
              </w:rPr>
              <w:t xml:space="preserve"> 4K</w:t>
            </w:r>
          </w:p>
          <w:p w14:paraId="253A1E60" w14:textId="5229EB19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Grabador de red, soporta las 13 cámaras + audio.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AC086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>Hikvision DS-7616NI-K2/16P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CBA58B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$320.000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9AB9EF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$320.000</w:t>
            </w:r>
          </w:p>
        </w:tc>
      </w:tr>
      <w:tr w:rsidR="00C6040B" w:rsidRPr="00C6040B" w14:paraId="6BF18A08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B2BC53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5FEA0D" w14:textId="77777777" w:rsidR="00C6040B" w:rsidRPr="000C49EB" w:rsidRDefault="00C6040B" w:rsidP="00C6040B">
            <w:pPr>
              <w:rPr>
                <w:b/>
                <w:bCs/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Discos Duros 4TB</w:t>
            </w:r>
            <w:r w:rsidRPr="000C49EB">
              <w:rPr>
                <w:b/>
                <w:bCs/>
                <w:sz w:val="18"/>
                <w:szCs w:val="18"/>
              </w:rPr>
              <w:t xml:space="preserve"> </w:t>
            </w:r>
          </w:p>
          <w:p w14:paraId="29091626" w14:textId="72F57A40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Grado vigilancia (WD Purple) para almacenamiento continuo.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3744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>WD Purple 4TB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B1157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$110.000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918D9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$220.000</w:t>
            </w:r>
          </w:p>
        </w:tc>
      </w:tr>
      <w:tr w:rsidR="00C6040B" w:rsidRPr="00C6040B" w14:paraId="273A9D0F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494D51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629D8F" w14:textId="77777777" w:rsidR="00C6040B" w:rsidRPr="000C49EB" w:rsidRDefault="00C6040B" w:rsidP="00C6040B">
            <w:pPr>
              <w:rPr>
                <w:b/>
                <w:bCs/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Kit Seguridad Perimetral</w:t>
            </w:r>
          </w:p>
          <w:p w14:paraId="0B7399F4" w14:textId="2FB45661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DVR + 8 Cámaras análogas (Para pasillos, exterior, bodega).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E5E07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 xml:space="preserve">Hikvision </w:t>
            </w:r>
            <w:proofErr w:type="spellStart"/>
            <w:r w:rsidRPr="00C6040B">
              <w:rPr>
                <w:i/>
                <w:iCs/>
                <w:sz w:val="18"/>
                <w:szCs w:val="18"/>
              </w:rPr>
              <w:t>TurboHD</w:t>
            </w:r>
            <w:proofErr w:type="spellEnd"/>
            <w:r w:rsidRPr="00C6040B">
              <w:rPr>
                <w:i/>
                <w:iCs/>
                <w:sz w:val="18"/>
                <w:szCs w:val="18"/>
              </w:rPr>
              <w:t xml:space="preserve"> Kit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E0D8E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$180.000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EDB4B6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$180.000</w:t>
            </w:r>
          </w:p>
        </w:tc>
      </w:tr>
    </w:tbl>
    <w:p w14:paraId="0EA8145B" w14:textId="77777777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lastRenderedPageBreak/>
        <w:t>B. Redes y Comunicaciones (</w:t>
      </w:r>
      <w:proofErr w:type="spellStart"/>
      <w:r w:rsidRPr="00C6040B">
        <w:rPr>
          <w:b/>
          <w:bCs/>
        </w:rPr>
        <w:t>Networking</w:t>
      </w:r>
      <w:proofErr w:type="spellEnd"/>
      <w:r w:rsidRPr="00C6040B">
        <w:rPr>
          <w:b/>
          <w:bCs/>
        </w:rPr>
        <w:t>)</w:t>
      </w:r>
    </w:p>
    <w:p w14:paraId="61219A9C" w14:textId="77777777" w:rsidR="00C6040B" w:rsidRPr="00C6040B" w:rsidRDefault="00C6040B" w:rsidP="00C6040B">
      <w:r w:rsidRPr="00C6040B">
        <w:rPr>
          <w:i/>
          <w:iCs/>
        </w:rPr>
        <w:t>Objetivo: Segmentación de tráfico y respaldo eléctrico.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160"/>
        <w:gridCol w:w="1990"/>
        <w:gridCol w:w="1085"/>
        <w:gridCol w:w="1587"/>
      </w:tblGrid>
      <w:tr w:rsidR="00C6040B" w:rsidRPr="00C6040B" w14:paraId="65EC2FC7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52B4F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Cant.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CB715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Ítem / Descripción Técnica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C7987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Modelo Ref.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316EEA" w14:textId="72E9D2F0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P</w:t>
            </w:r>
            <w:r w:rsidRPr="000C49EB">
              <w:rPr>
                <w:b/>
                <w:bCs/>
                <w:sz w:val="18"/>
                <w:szCs w:val="18"/>
              </w:rPr>
              <w:t>.</w:t>
            </w:r>
            <w:r w:rsidRPr="00C6040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6040B">
              <w:rPr>
                <w:b/>
                <w:bCs/>
                <w:sz w:val="18"/>
                <w:szCs w:val="18"/>
              </w:rPr>
              <w:t>Unit</w:t>
            </w:r>
            <w:proofErr w:type="spellEnd"/>
            <w:r w:rsidRPr="00C6040B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78E4BF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Total (CLP)</w:t>
            </w:r>
          </w:p>
        </w:tc>
      </w:tr>
      <w:tr w:rsidR="00C6040B" w:rsidRPr="00C6040B" w14:paraId="4FA3E93F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F1CE92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C6EE0C" w14:textId="34F22FBC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 xml:space="preserve">Firewall / </w:t>
            </w:r>
            <w:proofErr w:type="spellStart"/>
            <w:r w:rsidRPr="00C6040B">
              <w:rPr>
                <w:b/>
                <w:bCs/>
                <w:sz w:val="18"/>
                <w:szCs w:val="18"/>
              </w:rPr>
              <w:t>Router</w:t>
            </w:r>
            <w:proofErr w:type="spellEnd"/>
            <w:r w:rsidRPr="00C6040B">
              <w:rPr>
                <w:b/>
                <w:bCs/>
                <w:sz w:val="18"/>
                <w:szCs w:val="18"/>
              </w:rPr>
              <w:t xml:space="preserve"> VPN (Usado)</w:t>
            </w:r>
          </w:p>
          <w:p w14:paraId="70A71108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Dual WAN (2 internet), Balanceo de carga. Equipo reacondicionado.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455578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Cisco RV042G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ECB649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$50.000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9D241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$50.000</w:t>
            </w:r>
          </w:p>
        </w:tc>
      </w:tr>
      <w:tr w:rsidR="00C6040B" w:rsidRPr="00C6040B" w14:paraId="24A880FD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37FA5D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90D463" w14:textId="4A1E111E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 xml:space="preserve">Switch </w:t>
            </w:r>
            <w:proofErr w:type="spellStart"/>
            <w:r w:rsidRPr="00C6040B">
              <w:rPr>
                <w:b/>
                <w:bCs/>
                <w:sz w:val="18"/>
                <w:szCs w:val="18"/>
              </w:rPr>
              <w:t>PoE</w:t>
            </w:r>
            <w:proofErr w:type="spellEnd"/>
            <w:r w:rsidRPr="00C6040B">
              <w:rPr>
                <w:b/>
                <w:bCs/>
                <w:sz w:val="18"/>
                <w:szCs w:val="18"/>
              </w:rPr>
              <w:t xml:space="preserve"> 16 Puertos (Cámaras)</w:t>
            </w:r>
          </w:p>
          <w:p w14:paraId="0330B708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Exclusivo para alimentar las 13 cámaras IP.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EA51F1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>TP-</w:t>
            </w:r>
            <w:proofErr w:type="gramStart"/>
            <w:r w:rsidRPr="00C6040B">
              <w:rPr>
                <w:i/>
                <w:iCs/>
                <w:sz w:val="18"/>
                <w:szCs w:val="18"/>
              </w:rPr>
              <w:t>Link</w:t>
            </w:r>
            <w:proofErr w:type="gramEnd"/>
            <w:r w:rsidRPr="00C6040B">
              <w:rPr>
                <w:i/>
                <w:iCs/>
                <w:sz w:val="18"/>
                <w:szCs w:val="18"/>
              </w:rPr>
              <w:t xml:space="preserve"> / Ubiquiti </w:t>
            </w:r>
            <w:proofErr w:type="spellStart"/>
            <w:r w:rsidRPr="00C6040B">
              <w:rPr>
                <w:i/>
                <w:iCs/>
                <w:sz w:val="18"/>
                <w:szCs w:val="18"/>
              </w:rPr>
              <w:t>PoE</w:t>
            </w:r>
            <w:proofErr w:type="spellEnd"/>
            <w:r w:rsidRPr="00C6040B">
              <w:rPr>
                <w:i/>
                <w:iCs/>
                <w:sz w:val="18"/>
                <w:szCs w:val="18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5698E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$280.000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353E6B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$280.000</w:t>
            </w:r>
          </w:p>
        </w:tc>
      </w:tr>
      <w:tr w:rsidR="00C6040B" w:rsidRPr="00C6040B" w14:paraId="23930808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6935E3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DCF8EE" w14:textId="7E839339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Switch Capa 2 16/24 Puertos (Datos)</w:t>
            </w:r>
          </w:p>
          <w:p w14:paraId="354678B6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 xml:space="preserve">Para </w:t>
            </w:r>
            <w:proofErr w:type="spellStart"/>
            <w:r w:rsidRPr="00C6040B">
              <w:rPr>
                <w:sz w:val="18"/>
                <w:szCs w:val="18"/>
              </w:rPr>
              <w:t>Tablets</w:t>
            </w:r>
            <w:proofErr w:type="spellEnd"/>
            <w:r w:rsidRPr="00C6040B">
              <w:rPr>
                <w:sz w:val="18"/>
                <w:szCs w:val="18"/>
              </w:rPr>
              <w:t xml:space="preserve">, NUC, Smart TV, </w:t>
            </w:r>
            <w:proofErr w:type="spellStart"/>
            <w:r w:rsidRPr="00C6040B">
              <w:rPr>
                <w:sz w:val="18"/>
                <w:szCs w:val="18"/>
              </w:rPr>
              <w:t>Admin</w:t>
            </w:r>
            <w:proofErr w:type="spellEnd"/>
            <w:r w:rsidRPr="00C6040B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91A512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>Cisco CBS250 / TP-</w:t>
            </w:r>
            <w:proofErr w:type="gramStart"/>
            <w:r w:rsidRPr="00C6040B">
              <w:rPr>
                <w:i/>
                <w:iCs/>
                <w:sz w:val="18"/>
                <w:szCs w:val="18"/>
              </w:rPr>
              <w:t>Link</w:t>
            </w:r>
            <w:proofErr w:type="gramEnd"/>
            <w:r w:rsidRPr="00C6040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6040B">
              <w:rPr>
                <w:i/>
                <w:iCs/>
                <w:sz w:val="18"/>
                <w:szCs w:val="18"/>
              </w:rPr>
              <w:t>JetStream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6A444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$240.000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88A0F0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$240.000</w:t>
            </w:r>
          </w:p>
        </w:tc>
      </w:tr>
      <w:tr w:rsidR="00C6040B" w:rsidRPr="00C6040B" w14:paraId="2B49AD21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A7E383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A296FC" w14:textId="18B3DE0E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UPS 1500VA (Respaldo)</w:t>
            </w:r>
          </w:p>
          <w:p w14:paraId="09872CC6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Protección eléctrica para Rack.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CD58A3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 xml:space="preserve">APC / </w:t>
            </w:r>
            <w:proofErr w:type="spellStart"/>
            <w:r w:rsidRPr="00C6040B">
              <w:rPr>
                <w:i/>
                <w:iCs/>
                <w:sz w:val="18"/>
                <w:szCs w:val="18"/>
              </w:rPr>
              <w:t>Forza</w:t>
            </w:r>
            <w:proofErr w:type="spellEnd"/>
            <w:r w:rsidRPr="00C6040B">
              <w:rPr>
                <w:i/>
                <w:iCs/>
                <w:sz w:val="18"/>
                <w:szCs w:val="18"/>
              </w:rPr>
              <w:t xml:space="preserve"> Interactiva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CE1B3D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$180.000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F7CB93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$180.000</w:t>
            </w:r>
          </w:p>
        </w:tc>
      </w:tr>
      <w:tr w:rsidR="00C6040B" w:rsidRPr="00C6040B" w14:paraId="5FF7B8F0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83A5F4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2DAFAF" w14:textId="475A8BBD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PDU / Zapatilla Rack 12 Tomas</w:t>
            </w:r>
          </w:p>
          <w:p w14:paraId="01B9C6C9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Regleta eléctrica certificada, conector nacional.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0BCA4F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proofErr w:type="spellStart"/>
            <w:r w:rsidRPr="00C6040B">
              <w:rPr>
                <w:i/>
                <w:iCs/>
                <w:sz w:val="18"/>
                <w:szCs w:val="18"/>
              </w:rPr>
              <w:t>Nexxt</w:t>
            </w:r>
            <w:proofErr w:type="spellEnd"/>
            <w:r w:rsidRPr="00C6040B">
              <w:rPr>
                <w:i/>
                <w:iCs/>
                <w:sz w:val="18"/>
                <w:szCs w:val="18"/>
              </w:rPr>
              <w:t xml:space="preserve"> / </w:t>
            </w:r>
            <w:proofErr w:type="spellStart"/>
            <w:r w:rsidRPr="00C6040B">
              <w:rPr>
                <w:i/>
                <w:iCs/>
                <w:sz w:val="18"/>
                <w:szCs w:val="18"/>
              </w:rPr>
              <w:t>Linkmade</w:t>
            </w:r>
            <w:proofErr w:type="spellEnd"/>
            <w:r w:rsidRPr="00C6040B">
              <w:rPr>
                <w:i/>
                <w:iCs/>
                <w:sz w:val="18"/>
                <w:szCs w:val="18"/>
              </w:rPr>
              <w:t xml:space="preserve"> 1U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5D28DF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$45.000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F5BA4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$45.000</w:t>
            </w:r>
          </w:p>
        </w:tc>
      </w:tr>
      <w:tr w:rsidR="00C6040B" w:rsidRPr="00C6040B" w14:paraId="07B4B539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7EC127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DB9F2B" w14:textId="77AFA48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Infraestructura Rack y Accesorios</w:t>
            </w:r>
          </w:p>
          <w:p w14:paraId="4875E207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 xml:space="preserve">Gabinete 9U, Patch Panel 24p, Ordenadores, </w:t>
            </w:r>
            <w:proofErr w:type="spellStart"/>
            <w:r w:rsidRPr="00C6040B">
              <w:rPr>
                <w:sz w:val="18"/>
                <w:szCs w:val="18"/>
              </w:rPr>
              <w:t>Faceplates</w:t>
            </w:r>
            <w:proofErr w:type="spellEnd"/>
            <w:r w:rsidRPr="00C6040B">
              <w:rPr>
                <w:sz w:val="18"/>
                <w:szCs w:val="18"/>
              </w:rPr>
              <w:t xml:space="preserve"> (12), Cajas (12), Conectores.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D033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proofErr w:type="spellStart"/>
            <w:r w:rsidRPr="00C6040B">
              <w:rPr>
                <w:i/>
                <w:iCs/>
                <w:sz w:val="18"/>
                <w:szCs w:val="18"/>
              </w:rPr>
              <w:t>Comdiel</w:t>
            </w:r>
            <w:proofErr w:type="spellEnd"/>
            <w:r w:rsidRPr="00C6040B">
              <w:rPr>
                <w:i/>
                <w:iCs/>
                <w:sz w:val="18"/>
                <w:szCs w:val="18"/>
              </w:rPr>
              <w:t xml:space="preserve"> / </w:t>
            </w:r>
            <w:proofErr w:type="spellStart"/>
            <w:r w:rsidRPr="00C6040B">
              <w:rPr>
                <w:i/>
                <w:iCs/>
                <w:sz w:val="18"/>
                <w:szCs w:val="18"/>
              </w:rPr>
              <w:t>Linkmade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21BC5D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Global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43EBA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$250.000</w:t>
            </w:r>
          </w:p>
        </w:tc>
      </w:tr>
      <w:tr w:rsidR="00C6040B" w:rsidRPr="00C6040B" w14:paraId="2523A3DE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9904B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C637AF" w14:textId="2847CB33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Bobina Cable UTP Cat6 (Azul)</w:t>
            </w:r>
          </w:p>
          <w:p w14:paraId="7E531E8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305m 100% Cobre. (Cámaras/</w:t>
            </w:r>
            <w:proofErr w:type="spellStart"/>
            <w:r w:rsidRPr="00C6040B">
              <w:rPr>
                <w:sz w:val="18"/>
                <w:szCs w:val="18"/>
              </w:rPr>
              <w:t>Uplinks</w:t>
            </w:r>
            <w:proofErr w:type="spellEnd"/>
            <w:r w:rsidRPr="00C6040B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C6CE86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>NHTD / Dixon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EDCE69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$145.000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1462EB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$145.000</w:t>
            </w:r>
          </w:p>
        </w:tc>
      </w:tr>
      <w:tr w:rsidR="00C6040B" w:rsidRPr="00C6040B" w14:paraId="1E250933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5254F6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ED0FC8" w14:textId="654B3C9D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Bobina Cable UTP Cat5e (Gris)</w:t>
            </w:r>
          </w:p>
          <w:p w14:paraId="54835D9F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305m 100% Cobre. (Datos generales).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AB812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>NHTD / Dixon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71162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$75.000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B2B05E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$75.000</w:t>
            </w:r>
          </w:p>
        </w:tc>
      </w:tr>
    </w:tbl>
    <w:p w14:paraId="59DF2D05" w14:textId="77777777" w:rsidR="002224DA" w:rsidRDefault="002224DA" w:rsidP="00C6040B">
      <w:pPr>
        <w:rPr>
          <w:b/>
          <w:bCs/>
        </w:rPr>
      </w:pPr>
    </w:p>
    <w:p w14:paraId="5C1A5EDF" w14:textId="77777777" w:rsidR="002224DA" w:rsidRDefault="002224DA">
      <w:pPr>
        <w:rPr>
          <w:b/>
          <w:bCs/>
        </w:rPr>
      </w:pPr>
      <w:r>
        <w:rPr>
          <w:b/>
          <w:bCs/>
        </w:rPr>
        <w:br w:type="page"/>
      </w:r>
    </w:p>
    <w:p w14:paraId="0DDEB788" w14:textId="61CEF859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lastRenderedPageBreak/>
        <w:t>C. Gestión y Puntos de Venta (POS)</w:t>
      </w:r>
    </w:p>
    <w:p w14:paraId="34339341" w14:textId="77777777" w:rsidR="00C6040B" w:rsidRPr="00C6040B" w:rsidRDefault="00C6040B" w:rsidP="00C6040B">
      <w:r w:rsidRPr="00C6040B">
        <w:rPr>
          <w:i/>
          <w:iCs/>
        </w:rPr>
        <w:t>Objetivo: Control de mesas y facturación.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984"/>
        <w:gridCol w:w="2031"/>
        <w:gridCol w:w="1085"/>
        <w:gridCol w:w="1722"/>
      </w:tblGrid>
      <w:tr w:rsidR="00C6040B" w:rsidRPr="00C6040B" w14:paraId="24D37C45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A4FCF4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Cant.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88FC67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Ítem / Descripción Técnica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47B423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Modelo Ref.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D68FCF" w14:textId="67363EEA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P</w:t>
            </w:r>
            <w:r w:rsidRPr="000C49EB"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 w:rsidRPr="00C6040B">
              <w:rPr>
                <w:b/>
                <w:bCs/>
                <w:sz w:val="18"/>
                <w:szCs w:val="18"/>
              </w:rPr>
              <w:t>Unit</w:t>
            </w:r>
            <w:proofErr w:type="spellEnd"/>
            <w:r w:rsidRPr="00C6040B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57E40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Total (CLP)</w:t>
            </w:r>
          </w:p>
        </w:tc>
      </w:tr>
      <w:tr w:rsidR="00C6040B" w:rsidRPr="00C6040B" w14:paraId="1E73B6E0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531EA2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1F8B33" w14:textId="2DA8A56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Monitor/Tablet 21.5" Android</w:t>
            </w:r>
          </w:p>
          <w:p w14:paraId="1E2C1A4B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Pantalla Touch Industrial para empotrar en mesas.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F95EE7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proofErr w:type="spellStart"/>
            <w:r w:rsidRPr="00C6040B">
              <w:rPr>
                <w:i/>
                <w:iCs/>
                <w:sz w:val="18"/>
                <w:szCs w:val="18"/>
              </w:rPr>
              <w:t>Joytec</w:t>
            </w:r>
            <w:proofErr w:type="spellEnd"/>
            <w:r w:rsidRPr="00C6040B">
              <w:rPr>
                <w:i/>
                <w:iCs/>
                <w:sz w:val="18"/>
                <w:szCs w:val="18"/>
              </w:rPr>
              <w:t xml:space="preserve"> / </w:t>
            </w:r>
            <w:proofErr w:type="spellStart"/>
            <w:r w:rsidRPr="00C6040B">
              <w:rPr>
                <w:i/>
                <w:iCs/>
                <w:sz w:val="18"/>
                <w:szCs w:val="18"/>
              </w:rPr>
              <w:t>Telhome</w:t>
            </w:r>
            <w:proofErr w:type="spellEnd"/>
            <w:r w:rsidRPr="00C6040B">
              <w:rPr>
                <w:i/>
                <w:iCs/>
                <w:sz w:val="18"/>
                <w:szCs w:val="18"/>
              </w:rPr>
              <w:t xml:space="preserve"> / </w:t>
            </w:r>
            <w:proofErr w:type="spellStart"/>
            <w:r w:rsidRPr="00C6040B">
              <w:rPr>
                <w:i/>
                <w:iCs/>
                <w:sz w:val="18"/>
                <w:szCs w:val="18"/>
              </w:rPr>
              <w:t>Import</w:t>
            </w:r>
            <w:proofErr w:type="spellEnd"/>
            <w:r w:rsidRPr="00C6040B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BA8B7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$380.000</w:t>
            </w:r>
          </w:p>
        </w:tc>
        <w:tc>
          <w:tcPr>
            <w:tcW w:w="1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858CB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$3.040.000</w:t>
            </w:r>
          </w:p>
        </w:tc>
      </w:tr>
      <w:tr w:rsidR="00C6040B" w:rsidRPr="00C6040B" w14:paraId="749257CE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3B6EE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17F09F" w14:textId="39DE34A3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Servidor Central (Caja/</w:t>
            </w:r>
            <w:proofErr w:type="spellStart"/>
            <w:r w:rsidRPr="00C6040B">
              <w:rPr>
                <w:b/>
                <w:bCs/>
                <w:sz w:val="18"/>
                <w:szCs w:val="18"/>
              </w:rPr>
              <w:t>Admin</w:t>
            </w:r>
            <w:proofErr w:type="spellEnd"/>
            <w:r w:rsidRPr="00C6040B">
              <w:rPr>
                <w:b/>
                <w:bCs/>
                <w:sz w:val="18"/>
                <w:szCs w:val="18"/>
              </w:rPr>
              <w:t>)</w:t>
            </w:r>
          </w:p>
          <w:p w14:paraId="5876D8CE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Mini PC Intel Core i5, 16GB RAM, SSD 500GB, Win 11 Pro.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6836E4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>Intel NUC 11/12 Pro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0EC3C9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$550.000</w:t>
            </w:r>
          </w:p>
        </w:tc>
        <w:tc>
          <w:tcPr>
            <w:tcW w:w="1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9D2A1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$550.000</w:t>
            </w:r>
          </w:p>
        </w:tc>
      </w:tr>
      <w:tr w:rsidR="00C6040B" w:rsidRPr="00C6040B" w14:paraId="29EE6CB6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3F7AA4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70EFB8" w14:textId="1C96315A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Impresora Térmica 80mm</w:t>
            </w:r>
          </w:p>
          <w:p w14:paraId="66A9597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Conexión USB/Red (1 Caja, 1 Cocina).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D9C1D6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proofErr w:type="spellStart"/>
            <w:r w:rsidRPr="00C6040B">
              <w:rPr>
                <w:i/>
                <w:iCs/>
                <w:sz w:val="18"/>
                <w:szCs w:val="18"/>
              </w:rPr>
              <w:t>Xprinter</w:t>
            </w:r>
            <w:proofErr w:type="spellEnd"/>
            <w:r w:rsidRPr="00C6040B">
              <w:rPr>
                <w:i/>
                <w:iCs/>
                <w:sz w:val="18"/>
                <w:szCs w:val="18"/>
              </w:rPr>
              <w:t xml:space="preserve"> / Epson T20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EDEA8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$65.000</w:t>
            </w:r>
          </w:p>
        </w:tc>
        <w:tc>
          <w:tcPr>
            <w:tcW w:w="1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4B61A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$130.000</w:t>
            </w:r>
          </w:p>
        </w:tc>
      </w:tr>
    </w:tbl>
    <w:p w14:paraId="3ACD4434" w14:textId="77777777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t>D. Sistema de Sonido Ambiental (Nuevo)</w:t>
      </w:r>
    </w:p>
    <w:p w14:paraId="6FBE60AB" w14:textId="77777777" w:rsidR="00C6040B" w:rsidRPr="00C6040B" w:rsidRDefault="00C6040B" w:rsidP="00C6040B">
      <w:r w:rsidRPr="00C6040B">
        <w:rPr>
          <w:i/>
          <w:iCs/>
        </w:rPr>
        <w:t>Objetivo: Audio de alta fidelidad para ambientación del local.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686"/>
        <w:gridCol w:w="2410"/>
        <w:gridCol w:w="1085"/>
        <w:gridCol w:w="1641"/>
      </w:tblGrid>
      <w:tr w:rsidR="00C6040B" w:rsidRPr="00C6040B" w14:paraId="549242D3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8F81E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Cant.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771F1C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Ítem / Descripción Técnica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F144D1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Modelo Ref.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EA095A" w14:textId="62908975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P</w:t>
            </w:r>
            <w:r w:rsidRPr="000C49EB">
              <w:rPr>
                <w:b/>
                <w:bCs/>
                <w:sz w:val="18"/>
                <w:szCs w:val="18"/>
              </w:rPr>
              <w:t>.</w:t>
            </w:r>
            <w:r w:rsidRPr="00C6040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6040B">
              <w:rPr>
                <w:b/>
                <w:bCs/>
                <w:sz w:val="18"/>
                <w:szCs w:val="18"/>
              </w:rPr>
              <w:t>Unit</w:t>
            </w:r>
            <w:proofErr w:type="spellEnd"/>
            <w:r w:rsidRPr="00C6040B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58C40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Total (CLP)</w:t>
            </w:r>
          </w:p>
        </w:tc>
      </w:tr>
      <w:tr w:rsidR="00C6040B" w:rsidRPr="00C6040B" w14:paraId="1B60AD97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A6EC0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0C946" w14:textId="794B40EB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Amplificador de Potencia Pro</w:t>
            </w:r>
          </w:p>
          <w:p w14:paraId="53163DEC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 xml:space="preserve">2 </w:t>
            </w:r>
            <w:proofErr w:type="gramStart"/>
            <w:r w:rsidRPr="00C6040B">
              <w:rPr>
                <w:sz w:val="18"/>
                <w:szCs w:val="18"/>
              </w:rPr>
              <w:t>Canales</w:t>
            </w:r>
            <w:proofErr w:type="gramEnd"/>
            <w:r w:rsidRPr="00C6040B">
              <w:rPr>
                <w:sz w:val="18"/>
                <w:szCs w:val="18"/>
              </w:rPr>
              <w:t xml:space="preserve">, Clase D, </w:t>
            </w:r>
            <w:proofErr w:type="spellStart"/>
            <w:r w:rsidRPr="00C6040B">
              <w:rPr>
                <w:sz w:val="18"/>
                <w:szCs w:val="18"/>
              </w:rPr>
              <w:t>DriveCore</w:t>
            </w:r>
            <w:proofErr w:type="spellEnd"/>
            <w:r w:rsidRPr="00C6040B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52691E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>Crown XLS1002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976A5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$449.900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D70ED3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$449.900</w:t>
            </w:r>
          </w:p>
        </w:tc>
      </w:tr>
      <w:tr w:rsidR="00C6040B" w:rsidRPr="00C6040B" w14:paraId="6CCAFB80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F033EC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7F4BFD" w14:textId="57067433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DAC Preamplificador Bluetooth</w:t>
            </w:r>
          </w:p>
          <w:p w14:paraId="7793181A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Balanceado, alta resolución.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108C90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>Fosi Audio ZD3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D5889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$198.990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6A7302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$198.990</w:t>
            </w:r>
          </w:p>
        </w:tc>
      </w:tr>
      <w:tr w:rsidR="00C6040B" w:rsidRPr="00C6040B" w14:paraId="23BBA22F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1F4D5E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FBB6E8" w14:textId="2DA4BA0C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Ecualizador Gráfico</w:t>
            </w:r>
          </w:p>
          <w:p w14:paraId="6CA4CDCD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 xml:space="preserve">31 </w:t>
            </w:r>
            <w:proofErr w:type="gramStart"/>
            <w:r w:rsidRPr="00C6040B">
              <w:rPr>
                <w:sz w:val="18"/>
                <w:szCs w:val="18"/>
              </w:rPr>
              <w:t>Bandas</w:t>
            </w:r>
            <w:proofErr w:type="gramEnd"/>
            <w:r w:rsidRPr="00C6040B">
              <w:rPr>
                <w:sz w:val="18"/>
                <w:szCs w:val="18"/>
              </w:rPr>
              <w:t>, estéreo.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78247E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>DBX 231s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1CA25B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$145.900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8D59D2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$145.900</w:t>
            </w:r>
          </w:p>
        </w:tc>
      </w:tr>
      <w:tr w:rsidR="00C6040B" w:rsidRPr="00C6040B" w14:paraId="55FEBC6D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49B731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EF99F1" w14:textId="238218F5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Parlantes de Instalación (Negro)</w:t>
            </w:r>
          </w:p>
          <w:p w14:paraId="23F16129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Alta fidelidad, soporte muro.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29149E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proofErr w:type="spellStart"/>
            <w:r w:rsidRPr="00C6040B">
              <w:rPr>
                <w:i/>
                <w:iCs/>
                <w:sz w:val="18"/>
                <w:szCs w:val="18"/>
              </w:rPr>
              <w:t>Wharfedale</w:t>
            </w:r>
            <w:proofErr w:type="spellEnd"/>
            <w:r w:rsidRPr="00C6040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6040B">
              <w:rPr>
                <w:i/>
                <w:iCs/>
                <w:sz w:val="18"/>
                <w:szCs w:val="18"/>
              </w:rPr>
              <w:t>Programme</w:t>
            </w:r>
            <w:proofErr w:type="spellEnd"/>
            <w:r w:rsidRPr="00C6040B">
              <w:rPr>
                <w:i/>
                <w:iCs/>
                <w:sz w:val="18"/>
                <w:szCs w:val="18"/>
              </w:rPr>
              <w:t xml:space="preserve"> 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08F07B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$69.890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FE548F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$419.340</w:t>
            </w:r>
          </w:p>
        </w:tc>
      </w:tr>
      <w:tr w:rsidR="00C6040B" w:rsidRPr="00C6040B" w14:paraId="4C1159E8" w14:textId="77777777" w:rsidTr="00C604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8F9091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BECCFA" w14:textId="51042421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Cables y Conectores Audio</w:t>
            </w:r>
          </w:p>
          <w:p w14:paraId="58CA7DF7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Rollo 100m 14AWG, Patch XLR, Cable Óptico.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4F6331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i/>
                <w:iCs/>
                <w:sz w:val="18"/>
                <w:szCs w:val="18"/>
              </w:rPr>
              <w:t>Kirlin / Genérico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9D2F4F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Global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2CC1BE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$175.860</w:t>
            </w:r>
          </w:p>
        </w:tc>
      </w:tr>
    </w:tbl>
    <w:p w14:paraId="50B308D9" w14:textId="77777777" w:rsidR="00C6040B" w:rsidRPr="00C6040B" w:rsidRDefault="00C6040B" w:rsidP="00C6040B">
      <w:r w:rsidRPr="00C6040B">
        <w:rPr>
          <w:b/>
          <w:bCs/>
        </w:rPr>
        <w:t>SUBTOTAL HARDWARE (Estimado Compra Cliente): $8.003.990</w:t>
      </w:r>
    </w:p>
    <w:p w14:paraId="3AB84782" w14:textId="553157AA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lastRenderedPageBreak/>
        <w:t>3. Inversión en Activos Digitales (Web &amp; Nube)</w:t>
      </w:r>
    </w:p>
    <w:p w14:paraId="4A9C0E15" w14:textId="77777777" w:rsidR="00C6040B" w:rsidRPr="00C6040B" w:rsidRDefault="00C6040B" w:rsidP="00C6040B">
      <w:r w:rsidRPr="00C6040B">
        <w:t>Costos anuales pagados a proveedores de servicios.</w:t>
      </w:r>
    </w:p>
    <w:tbl>
      <w:tblPr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3589"/>
        <w:gridCol w:w="1303"/>
      </w:tblGrid>
      <w:tr w:rsidR="00C6040B" w:rsidRPr="00C6040B" w14:paraId="46876B05" w14:textId="77777777" w:rsidTr="002224DA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51CE2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C20177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Detalle del Servicio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EF344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Valor Anual</w:t>
            </w:r>
          </w:p>
        </w:tc>
      </w:tr>
      <w:tr w:rsidR="00C6040B" w:rsidRPr="00C6040B" w14:paraId="731AD7A2" w14:textId="77777777" w:rsidTr="002224DA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216732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Digital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80D4D7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Dominio.cl, Hosting VPS, Certificado SSL.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71F042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$477.000</w:t>
            </w:r>
          </w:p>
        </w:tc>
      </w:tr>
    </w:tbl>
    <w:p w14:paraId="67CF62E0" w14:textId="77777777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pict w14:anchorId="116035AB">
          <v:rect id="_x0000_i1062" style="width:0;height:1.5pt" o:hralign="center" o:hrstd="t" o:hr="t" fillcolor="#a0a0a0" stroked="f"/>
        </w:pict>
      </w:r>
    </w:p>
    <w:p w14:paraId="1A11237D" w14:textId="77777777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t>4. Propuesta de Servicios Profesionales (Honorarios)</w:t>
      </w:r>
    </w:p>
    <w:p w14:paraId="1E8B2C68" w14:textId="77777777" w:rsidR="00C6040B" w:rsidRPr="00C6040B" w:rsidRDefault="00C6040B" w:rsidP="00C6040B">
      <w:r w:rsidRPr="00C6040B">
        <w:t>Mano de obra especializada para ingeniería, configuración, desarrollo y puesta en marcha.</w:t>
      </w:r>
    </w:p>
    <w:p w14:paraId="5C335BE2" w14:textId="77777777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t>Fase 1: Implementación de Infraestructura y Redes</w:t>
      </w:r>
    </w:p>
    <w:p w14:paraId="3958DF98" w14:textId="77777777" w:rsidR="00C6040B" w:rsidRPr="00C6040B" w:rsidRDefault="00C6040B" w:rsidP="00C6040B">
      <w:pPr>
        <w:numPr>
          <w:ilvl w:val="0"/>
          <w:numId w:val="13"/>
        </w:numPr>
      </w:pPr>
      <w:r w:rsidRPr="00C6040B">
        <w:rPr>
          <w:b/>
          <w:bCs/>
        </w:rPr>
        <w:t>Armado de Rack:</w:t>
      </w:r>
      <w:r w:rsidRPr="00C6040B">
        <w:t xml:space="preserve"> Montaje de Firewall, Switches, UPS, PDU y NVR.</w:t>
      </w:r>
    </w:p>
    <w:p w14:paraId="218692AD" w14:textId="77777777" w:rsidR="00C6040B" w:rsidRPr="00C6040B" w:rsidRDefault="00C6040B" w:rsidP="00C6040B">
      <w:pPr>
        <w:numPr>
          <w:ilvl w:val="0"/>
          <w:numId w:val="13"/>
        </w:numPr>
      </w:pPr>
      <w:proofErr w:type="spellStart"/>
      <w:r w:rsidRPr="00C6040B">
        <w:rPr>
          <w:b/>
          <w:bCs/>
        </w:rPr>
        <w:t>Conectorización</w:t>
      </w:r>
      <w:proofErr w:type="spellEnd"/>
      <w:r w:rsidRPr="00C6040B">
        <w:rPr>
          <w:b/>
          <w:bCs/>
        </w:rPr>
        <w:t>:</w:t>
      </w:r>
      <w:r w:rsidRPr="00C6040B">
        <w:t xml:space="preserve"> Armado de conectores RJ45 para 13 cámaras, 8 mesas y puntos de audio.</w:t>
      </w:r>
    </w:p>
    <w:p w14:paraId="42B5C320" w14:textId="77777777" w:rsidR="00C6040B" w:rsidRPr="00C6040B" w:rsidRDefault="00C6040B" w:rsidP="00C6040B">
      <w:pPr>
        <w:numPr>
          <w:ilvl w:val="0"/>
          <w:numId w:val="13"/>
        </w:numPr>
      </w:pPr>
      <w:r w:rsidRPr="00C6040B">
        <w:rPr>
          <w:b/>
          <w:bCs/>
        </w:rPr>
        <w:t>Configuración de Red:</w:t>
      </w:r>
      <w:r w:rsidRPr="00C6040B">
        <w:t xml:space="preserve"> Creación de </w:t>
      </w:r>
      <w:proofErr w:type="spellStart"/>
      <w:r w:rsidRPr="00C6040B">
        <w:t>VLANs</w:t>
      </w:r>
      <w:proofErr w:type="spellEnd"/>
      <w:r w:rsidRPr="00C6040B">
        <w:t xml:space="preserve"> (Datos/Video/Audio) en Cisco RV042G.</w:t>
      </w:r>
    </w:p>
    <w:p w14:paraId="520B7904" w14:textId="77777777" w:rsidR="00C6040B" w:rsidRPr="00C6040B" w:rsidRDefault="00C6040B" w:rsidP="00C6040B">
      <w:pPr>
        <w:numPr>
          <w:ilvl w:val="0"/>
          <w:numId w:val="13"/>
        </w:numPr>
      </w:pPr>
      <w:r w:rsidRPr="00C6040B">
        <w:rPr>
          <w:b/>
          <w:bCs/>
        </w:rPr>
        <w:t>CCTV:</w:t>
      </w:r>
      <w:r w:rsidRPr="00C6040B">
        <w:t xml:space="preserve"> Alineación de cámaras y configuración de grabación.</w:t>
      </w:r>
    </w:p>
    <w:p w14:paraId="1D2E78DB" w14:textId="77777777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t>Fase 2: Habilitación Sonido Profesional</w:t>
      </w:r>
    </w:p>
    <w:p w14:paraId="1ADF1A57" w14:textId="77777777" w:rsidR="00C6040B" w:rsidRPr="00C6040B" w:rsidRDefault="00C6040B" w:rsidP="00C6040B">
      <w:pPr>
        <w:numPr>
          <w:ilvl w:val="0"/>
          <w:numId w:val="14"/>
        </w:numPr>
      </w:pPr>
      <w:r w:rsidRPr="00C6040B">
        <w:rPr>
          <w:b/>
          <w:bCs/>
        </w:rPr>
        <w:t>Montaje en Rack:</w:t>
      </w:r>
      <w:r w:rsidRPr="00C6040B">
        <w:t xml:space="preserve"> Instalación de Amplificador Crown, EQ y DAC.</w:t>
      </w:r>
    </w:p>
    <w:p w14:paraId="7C023898" w14:textId="77777777" w:rsidR="00C6040B" w:rsidRPr="00C6040B" w:rsidRDefault="00C6040B" w:rsidP="00C6040B">
      <w:pPr>
        <w:numPr>
          <w:ilvl w:val="0"/>
          <w:numId w:val="14"/>
        </w:numPr>
      </w:pPr>
      <w:r w:rsidRPr="00C6040B">
        <w:rPr>
          <w:b/>
          <w:bCs/>
        </w:rPr>
        <w:t>Conexión y Calibración:</w:t>
      </w:r>
      <w:r w:rsidRPr="00C6040B">
        <w:t xml:space="preserve"> Cableado de los 6 parlantes, conexionado XLR balanceado entre equipos.</w:t>
      </w:r>
    </w:p>
    <w:p w14:paraId="7C4219DF" w14:textId="77777777" w:rsidR="00C6040B" w:rsidRPr="00C6040B" w:rsidRDefault="00C6040B" w:rsidP="00C6040B">
      <w:pPr>
        <w:numPr>
          <w:ilvl w:val="0"/>
          <w:numId w:val="14"/>
        </w:numPr>
      </w:pPr>
      <w:r w:rsidRPr="00C6040B">
        <w:rPr>
          <w:b/>
          <w:bCs/>
        </w:rPr>
        <w:t>Pruebas:</w:t>
      </w:r>
      <w:r w:rsidRPr="00C6040B">
        <w:t xml:space="preserve"> Ecualización del sistema para el recinto (RTA si aplica) y pruebas de potencia.</w:t>
      </w:r>
    </w:p>
    <w:p w14:paraId="0EE78D8E" w14:textId="77777777" w:rsidR="00C6040B" w:rsidRPr="00C6040B" w:rsidRDefault="00C6040B" w:rsidP="00C6040B">
      <w:pPr>
        <w:numPr>
          <w:ilvl w:val="0"/>
          <w:numId w:val="14"/>
        </w:numPr>
      </w:pPr>
      <w:r w:rsidRPr="00C6040B">
        <w:rPr>
          <w:b/>
          <w:bCs/>
        </w:rPr>
        <w:t>Exclusión:</w:t>
      </w:r>
      <w:r w:rsidRPr="00C6040B">
        <w:t xml:space="preserve"> No incluye la </w:t>
      </w:r>
      <w:r w:rsidRPr="00C6040B">
        <w:rPr>
          <w:i/>
          <w:iCs/>
        </w:rPr>
        <w:t>confección o fabricación</w:t>
      </w:r>
      <w:r w:rsidRPr="00C6040B">
        <w:t xml:space="preserve"> de los soportes mecánicos de los parlantes (se usarán los soportes estándar incluidos o provistos por cliente).</w:t>
      </w:r>
    </w:p>
    <w:p w14:paraId="642E38B5" w14:textId="77777777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t xml:space="preserve">Fase 3: Software ERP, </w:t>
      </w:r>
      <w:proofErr w:type="spellStart"/>
      <w:r w:rsidRPr="00C6040B">
        <w:rPr>
          <w:b/>
          <w:bCs/>
        </w:rPr>
        <w:t>Tablets</w:t>
      </w:r>
      <w:proofErr w:type="spellEnd"/>
      <w:r w:rsidRPr="00C6040B">
        <w:rPr>
          <w:b/>
          <w:bCs/>
        </w:rPr>
        <w:t xml:space="preserve"> y Web</w:t>
      </w:r>
    </w:p>
    <w:p w14:paraId="5C425377" w14:textId="77777777" w:rsidR="00C6040B" w:rsidRPr="00C6040B" w:rsidRDefault="00C6040B" w:rsidP="00C6040B">
      <w:pPr>
        <w:numPr>
          <w:ilvl w:val="0"/>
          <w:numId w:val="15"/>
        </w:numPr>
      </w:pPr>
      <w:r w:rsidRPr="00C6040B">
        <w:rPr>
          <w:b/>
          <w:bCs/>
        </w:rPr>
        <w:t>ERP:</w:t>
      </w:r>
      <w:r w:rsidRPr="00C6040B">
        <w:t xml:space="preserve"> Instalación en servidor y 8 pantallas. Configuración de tarifas y carta.</w:t>
      </w:r>
    </w:p>
    <w:p w14:paraId="7788E2A8" w14:textId="77777777" w:rsidR="00C6040B" w:rsidRPr="00C6040B" w:rsidRDefault="00C6040B" w:rsidP="00C6040B">
      <w:pPr>
        <w:numPr>
          <w:ilvl w:val="0"/>
          <w:numId w:val="15"/>
        </w:numPr>
      </w:pPr>
      <w:r w:rsidRPr="00C6040B">
        <w:rPr>
          <w:b/>
          <w:bCs/>
        </w:rPr>
        <w:t>Web:</w:t>
      </w:r>
      <w:r w:rsidRPr="00C6040B">
        <w:t xml:space="preserve"> Desarrollo de Landing Page y Motor de Reservas.</w:t>
      </w:r>
    </w:p>
    <w:p w14:paraId="596C2C7C" w14:textId="77777777" w:rsidR="00C6040B" w:rsidRPr="00C6040B" w:rsidRDefault="00C6040B" w:rsidP="00C6040B">
      <w:pPr>
        <w:numPr>
          <w:ilvl w:val="0"/>
          <w:numId w:val="15"/>
        </w:numPr>
      </w:pPr>
      <w:r w:rsidRPr="00C6040B">
        <w:rPr>
          <w:b/>
          <w:bCs/>
        </w:rPr>
        <w:t>Capacitación:</w:t>
      </w:r>
      <w:r w:rsidRPr="00C6040B">
        <w:t xml:space="preserve"> Entrenamiento al personal.</w:t>
      </w:r>
    </w:p>
    <w:p w14:paraId="25F368CA" w14:textId="77777777" w:rsidR="00C6040B" w:rsidRPr="00C6040B" w:rsidRDefault="00C6040B" w:rsidP="00C6040B">
      <w:r w:rsidRPr="00C6040B">
        <w:rPr>
          <w:b/>
          <w:bCs/>
        </w:rPr>
        <w:t>VALOR TOTAL SERVICIOS (Honorarios): $4.300.000</w:t>
      </w:r>
    </w:p>
    <w:p w14:paraId="0E2EA71B" w14:textId="77777777" w:rsidR="000C49EB" w:rsidRDefault="000C49EB">
      <w:pPr>
        <w:rPr>
          <w:b/>
          <w:bCs/>
        </w:rPr>
      </w:pPr>
      <w:r>
        <w:rPr>
          <w:b/>
          <w:bCs/>
        </w:rPr>
        <w:br w:type="page"/>
      </w:r>
    </w:p>
    <w:p w14:paraId="76867B2A" w14:textId="63AD65FE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lastRenderedPageBreak/>
        <w:t>5. Resumen Consolidado del Proyecto</w:t>
      </w:r>
    </w:p>
    <w:tbl>
      <w:tblPr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3714"/>
        <w:gridCol w:w="2235"/>
      </w:tblGrid>
      <w:tr w:rsidR="00C6040B" w:rsidRPr="00C6040B" w14:paraId="1D1AE417" w14:textId="77777777" w:rsidTr="002224DA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2FE45C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5858B0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Detalle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4F4BC7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Monto Estimado (Neto)</w:t>
            </w:r>
          </w:p>
        </w:tc>
      </w:tr>
      <w:tr w:rsidR="00C6040B" w:rsidRPr="00C6040B" w14:paraId="6E19DEC4" w14:textId="77777777" w:rsidTr="002224DA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AD152E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1. Hardware y Materiales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1262D9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Redes, CCTV, POS, Audio (Compra Cliente)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66F03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$8.003.990</w:t>
            </w:r>
          </w:p>
        </w:tc>
      </w:tr>
      <w:tr w:rsidR="00C6040B" w:rsidRPr="00C6040B" w14:paraId="5D15D3C1" w14:textId="77777777" w:rsidTr="002224DA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840A46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2. Activos Digitales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8B100B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Hosting, Dominios (Anual)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F3767F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$477.000</w:t>
            </w:r>
          </w:p>
        </w:tc>
      </w:tr>
      <w:tr w:rsidR="00C6040B" w:rsidRPr="00C6040B" w14:paraId="24BE096B" w14:textId="77777777" w:rsidTr="002224DA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69896D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3. Servicios Profesionales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C9ED2B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Implementación, Desarrollo, Audio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9C6AE7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sz w:val="18"/>
                <w:szCs w:val="18"/>
              </w:rPr>
              <w:t>$4.300.000</w:t>
            </w:r>
          </w:p>
        </w:tc>
      </w:tr>
      <w:tr w:rsidR="00C6040B" w:rsidRPr="00C6040B" w14:paraId="417A1833" w14:textId="77777777" w:rsidTr="002224DA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7C1E1F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proofErr w:type="gramStart"/>
            <w:r w:rsidRPr="00C6040B">
              <w:rPr>
                <w:b/>
                <w:bCs/>
                <w:sz w:val="18"/>
                <w:szCs w:val="18"/>
              </w:rPr>
              <w:t>TOTAL</w:t>
            </w:r>
            <w:proofErr w:type="gramEnd"/>
            <w:r w:rsidRPr="00C6040B">
              <w:rPr>
                <w:b/>
                <w:bCs/>
                <w:sz w:val="18"/>
                <w:szCs w:val="18"/>
              </w:rPr>
              <w:t xml:space="preserve"> PROYECTO ESTIMADO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9C5358" w14:textId="77777777" w:rsidR="00C6040B" w:rsidRPr="00C6040B" w:rsidRDefault="00C6040B" w:rsidP="00C6040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3626C5" w14:textId="77777777" w:rsidR="00C6040B" w:rsidRPr="00C6040B" w:rsidRDefault="00C6040B" w:rsidP="00C6040B">
            <w:pPr>
              <w:rPr>
                <w:sz w:val="18"/>
                <w:szCs w:val="18"/>
              </w:rPr>
            </w:pPr>
            <w:r w:rsidRPr="00C6040B">
              <w:rPr>
                <w:b/>
                <w:bCs/>
                <w:sz w:val="18"/>
                <w:szCs w:val="18"/>
              </w:rPr>
              <w:t>$12.780.990</w:t>
            </w:r>
          </w:p>
        </w:tc>
      </w:tr>
    </w:tbl>
    <w:p w14:paraId="03FF450E" w14:textId="77777777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pict w14:anchorId="609EF126">
          <v:rect id="_x0000_i1064" style="width:0;height:1.5pt" o:hralign="center" o:hrstd="t" o:hr="t" fillcolor="#a0a0a0" stroked="f"/>
        </w:pict>
      </w:r>
    </w:p>
    <w:p w14:paraId="7308EC78" w14:textId="77777777" w:rsidR="00C6040B" w:rsidRPr="00C6040B" w:rsidRDefault="00C6040B" w:rsidP="00C6040B">
      <w:pPr>
        <w:rPr>
          <w:b/>
          <w:bCs/>
        </w:rPr>
      </w:pPr>
      <w:r w:rsidRPr="00C6040B">
        <w:rPr>
          <w:b/>
          <w:bCs/>
        </w:rPr>
        <w:t>6. Forma de Pago (Servicios)</w:t>
      </w:r>
    </w:p>
    <w:p w14:paraId="3864B540" w14:textId="77777777" w:rsidR="00C6040B" w:rsidRPr="00C6040B" w:rsidRDefault="00C6040B" w:rsidP="00C6040B">
      <w:r w:rsidRPr="00C6040B">
        <w:t xml:space="preserve">El pago de los honorarios </w:t>
      </w:r>
      <w:r w:rsidRPr="00C6040B">
        <w:rPr>
          <w:b/>
          <w:bCs/>
        </w:rPr>
        <w:t>($4.300.000)</w:t>
      </w:r>
      <w:r w:rsidRPr="00C6040B">
        <w:t xml:space="preserve"> se estructura en 3 hitos de avance:</w:t>
      </w:r>
    </w:p>
    <w:p w14:paraId="0A8A2342" w14:textId="77777777" w:rsidR="00C6040B" w:rsidRPr="00C6040B" w:rsidRDefault="00C6040B" w:rsidP="00C6040B">
      <w:pPr>
        <w:numPr>
          <w:ilvl w:val="0"/>
          <w:numId w:val="16"/>
        </w:numPr>
      </w:pPr>
      <w:r w:rsidRPr="00C6040B">
        <w:rPr>
          <w:b/>
          <w:bCs/>
        </w:rPr>
        <w:t>30% al Aceptar el Presupuesto ($1.290.000):</w:t>
      </w:r>
      <w:r w:rsidRPr="00C6040B">
        <w:t xml:space="preserve"> Reserva de agenda, planificación de red, diseño web y coordinación de compras.</w:t>
      </w:r>
    </w:p>
    <w:p w14:paraId="707747A2" w14:textId="77777777" w:rsidR="00C6040B" w:rsidRPr="00C6040B" w:rsidRDefault="00C6040B" w:rsidP="00C6040B">
      <w:pPr>
        <w:numPr>
          <w:ilvl w:val="0"/>
          <w:numId w:val="16"/>
        </w:numPr>
      </w:pPr>
      <w:r w:rsidRPr="00C6040B">
        <w:rPr>
          <w:b/>
          <w:bCs/>
        </w:rPr>
        <w:t>20% en la Semana 3 ($860.000):</w:t>
      </w:r>
      <w:r w:rsidRPr="00C6040B">
        <w:t xml:space="preserve"> Avance físico intermedio (Rack armado, cámaras y parlantes montados).</w:t>
      </w:r>
    </w:p>
    <w:p w14:paraId="2B03F595" w14:textId="77777777" w:rsidR="00C6040B" w:rsidRPr="00C6040B" w:rsidRDefault="00C6040B" w:rsidP="00C6040B">
      <w:pPr>
        <w:numPr>
          <w:ilvl w:val="0"/>
          <w:numId w:val="16"/>
        </w:numPr>
      </w:pPr>
      <w:r w:rsidRPr="00C6040B">
        <w:rPr>
          <w:b/>
          <w:bCs/>
        </w:rPr>
        <w:t>50% al Entregar Conforme ($2.150.000):</w:t>
      </w:r>
      <w:r w:rsidRPr="00C6040B">
        <w:t xml:space="preserve"> Sistema de audio calibrado, ERP operando, Web publicada y personal capacitado.</w:t>
      </w:r>
    </w:p>
    <w:p w14:paraId="51F125FA" w14:textId="1A5A880C" w:rsidR="00C6040B" w:rsidRDefault="00C6040B">
      <w:r>
        <w:br w:type="page"/>
      </w:r>
    </w:p>
    <w:p w14:paraId="1546743D" w14:textId="146C5E53" w:rsidR="00C6040B" w:rsidRPr="00C6040B" w:rsidRDefault="00C6040B" w:rsidP="00C6040B">
      <w:pPr>
        <w:rPr>
          <w:b/>
          <w:bCs/>
        </w:rPr>
      </w:pPr>
      <w:r>
        <w:rPr>
          <w:b/>
          <w:bCs/>
        </w:rPr>
        <w:lastRenderedPageBreak/>
        <w:t>7</w:t>
      </w:r>
      <w:r w:rsidRPr="00C6040B">
        <w:rPr>
          <w:b/>
          <w:bCs/>
        </w:rPr>
        <w:t xml:space="preserve">. </w:t>
      </w:r>
      <w:r w:rsidR="000C49EB">
        <w:rPr>
          <w:b/>
          <w:bCs/>
        </w:rPr>
        <w:t>Diagrama de la solución cortes plano y elevación</w:t>
      </w:r>
    </w:p>
    <w:p w14:paraId="1E21E477" w14:textId="77777777" w:rsidR="00C6040B" w:rsidRPr="00C6040B" w:rsidRDefault="00C6040B" w:rsidP="00C6040B"/>
    <w:p w14:paraId="2B4AC149" w14:textId="28633DE6" w:rsidR="00C6040B" w:rsidRPr="00C6040B" w:rsidRDefault="00C6040B" w:rsidP="00C6040B">
      <w:r w:rsidRPr="00C6040B">
        <w:drawing>
          <wp:inline distT="0" distB="0" distL="0" distR="0" wp14:anchorId="4C9616B2" wp14:editId="1DE6F7AD">
            <wp:extent cx="5943600" cy="4145280"/>
            <wp:effectExtent l="0" t="0" r="0" b="7620"/>
            <wp:docPr id="1556405313" name="Imagen 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05313" name="Imagen 3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866A9" w14:textId="11E3D07A" w:rsidR="00AA1A74" w:rsidRPr="00C6040B" w:rsidRDefault="00AA1A74" w:rsidP="00C6040B"/>
    <w:sectPr w:rsidR="00AA1A74" w:rsidRPr="00C6040B" w:rsidSect="009D191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63CE2" w14:textId="77777777" w:rsidR="003A5D57" w:rsidRDefault="003A5D57" w:rsidP="005D433E">
      <w:pPr>
        <w:spacing w:after="0" w:line="240" w:lineRule="auto"/>
      </w:pPr>
      <w:r>
        <w:separator/>
      </w:r>
    </w:p>
  </w:endnote>
  <w:endnote w:type="continuationSeparator" w:id="0">
    <w:p w14:paraId="1DCED70A" w14:textId="77777777" w:rsidR="003A5D57" w:rsidRDefault="003A5D57" w:rsidP="005D4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3CF90" w14:textId="77777777" w:rsidR="003A5D57" w:rsidRDefault="003A5D57" w:rsidP="005D433E">
      <w:pPr>
        <w:spacing w:after="0" w:line="240" w:lineRule="auto"/>
      </w:pPr>
      <w:r>
        <w:separator/>
      </w:r>
    </w:p>
  </w:footnote>
  <w:footnote w:type="continuationSeparator" w:id="0">
    <w:p w14:paraId="5D074C07" w14:textId="77777777" w:rsidR="003A5D57" w:rsidRDefault="003A5D57" w:rsidP="005D4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102A4" w14:textId="6591D335" w:rsidR="005D433E" w:rsidRPr="005D433E" w:rsidRDefault="005D433E" w:rsidP="005D433E">
    <w:pPr>
      <w:pStyle w:val="Subttulo"/>
      <w:jc w:val="center"/>
      <w:rPr>
        <w:b/>
        <w:bCs/>
        <w:color w:val="FFFFFF" w:themeColor="background1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A25A24B" wp14:editId="73B5196E">
          <wp:simplePos x="0" y="0"/>
          <wp:positionH relativeFrom="page">
            <wp:posOffset>420204</wp:posOffset>
          </wp:positionH>
          <wp:positionV relativeFrom="paragraph">
            <wp:posOffset>-335611</wp:posOffset>
          </wp:positionV>
          <wp:extent cx="1438883" cy="726187"/>
          <wp:effectExtent l="0" t="0" r="0" b="0"/>
          <wp:wrapNone/>
          <wp:docPr id="2" name="Picture 2" descr="A whit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white text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883" cy="726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433E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A399DA7" wp14:editId="69EBB512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6481" cy="954157"/>
              <wp:effectExtent l="0" t="0" r="17145" b="1778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6481" cy="954157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002">
                        <a:schemeClr val="dk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F23499" id="Rectangle 1" o:spid="_x0000_s1026" style="position:absolute;margin-left:557.95pt;margin-top:-36pt;width:609.15pt;height:75.1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" fillcolor="black [3213]" strokecolor="#030e13 [484]" strokeweight="1pt">
              <w10:wrap anchorx="page"/>
            </v:rect>
          </w:pict>
        </mc:Fallback>
      </mc:AlternateContent>
    </w:r>
    <w:r w:rsidRPr="005D433E">
      <w:rPr>
        <w:b/>
        <w:bCs/>
        <w:color w:val="FFFFFF" w:themeColor="background1"/>
      </w:rPr>
      <w:t>PROPUESTA DE SERVICIOS TI</w:t>
    </w:r>
  </w:p>
  <w:p w14:paraId="653DA1AF" w14:textId="7BBB900A" w:rsidR="005D433E" w:rsidRDefault="005D433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7706"/>
    <w:multiLevelType w:val="multilevel"/>
    <w:tmpl w:val="CAF6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93D8B"/>
    <w:multiLevelType w:val="multilevel"/>
    <w:tmpl w:val="58CC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91538"/>
    <w:multiLevelType w:val="multilevel"/>
    <w:tmpl w:val="6C3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43979"/>
    <w:multiLevelType w:val="hybridMultilevel"/>
    <w:tmpl w:val="19263B80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CC700E"/>
    <w:multiLevelType w:val="multilevel"/>
    <w:tmpl w:val="2C2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266D6"/>
    <w:multiLevelType w:val="multilevel"/>
    <w:tmpl w:val="C0F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323D8"/>
    <w:multiLevelType w:val="multilevel"/>
    <w:tmpl w:val="BF1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A4B9A"/>
    <w:multiLevelType w:val="multilevel"/>
    <w:tmpl w:val="36EC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8E3A97"/>
    <w:multiLevelType w:val="multilevel"/>
    <w:tmpl w:val="D0A00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50BD7"/>
    <w:multiLevelType w:val="multilevel"/>
    <w:tmpl w:val="DF5A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73395"/>
    <w:multiLevelType w:val="multilevel"/>
    <w:tmpl w:val="191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943ED"/>
    <w:multiLevelType w:val="multilevel"/>
    <w:tmpl w:val="2FD2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13B3E"/>
    <w:multiLevelType w:val="hybridMultilevel"/>
    <w:tmpl w:val="D8A0136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7E5D71"/>
    <w:multiLevelType w:val="multilevel"/>
    <w:tmpl w:val="4470CA9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0F476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F476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F476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F476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0F476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0F476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0F476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0F476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0F4761" w:themeColor="accent1" w:themeShade="BF"/>
      </w:rPr>
    </w:lvl>
  </w:abstractNum>
  <w:abstractNum w:abstractNumId="14" w15:restartNumberingAfterBreak="0">
    <w:nsid w:val="69F10023"/>
    <w:multiLevelType w:val="hybridMultilevel"/>
    <w:tmpl w:val="64ACAD90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EA6941"/>
    <w:multiLevelType w:val="multilevel"/>
    <w:tmpl w:val="47A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409536">
    <w:abstractNumId w:val="0"/>
  </w:num>
  <w:num w:numId="2" w16cid:durableId="76443454">
    <w:abstractNumId w:val="9"/>
  </w:num>
  <w:num w:numId="3" w16cid:durableId="2131316200">
    <w:abstractNumId w:val="10"/>
  </w:num>
  <w:num w:numId="4" w16cid:durableId="1619144606">
    <w:abstractNumId w:val="13"/>
  </w:num>
  <w:num w:numId="5" w16cid:durableId="997421486">
    <w:abstractNumId w:val="5"/>
  </w:num>
  <w:num w:numId="6" w16cid:durableId="1301033495">
    <w:abstractNumId w:val="14"/>
  </w:num>
  <w:num w:numId="7" w16cid:durableId="1597010548">
    <w:abstractNumId w:val="15"/>
  </w:num>
  <w:num w:numId="8" w16cid:durableId="209919438">
    <w:abstractNumId w:val="2"/>
  </w:num>
  <w:num w:numId="9" w16cid:durableId="516382212">
    <w:abstractNumId w:val="3"/>
  </w:num>
  <w:num w:numId="10" w16cid:durableId="755441561">
    <w:abstractNumId w:val="12"/>
  </w:num>
  <w:num w:numId="11" w16cid:durableId="1989246139">
    <w:abstractNumId w:val="4"/>
  </w:num>
  <w:num w:numId="12" w16cid:durableId="492720077">
    <w:abstractNumId w:val="8"/>
  </w:num>
  <w:num w:numId="13" w16cid:durableId="1617055189">
    <w:abstractNumId w:val="1"/>
  </w:num>
  <w:num w:numId="14" w16cid:durableId="388382989">
    <w:abstractNumId w:val="6"/>
  </w:num>
  <w:num w:numId="15" w16cid:durableId="1504590650">
    <w:abstractNumId w:val="11"/>
  </w:num>
  <w:num w:numId="16" w16cid:durableId="2763017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3E"/>
    <w:rsid w:val="00052619"/>
    <w:rsid w:val="000C49EB"/>
    <w:rsid w:val="00197A95"/>
    <w:rsid w:val="002224DA"/>
    <w:rsid w:val="002865AD"/>
    <w:rsid w:val="002A5F77"/>
    <w:rsid w:val="002D0F42"/>
    <w:rsid w:val="002D4F43"/>
    <w:rsid w:val="002D7C17"/>
    <w:rsid w:val="002F24EF"/>
    <w:rsid w:val="003427C9"/>
    <w:rsid w:val="003766F5"/>
    <w:rsid w:val="003A5D57"/>
    <w:rsid w:val="003F3E4A"/>
    <w:rsid w:val="00403EA8"/>
    <w:rsid w:val="00455E2E"/>
    <w:rsid w:val="00465F39"/>
    <w:rsid w:val="004B073D"/>
    <w:rsid w:val="004B104F"/>
    <w:rsid w:val="004D7C65"/>
    <w:rsid w:val="004E7792"/>
    <w:rsid w:val="005539DC"/>
    <w:rsid w:val="005D433E"/>
    <w:rsid w:val="00623F7B"/>
    <w:rsid w:val="00653162"/>
    <w:rsid w:val="006955D1"/>
    <w:rsid w:val="007125CC"/>
    <w:rsid w:val="00732347"/>
    <w:rsid w:val="00786921"/>
    <w:rsid w:val="008F2916"/>
    <w:rsid w:val="00921EA8"/>
    <w:rsid w:val="0096165C"/>
    <w:rsid w:val="009716FF"/>
    <w:rsid w:val="00995C12"/>
    <w:rsid w:val="009D1915"/>
    <w:rsid w:val="00A91638"/>
    <w:rsid w:val="00AA1A74"/>
    <w:rsid w:val="00AA1B1D"/>
    <w:rsid w:val="00AF1991"/>
    <w:rsid w:val="00B23965"/>
    <w:rsid w:val="00B40FAB"/>
    <w:rsid w:val="00B451EA"/>
    <w:rsid w:val="00B916D7"/>
    <w:rsid w:val="00BA150F"/>
    <w:rsid w:val="00BB3597"/>
    <w:rsid w:val="00C12E04"/>
    <w:rsid w:val="00C6040B"/>
    <w:rsid w:val="00CD1C6C"/>
    <w:rsid w:val="00CE1A79"/>
    <w:rsid w:val="00D21A85"/>
    <w:rsid w:val="00D4301C"/>
    <w:rsid w:val="00D44FF1"/>
    <w:rsid w:val="00D4791E"/>
    <w:rsid w:val="00D65F82"/>
    <w:rsid w:val="00DF6E78"/>
    <w:rsid w:val="00E6137E"/>
    <w:rsid w:val="00FF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8C6B89"/>
  <w15:chartTrackingRefBased/>
  <w15:docId w15:val="{B3FC75EF-1EA0-4B01-B7DD-2477A6230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4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4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4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4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D4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3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3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3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3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3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3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3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3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3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3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33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D4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433E"/>
  </w:style>
  <w:style w:type="paragraph" w:styleId="Piedepgina">
    <w:name w:val="footer"/>
    <w:basedOn w:val="Normal"/>
    <w:link w:val="PiedepginaCar"/>
    <w:uiPriority w:val="99"/>
    <w:unhideWhenUsed/>
    <w:rsid w:val="005D4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433E"/>
  </w:style>
  <w:style w:type="table" w:customStyle="1" w:styleId="Tabladesugerencia">
    <w:name w:val="Tabla de sugerencia"/>
    <w:basedOn w:val="Tablanormal"/>
    <w:uiPriority w:val="99"/>
    <w:rsid w:val="005D433E"/>
    <w:pPr>
      <w:spacing w:before="200" w:after="0" w:line="240" w:lineRule="auto"/>
    </w:pPr>
    <w:rPr>
      <w:rFonts w:eastAsiaTheme="minorEastAsia"/>
      <w:lang w:val="es-ES" w:eastAsia="ja-JP"/>
      <w14:ligatures w14:val="none"/>
    </w:rPr>
    <w:tblPr>
      <w:tblCellMar>
        <w:top w:w="144" w:type="dxa"/>
        <w:left w:w="0" w:type="dxa"/>
        <w:right w:w="0" w:type="dxa"/>
      </w:tblCellMar>
    </w:tblPr>
    <w:tcPr>
      <w:shd w:val="clear" w:color="auto" w:fill="C1E4F5" w:themeFill="accent1" w:themeFillTint="33"/>
    </w:tcPr>
    <w:tblStylePr w:type="firstCol">
      <w:pPr>
        <w:wordWrap/>
        <w:jc w:val="center"/>
      </w:pPr>
    </w:tblStylePr>
  </w:style>
  <w:style w:type="paragraph" w:customStyle="1" w:styleId="Textodesugerencia">
    <w:name w:val="Texto de sugerencia"/>
    <w:basedOn w:val="Normal"/>
    <w:uiPriority w:val="99"/>
    <w:rsid w:val="005D433E"/>
    <w:pPr>
      <w:spacing w:before="200" w:line="240" w:lineRule="auto"/>
      <w:ind w:right="578"/>
    </w:pPr>
    <w:rPr>
      <w:rFonts w:eastAsiaTheme="minorEastAsia"/>
      <w:i/>
      <w:iCs/>
      <w:color w:val="156082" w:themeColor="accent1"/>
      <w:sz w:val="16"/>
      <w:szCs w:val="16"/>
      <w:lang w:val="es-ES" w:eastAsia="ja-JP"/>
      <w14:ligatures w14:val="none"/>
    </w:rPr>
  </w:style>
  <w:style w:type="character" w:styleId="Fuerte">
    <w:name w:val="Strong"/>
    <w:uiPriority w:val="22"/>
    <w:qFormat/>
    <w:rsid w:val="005D433E"/>
    <w:rPr>
      <w:b/>
      <w:bCs/>
    </w:rPr>
  </w:style>
  <w:style w:type="paragraph" w:styleId="Listaconvietas">
    <w:name w:val="List Bullet"/>
    <w:basedOn w:val="Normal"/>
    <w:uiPriority w:val="1"/>
    <w:qFormat/>
    <w:rsid w:val="00786921"/>
    <w:pPr>
      <w:numPr>
        <w:numId w:val="4"/>
      </w:numPr>
      <w:spacing w:before="200" w:after="60" w:line="269" w:lineRule="auto"/>
      <w:ind w:left="431" w:hanging="289"/>
    </w:pPr>
    <w:rPr>
      <w:rFonts w:eastAsiaTheme="minorEastAsia"/>
      <w:b/>
      <w:color w:val="501549" w:themeColor="accent5" w:themeShade="80"/>
      <w:sz w:val="20"/>
      <w:szCs w:val="20"/>
      <w:lang w:val="es-ES" w:eastAsia="ja-JP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86921"/>
    <w:rPr>
      <w:color w:val="3A7C22" w:themeColor="accent6" w:themeShade="BF"/>
      <w:u w:val="single"/>
    </w:rPr>
  </w:style>
  <w:style w:type="table" w:customStyle="1" w:styleId="Tabladepropuesta">
    <w:name w:val="Tabla de propuesta"/>
    <w:basedOn w:val="Tablanormal"/>
    <w:uiPriority w:val="99"/>
    <w:rsid w:val="00623F7B"/>
    <w:pPr>
      <w:spacing w:before="120" w:after="120" w:line="240" w:lineRule="auto"/>
    </w:pPr>
    <w:rPr>
      <w:color w:val="404040" w:themeColor="text1" w:themeTint="BF"/>
      <w:sz w:val="18"/>
      <w:szCs w:val="18"/>
      <w:lang w:val="es-ES" w:eastAsia="ja-JP"/>
      <w14:ligatures w14:val="none"/>
    </w:rPr>
    <w:tblPr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156082" w:themeFill="accent1"/>
      </w:tcPr>
    </w:tblStylePr>
  </w:style>
  <w:style w:type="paragraph" w:styleId="Sinespaciado">
    <w:name w:val="No Spacing"/>
    <w:basedOn w:val="Normal"/>
    <w:link w:val="SinespaciadoCar"/>
    <w:uiPriority w:val="1"/>
    <w:qFormat/>
    <w:rsid w:val="00B40FAB"/>
    <w:pPr>
      <w:spacing w:after="0" w:line="240" w:lineRule="auto"/>
    </w:pPr>
    <w:rPr>
      <w:rFonts w:eastAsiaTheme="minorEastAsia"/>
      <w:sz w:val="20"/>
      <w:szCs w:val="20"/>
      <w:lang w:val="es-ES" w:eastAsia="ja-JP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40FAB"/>
    <w:rPr>
      <w:rFonts w:eastAsiaTheme="minorEastAsia"/>
      <w:sz w:val="20"/>
      <w:szCs w:val="20"/>
      <w:lang w:val="es-E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911</Words>
  <Characters>5239</Characters>
  <Application>Microsoft Office Word</Application>
  <DocSecurity>0</DocSecurity>
  <Lines>291</Lines>
  <Paragraphs>236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Martinez Opazo</dc:creator>
  <cp:keywords/>
  <dc:description/>
  <cp:lastModifiedBy>Rodrigo Enrique Zúñiga Lobos</cp:lastModifiedBy>
  <cp:revision>2</cp:revision>
  <dcterms:created xsi:type="dcterms:W3CDTF">2026-02-11T21:57:00Z</dcterms:created>
  <dcterms:modified xsi:type="dcterms:W3CDTF">2026-02-11T21:57:00Z</dcterms:modified>
</cp:coreProperties>
</file>