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B6E" w:rsidRPr="00605B6E" w:rsidRDefault="00605B6E" w:rsidP="00605B6E">
      <w:pPr>
        <w:jc w:val="center"/>
        <w:rPr>
          <w:rFonts w:ascii="Times New Roman" w:hAnsi="Times New Roman"/>
          <w:b/>
          <w:bCs/>
          <w:sz w:val="44"/>
          <w:szCs w:val="44"/>
        </w:rPr>
      </w:pPr>
      <w:r w:rsidRPr="00605B6E">
        <w:rPr>
          <w:rFonts w:ascii="Times New Roman" w:hAnsi="Times New Roman"/>
          <w:b/>
          <w:sz w:val="44"/>
          <w:szCs w:val="44"/>
        </w:rPr>
        <w:t>详细设计说明书</w:t>
      </w:r>
    </w:p>
    <w:p w:rsidR="005949B1" w:rsidRPr="00392BFA" w:rsidRDefault="000C3DE0" w:rsidP="00392BFA">
      <w:pPr>
        <w:pStyle w:val="1"/>
        <w:numPr>
          <w:ilvl w:val="0"/>
          <w:numId w:val="1"/>
        </w:numPr>
        <w:spacing w:line="240" w:lineRule="auto"/>
        <w:rPr>
          <w:rFonts w:ascii="黑体" w:eastAsia="黑体" w:hAnsi="黑体"/>
          <w:sz w:val="32"/>
          <w:szCs w:val="32"/>
        </w:rPr>
      </w:pPr>
      <w:r w:rsidRPr="00392BFA">
        <w:rPr>
          <w:rFonts w:ascii="黑体" w:eastAsia="黑体" w:hAnsi="黑体"/>
          <w:sz w:val="32"/>
          <w:szCs w:val="32"/>
        </w:rPr>
        <w:t>引言</w:t>
      </w:r>
    </w:p>
    <w:p w:rsidR="000C3DE0" w:rsidRPr="00392BFA" w:rsidRDefault="000C3DE0" w:rsidP="00392BFA">
      <w:pPr>
        <w:pStyle w:val="2"/>
        <w:spacing w:line="240" w:lineRule="auto"/>
        <w:rPr>
          <w:rFonts w:ascii="黑体" w:eastAsia="黑体" w:hAnsi="黑体" w:cs="Times New Roman"/>
          <w:sz w:val="28"/>
          <w:szCs w:val="28"/>
        </w:rPr>
      </w:pPr>
      <w:r w:rsidRPr="00392BFA">
        <w:rPr>
          <w:rFonts w:ascii="黑体" w:eastAsia="黑体" w:hAnsi="黑体" w:cs="Times New Roman"/>
          <w:sz w:val="28"/>
          <w:szCs w:val="28"/>
        </w:rPr>
        <w:t>1.1编写目的</w:t>
      </w:r>
    </w:p>
    <w:p w:rsidR="009672C5" w:rsidRPr="009C3B43" w:rsidRDefault="009672C5" w:rsidP="009C3B43">
      <w:pPr>
        <w:tabs>
          <w:tab w:val="left" w:pos="3135"/>
        </w:tabs>
        <w:ind w:firstLineChars="200" w:firstLine="480"/>
        <w:jc w:val="left"/>
        <w:rPr>
          <w:rFonts w:ascii="宋体" w:hAnsi="宋体" w:hint="eastAsia"/>
          <w:sz w:val="24"/>
          <w:szCs w:val="24"/>
        </w:rPr>
      </w:pPr>
      <w:r w:rsidRPr="009C3B43">
        <w:rPr>
          <w:rFonts w:ascii="宋体" w:hAnsi="宋体" w:hint="eastAsia"/>
          <w:sz w:val="24"/>
          <w:szCs w:val="24"/>
        </w:rPr>
        <w:t>在新经济快速发展过程中催生了基于共同利益而形成的组织联盟体——企业。企业经常受到各种困扰，由于企业面临的信息量迅速膨胀、业务流程日趋复杂和有效的信息掌握需求逐渐变大；这些环节应在统一的调配下为一个目标而并行的工作，信息也应以整合的方式展现。同时，面临激烈的市场竞争环境和多变的消费者需求，企业的成功更多的基于组织的灵活性、优秀性、和协作性，所以必须联合企业所在的价值链中的其他企业，形成一个紧密协作的价值共同体。O</w:t>
      </w:r>
      <w:r w:rsidRPr="009C3B43">
        <w:rPr>
          <w:rFonts w:ascii="宋体" w:hAnsi="宋体"/>
          <w:sz w:val="24"/>
          <w:szCs w:val="24"/>
        </w:rPr>
        <w:t>A</w:t>
      </w:r>
      <w:r w:rsidRPr="009C3B43">
        <w:rPr>
          <w:rFonts w:ascii="宋体" w:hAnsi="宋体" w:hint="eastAsia"/>
          <w:sz w:val="24"/>
          <w:szCs w:val="24"/>
        </w:rPr>
        <w:t>办公系统应运而生。</w:t>
      </w:r>
    </w:p>
    <w:p w:rsidR="009672C5" w:rsidRPr="009C3B43" w:rsidRDefault="009672C5" w:rsidP="009C3B43">
      <w:pPr>
        <w:tabs>
          <w:tab w:val="left" w:pos="3135"/>
        </w:tabs>
        <w:ind w:firstLineChars="200" w:firstLine="480"/>
        <w:jc w:val="left"/>
        <w:rPr>
          <w:rFonts w:ascii="宋体" w:hAnsi="宋体" w:hint="eastAsia"/>
          <w:sz w:val="24"/>
          <w:szCs w:val="24"/>
        </w:rPr>
      </w:pPr>
      <w:r w:rsidRPr="009C3B43">
        <w:rPr>
          <w:rFonts w:ascii="宋体" w:hAnsi="宋体" w:hint="eastAsia"/>
          <w:sz w:val="24"/>
          <w:szCs w:val="24"/>
        </w:rPr>
        <w:t>目前的信息化脚步在不断加快，O</w:t>
      </w:r>
      <w:r w:rsidRPr="009C3B43">
        <w:rPr>
          <w:rFonts w:ascii="宋体" w:hAnsi="宋体"/>
          <w:sz w:val="24"/>
          <w:szCs w:val="24"/>
        </w:rPr>
        <w:t>A</w:t>
      </w:r>
      <w:r w:rsidRPr="009C3B43">
        <w:rPr>
          <w:rFonts w:ascii="宋体" w:hAnsi="宋体" w:hint="eastAsia"/>
          <w:sz w:val="24"/>
          <w:szCs w:val="24"/>
        </w:rPr>
        <w:t>不仅要保证所采用技术的先进性，而且要保证技术方向的正确性。在整体架构上要结合考虑实用和兼顾今后发展的目的，要有选择地适当采用当今国际上成熟、主流领先的产品和技术来适应更高的数据处理要求，使O</w:t>
      </w:r>
      <w:r w:rsidRPr="009C3B43">
        <w:rPr>
          <w:rFonts w:ascii="宋体" w:hAnsi="宋体"/>
          <w:sz w:val="24"/>
          <w:szCs w:val="24"/>
        </w:rPr>
        <w:t>A</w:t>
      </w:r>
      <w:r w:rsidRPr="009C3B43">
        <w:rPr>
          <w:rFonts w:ascii="宋体" w:hAnsi="宋体" w:hint="eastAsia"/>
          <w:sz w:val="24"/>
          <w:szCs w:val="24"/>
        </w:rPr>
        <w:t>办公系统整个架构体现在一段时期内保持技术上的先进，并具有良好的扩展潜力，以适应未来业务的发展和技术升级的需要。</w:t>
      </w:r>
    </w:p>
    <w:p w:rsidR="000C3DE0" w:rsidRPr="00392BFA" w:rsidRDefault="00054A47" w:rsidP="00054A47">
      <w:pPr>
        <w:pStyle w:val="2"/>
        <w:rPr>
          <w:rFonts w:ascii="黑体" w:eastAsia="黑体" w:hAnsi="黑体" w:cs="Times New Roman"/>
          <w:sz w:val="28"/>
          <w:szCs w:val="28"/>
        </w:rPr>
      </w:pPr>
      <w:r w:rsidRPr="00392BFA">
        <w:rPr>
          <w:rFonts w:ascii="黑体" w:eastAsia="黑体" w:hAnsi="黑体" w:cs="Times New Roman"/>
          <w:sz w:val="28"/>
          <w:szCs w:val="28"/>
        </w:rPr>
        <w:t>1.2项目背景</w:t>
      </w:r>
    </w:p>
    <w:p w:rsidR="00054A47" w:rsidRPr="009C3B43" w:rsidRDefault="00054A47" w:rsidP="00054A47">
      <w:pPr>
        <w:rPr>
          <w:rFonts w:ascii="宋体" w:hAnsi="宋体"/>
          <w:sz w:val="24"/>
          <w:szCs w:val="24"/>
        </w:rPr>
      </w:pPr>
      <w:r w:rsidRPr="009C3B43">
        <w:rPr>
          <w:rFonts w:ascii="宋体" w:hAnsi="宋体"/>
          <w:sz w:val="24"/>
          <w:szCs w:val="24"/>
        </w:rPr>
        <w:t>说明：</w:t>
      </w:r>
    </w:p>
    <w:p w:rsidR="00054A47" w:rsidRPr="009C3B43" w:rsidRDefault="00054A47" w:rsidP="00054A47">
      <w:pPr>
        <w:rPr>
          <w:rFonts w:ascii="宋体" w:hAnsi="宋体"/>
          <w:sz w:val="24"/>
          <w:szCs w:val="24"/>
        </w:rPr>
      </w:pPr>
      <w:r w:rsidRPr="009C3B43">
        <w:rPr>
          <w:rFonts w:ascii="宋体" w:hAnsi="宋体"/>
          <w:sz w:val="24"/>
          <w:szCs w:val="24"/>
        </w:rPr>
        <w:tab/>
        <w:t>A</w:t>
      </w:r>
      <w:r w:rsidR="009672C5" w:rsidRPr="009C3B43">
        <w:rPr>
          <w:rFonts w:ascii="宋体" w:hAnsi="宋体"/>
          <w:sz w:val="24"/>
          <w:szCs w:val="24"/>
        </w:rPr>
        <w:t>待开发系统名称：企业办公</w:t>
      </w:r>
      <w:r w:rsidRPr="009C3B43">
        <w:rPr>
          <w:rFonts w:ascii="宋体" w:hAnsi="宋体"/>
          <w:sz w:val="24"/>
          <w:szCs w:val="24"/>
        </w:rPr>
        <w:t>系统</w:t>
      </w:r>
    </w:p>
    <w:p w:rsidR="00054A47" w:rsidRPr="009C3B43" w:rsidRDefault="00054A47" w:rsidP="00054A47">
      <w:pPr>
        <w:rPr>
          <w:rFonts w:ascii="宋体" w:hAnsi="宋体"/>
          <w:sz w:val="24"/>
          <w:szCs w:val="24"/>
        </w:rPr>
      </w:pPr>
      <w:r w:rsidRPr="009C3B43">
        <w:rPr>
          <w:rFonts w:ascii="宋体" w:hAnsi="宋体"/>
          <w:sz w:val="24"/>
          <w:szCs w:val="24"/>
        </w:rPr>
        <w:tab/>
        <w:t>B 开发者：</w:t>
      </w:r>
      <w:proofErr w:type="gramStart"/>
      <w:r w:rsidR="009672C5" w:rsidRPr="009C3B43">
        <w:rPr>
          <w:rFonts w:ascii="宋体" w:hAnsi="宋体" w:hint="eastAsia"/>
          <w:sz w:val="24"/>
          <w:szCs w:val="24"/>
        </w:rPr>
        <w:t>薄孟宇</w:t>
      </w:r>
      <w:proofErr w:type="gramEnd"/>
      <w:r w:rsidR="009672C5" w:rsidRPr="009C3B43">
        <w:rPr>
          <w:rFonts w:ascii="宋体" w:hAnsi="宋体" w:hint="eastAsia"/>
          <w:sz w:val="24"/>
          <w:szCs w:val="24"/>
        </w:rPr>
        <w:t>、岳源源、</w:t>
      </w:r>
      <w:proofErr w:type="gramStart"/>
      <w:r w:rsidR="009672C5" w:rsidRPr="009C3B43">
        <w:rPr>
          <w:rFonts w:ascii="宋体" w:hAnsi="宋体" w:hint="eastAsia"/>
          <w:sz w:val="24"/>
          <w:szCs w:val="24"/>
        </w:rPr>
        <w:t>祁</w:t>
      </w:r>
      <w:proofErr w:type="gramEnd"/>
      <w:r w:rsidR="009672C5" w:rsidRPr="009C3B43">
        <w:rPr>
          <w:rFonts w:ascii="宋体" w:hAnsi="宋体" w:hint="eastAsia"/>
          <w:sz w:val="24"/>
          <w:szCs w:val="24"/>
        </w:rPr>
        <w:t>舒畅、张笛</w:t>
      </w:r>
    </w:p>
    <w:p w:rsidR="00054A47" w:rsidRPr="009C3B43" w:rsidRDefault="00054A47" w:rsidP="00054A47">
      <w:pPr>
        <w:rPr>
          <w:rFonts w:ascii="宋体" w:hAnsi="宋体"/>
          <w:sz w:val="24"/>
          <w:szCs w:val="24"/>
        </w:rPr>
      </w:pPr>
      <w:r w:rsidRPr="009C3B43">
        <w:rPr>
          <w:rFonts w:ascii="宋体" w:hAnsi="宋体"/>
          <w:sz w:val="24"/>
          <w:szCs w:val="24"/>
        </w:rPr>
        <w:tab/>
      </w:r>
      <w:r w:rsidR="009672C5" w:rsidRPr="009C3B43">
        <w:rPr>
          <w:rFonts w:ascii="宋体" w:hAnsi="宋体"/>
          <w:sz w:val="24"/>
          <w:szCs w:val="24"/>
        </w:rPr>
        <w:t>用户</w:t>
      </w:r>
      <w:r w:rsidR="009672C5" w:rsidRPr="009C3B43">
        <w:rPr>
          <w:rFonts w:ascii="宋体" w:hAnsi="宋体" w:hint="eastAsia"/>
          <w:sz w:val="24"/>
          <w:szCs w:val="24"/>
        </w:rPr>
        <w:t>：需要使用</w:t>
      </w:r>
      <w:r w:rsidR="009672C5" w:rsidRPr="009C3B43">
        <w:rPr>
          <w:rFonts w:ascii="宋体" w:hAnsi="宋体"/>
          <w:sz w:val="24"/>
          <w:szCs w:val="24"/>
        </w:rPr>
        <w:t>办公系统的企业管理者和员工</w:t>
      </w:r>
    </w:p>
    <w:p w:rsidR="00054A47" w:rsidRPr="009C3B43" w:rsidRDefault="00054A47" w:rsidP="00054A47">
      <w:pPr>
        <w:rPr>
          <w:rFonts w:ascii="宋体" w:hAnsi="宋体"/>
          <w:sz w:val="24"/>
          <w:szCs w:val="24"/>
        </w:rPr>
      </w:pPr>
      <w:r w:rsidRPr="009C3B43">
        <w:rPr>
          <w:rFonts w:ascii="宋体" w:hAnsi="宋体"/>
          <w:sz w:val="24"/>
          <w:szCs w:val="24"/>
        </w:rPr>
        <w:tab/>
        <w:t>C 项目开发背景：高级软件工程大作业</w:t>
      </w:r>
    </w:p>
    <w:p w:rsidR="00054A47" w:rsidRPr="00392BFA" w:rsidRDefault="00054A47" w:rsidP="00054A47">
      <w:pPr>
        <w:pStyle w:val="2"/>
        <w:rPr>
          <w:rFonts w:ascii="黑体" w:eastAsia="黑体" w:hAnsi="黑体" w:cs="Times New Roman"/>
          <w:sz w:val="28"/>
          <w:szCs w:val="28"/>
        </w:rPr>
      </w:pPr>
      <w:r w:rsidRPr="00392BFA">
        <w:rPr>
          <w:rFonts w:ascii="黑体" w:eastAsia="黑体" w:hAnsi="黑体" w:cs="Times New Roman"/>
          <w:sz w:val="28"/>
          <w:szCs w:val="28"/>
        </w:rPr>
        <w:t>1.3定义</w:t>
      </w:r>
    </w:p>
    <w:p w:rsidR="009672C5" w:rsidRPr="009C3B43" w:rsidRDefault="009672C5" w:rsidP="009C3B43">
      <w:pPr>
        <w:ind w:firstLineChars="200" w:firstLine="480"/>
        <w:rPr>
          <w:rFonts w:ascii="宋体" w:hAnsi="宋体" w:hint="eastAsia"/>
          <w:sz w:val="24"/>
          <w:szCs w:val="24"/>
        </w:rPr>
      </w:pPr>
      <w:bookmarkStart w:id="0" w:name="_Toc13540"/>
      <w:r w:rsidRPr="009C3B43">
        <w:rPr>
          <w:rFonts w:ascii="宋体" w:hAnsi="宋体"/>
          <w:sz w:val="24"/>
          <w:szCs w:val="24"/>
          <w:lang w:val="en-GB"/>
        </w:rPr>
        <w:t>OA</w:t>
      </w:r>
      <w:r w:rsidRPr="009C3B43">
        <w:rPr>
          <w:rFonts w:ascii="宋体" w:hAnsi="宋体" w:hint="eastAsia"/>
          <w:sz w:val="24"/>
          <w:szCs w:val="24"/>
          <w:lang w:val="en-GB"/>
        </w:rPr>
        <w:t>企业办公系统的设计模式是M</w:t>
      </w:r>
      <w:r w:rsidRPr="009C3B43">
        <w:rPr>
          <w:rFonts w:ascii="宋体" w:hAnsi="宋体"/>
          <w:sz w:val="24"/>
          <w:szCs w:val="24"/>
          <w:lang w:val="en-GB"/>
        </w:rPr>
        <w:t>VC</w:t>
      </w:r>
      <w:r w:rsidRPr="009C3B43">
        <w:rPr>
          <w:rFonts w:ascii="宋体" w:hAnsi="宋体" w:hint="eastAsia"/>
          <w:sz w:val="24"/>
          <w:szCs w:val="24"/>
          <w:lang w:val="en-GB"/>
        </w:rPr>
        <w:t>，通过M</w:t>
      </w:r>
      <w:r w:rsidRPr="009C3B43">
        <w:rPr>
          <w:rFonts w:ascii="宋体" w:hAnsi="宋体"/>
          <w:sz w:val="24"/>
          <w:szCs w:val="24"/>
          <w:lang w:val="en-GB"/>
        </w:rPr>
        <w:t>VC</w:t>
      </w:r>
      <w:r w:rsidRPr="009C3B43">
        <w:rPr>
          <w:rFonts w:ascii="宋体" w:hAnsi="宋体" w:hint="eastAsia"/>
          <w:sz w:val="24"/>
          <w:szCs w:val="24"/>
          <w:lang w:val="en-GB"/>
        </w:rPr>
        <w:t>实现模型-视图-控制器三者的分离，系统架构是S</w:t>
      </w:r>
      <w:r w:rsidRPr="009C3B43">
        <w:rPr>
          <w:rFonts w:ascii="宋体" w:hAnsi="宋体"/>
          <w:sz w:val="24"/>
          <w:szCs w:val="24"/>
          <w:lang w:val="en-GB"/>
        </w:rPr>
        <w:t>SM,SSM</w:t>
      </w:r>
      <w:r w:rsidRPr="009C3B43">
        <w:rPr>
          <w:rFonts w:ascii="宋体" w:hAnsi="宋体" w:hint="eastAsia"/>
          <w:sz w:val="24"/>
          <w:szCs w:val="24"/>
          <w:lang w:val="en-GB"/>
        </w:rPr>
        <w:t>主要由Spring、</w:t>
      </w:r>
      <w:proofErr w:type="spellStart"/>
      <w:r w:rsidRPr="009C3B43">
        <w:rPr>
          <w:rFonts w:ascii="宋体" w:hAnsi="宋体" w:hint="eastAsia"/>
          <w:sz w:val="24"/>
          <w:szCs w:val="24"/>
          <w:lang w:val="en-GB"/>
        </w:rPr>
        <w:t>Spring</w:t>
      </w:r>
      <w:r w:rsidRPr="009C3B43">
        <w:rPr>
          <w:rFonts w:ascii="宋体" w:hAnsi="宋体"/>
          <w:sz w:val="24"/>
          <w:szCs w:val="24"/>
          <w:lang w:val="en-GB"/>
        </w:rPr>
        <w:t>MVC</w:t>
      </w:r>
      <w:proofErr w:type="spellEnd"/>
      <w:r w:rsidRPr="009C3B43">
        <w:rPr>
          <w:rFonts w:ascii="宋体" w:hAnsi="宋体" w:hint="eastAsia"/>
          <w:sz w:val="24"/>
          <w:szCs w:val="24"/>
          <w:lang w:val="en-GB"/>
        </w:rPr>
        <w:t>和</w:t>
      </w:r>
      <w:proofErr w:type="spellStart"/>
      <w:r w:rsidRPr="009C3B43">
        <w:rPr>
          <w:rFonts w:ascii="宋体" w:hAnsi="宋体" w:hint="eastAsia"/>
          <w:sz w:val="24"/>
          <w:szCs w:val="24"/>
          <w:lang w:val="en-GB"/>
        </w:rPr>
        <w:t>My</w:t>
      </w:r>
      <w:r w:rsidRPr="009C3B43">
        <w:rPr>
          <w:rFonts w:ascii="宋体" w:hAnsi="宋体"/>
          <w:sz w:val="24"/>
          <w:szCs w:val="24"/>
          <w:lang w:val="en-GB"/>
        </w:rPr>
        <w:t>baits</w:t>
      </w:r>
      <w:proofErr w:type="spellEnd"/>
      <w:r w:rsidRPr="009C3B43">
        <w:rPr>
          <w:rFonts w:ascii="宋体" w:hAnsi="宋体" w:hint="eastAsia"/>
          <w:sz w:val="24"/>
          <w:szCs w:val="24"/>
          <w:lang w:val="en-GB"/>
        </w:rPr>
        <w:t>三部分构成，它们在三层架构中所处的位置是不同的</w:t>
      </w:r>
      <w:r w:rsidR="009C3B43">
        <w:rPr>
          <w:rFonts w:ascii="宋体" w:hAnsi="宋体" w:hint="eastAsia"/>
          <w:sz w:val="24"/>
          <w:szCs w:val="24"/>
          <w:lang w:val="en-GB"/>
        </w:rPr>
        <w:t>。</w:t>
      </w:r>
    </w:p>
    <w:p w:rsidR="009672C5" w:rsidRPr="00392BFA" w:rsidRDefault="009672C5" w:rsidP="00392BFA">
      <w:pPr>
        <w:pStyle w:val="3"/>
        <w:spacing w:beforeLines="50" w:afterLines="50" w:line="240" w:lineRule="auto"/>
        <w:ind w:firstLineChars="100" w:firstLine="241"/>
        <w:rPr>
          <w:rFonts w:ascii="宋体" w:hAnsi="宋体" w:hint="eastAsia"/>
          <w:b w:val="0"/>
          <w:bCs w:val="0"/>
          <w:sz w:val="21"/>
          <w:szCs w:val="20"/>
          <w:lang w:val="en-GB"/>
        </w:rPr>
      </w:pPr>
      <w:bookmarkStart w:id="1" w:name="_Hlk8742846"/>
      <w:bookmarkStart w:id="2" w:name="_Toc9517561"/>
      <w:r w:rsidRPr="00392BFA">
        <w:rPr>
          <w:rFonts w:ascii="宋体" w:hAnsi="宋体" w:hint="eastAsia"/>
          <w:sz w:val="24"/>
          <w:szCs w:val="24"/>
        </w:rPr>
        <w:t>1.3.1 MVC技术</w:t>
      </w:r>
      <w:bookmarkEnd w:id="0"/>
      <w:bookmarkEnd w:id="2"/>
    </w:p>
    <w:bookmarkEnd w:id="1"/>
    <w:p w:rsidR="009672C5" w:rsidRPr="009C3B43" w:rsidRDefault="009672C5" w:rsidP="009C3B43">
      <w:pPr>
        <w:ind w:firstLineChars="200" w:firstLine="480"/>
        <w:rPr>
          <w:rFonts w:ascii="宋体" w:hAnsi="宋体"/>
          <w:sz w:val="24"/>
          <w:szCs w:val="24"/>
        </w:rPr>
      </w:pPr>
      <w:r w:rsidRPr="009C3B43">
        <w:rPr>
          <w:rFonts w:ascii="宋体" w:hAnsi="宋体"/>
          <w:sz w:val="24"/>
          <w:szCs w:val="24"/>
          <w:lang w:val="en-GB"/>
        </w:rPr>
        <w:t>MVC</w:t>
      </w:r>
      <w:r w:rsidRPr="009C3B43">
        <w:rPr>
          <w:rFonts w:ascii="宋体" w:hAnsi="宋体" w:hint="eastAsia"/>
          <w:sz w:val="24"/>
          <w:szCs w:val="24"/>
          <w:lang w:val="en-GB"/>
        </w:rPr>
        <w:t>称为</w:t>
      </w:r>
      <w:r w:rsidRPr="009C3B43">
        <w:rPr>
          <w:rFonts w:ascii="宋体" w:hAnsi="宋体"/>
          <w:sz w:val="24"/>
          <w:szCs w:val="24"/>
          <w:lang w:val="en-GB"/>
        </w:rPr>
        <w:t>模型视图控制器,它是Web逻辑模型视图控制器的缩写。它输入,</w:t>
      </w:r>
      <w:r w:rsidRPr="009C3B43">
        <w:rPr>
          <w:rFonts w:ascii="宋体" w:hAnsi="宋体" w:hint="eastAsia"/>
          <w:sz w:val="24"/>
          <w:szCs w:val="24"/>
          <w:lang w:val="en-GB"/>
        </w:rPr>
        <w:t>处理</w:t>
      </w:r>
      <w:r w:rsidRPr="009C3B43">
        <w:rPr>
          <w:rFonts w:ascii="宋体" w:hAnsi="宋体" w:hint="eastAsia"/>
          <w:sz w:val="24"/>
          <w:szCs w:val="24"/>
        </w:rPr>
        <w:t>和输出与应用程序的输入、处理和输出分离开来。身为程序设计标榜，用业务逻辑、数据还有接口来显示组织代码跟封装业务逻辑。在改善与界面还有交互的前提下，无需再次编排业务逻辑。</w:t>
      </w:r>
    </w:p>
    <w:p w:rsidR="009672C5" w:rsidRPr="009C3B43" w:rsidRDefault="009672C5" w:rsidP="009C3B43">
      <w:pPr>
        <w:pStyle w:val="3"/>
        <w:spacing w:beforeLines="50" w:afterLines="50" w:line="240" w:lineRule="auto"/>
        <w:ind w:firstLineChars="100" w:firstLine="241"/>
        <w:rPr>
          <w:rFonts w:ascii="宋体" w:hAnsi="宋体"/>
          <w:bCs w:val="0"/>
          <w:sz w:val="24"/>
          <w:szCs w:val="24"/>
        </w:rPr>
      </w:pPr>
      <w:bookmarkStart w:id="3" w:name="_Toc9517562"/>
      <w:r w:rsidRPr="009C3B43">
        <w:rPr>
          <w:rFonts w:ascii="宋体" w:hAnsi="宋体" w:hint="eastAsia"/>
          <w:bCs w:val="0"/>
          <w:sz w:val="24"/>
          <w:szCs w:val="24"/>
        </w:rPr>
        <w:lastRenderedPageBreak/>
        <w:t>1.3.</w:t>
      </w:r>
      <w:r w:rsidRPr="009C3B43">
        <w:rPr>
          <w:rFonts w:ascii="宋体" w:hAnsi="宋体"/>
          <w:bCs w:val="0"/>
          <w:sz w:val="24"/>
          <w:szCs w:val="24"/>
        </w:rPr>
        <w:t>2</w:t>
      </w:r>
      <w:r w:rsidRPr="009C3B43">
        <w:rPr>
          <w:rFonts w:ascii="宋体" w:hAnsi="宋体" w:hint="eastAsia"/>
          <w:bCs w:val="0"/>
          <w:sz w:val="24"/>
          <w:szCs w:val="24"/>
        </w:rPr>
        <w:t xml:space="preserve"> </w:t>
      </w:r>
      <w:r w:rsidRPr="009C3B43">
        <w:rPr>
          <w:rFonts w:ascii="宋体" w:hAnsi="宋体"/>
          <w:bCs w:val="0"/>
          <w:sz w:val="24"/>
          <w:szCs w:val="24"/>
        </w:rPr>
        <w:t>S</w:t>
      </w:r>
      <w:r w:rsidRPr="009C3B43">
        <w:rPr>
          <w:rFonts w:ascii="宋体" w:hAnsi="宋体" w:hint="eastAsia"/>
          <w:bCs w:val="0"/>
          <w:sz w:val="24"/>
          <w:szCs w:val="24"/>
        </w:rPr>
        <w:t>pring技术</w:t>
      </w:r>
      <w:bookmarkEnd w:id="3"/>
    </w:p>
    <w:p w:rsidR="009672C5" w:rsidRPr="009C3B43" w:rsidRDefault="009672C5" w:rsidP="009C3B43">
      <w:pPr>
        <w:ind w:firstLineChars="200" w:firstLine="480"/>
        <w:rPr>
          <w:rFonts w:ascii="宋体" w:hAnsi="宋体" w:hint="eastAsia"/>
          <w:sz w:val="24"/>
          <w:szCs w:val="24"/>
          <w:lang w:val="en-GB"/>
        </w:rPr>
      </w:pPr>
      <w:r w:rsidRPr="009C3B43">
        <w:rPr>
          <w:rFonts w:ascii="宋体" w:hAnsi="宋体" w:hint="eastAsia"/>
          <w:sz w:val="24"/>
          <w:szCs w:val="24"/>
          <w:lang w:val="en-GB"/>
        </w:rPr>
        <w:t>Spring是开源框架，Spring是于2003 年兴起的一个轻量级的Java 开发框架，由Rod Johnson 在其著作Expert One-On-One J2EE Development and Design中阐述的部分理念和原型衍生而来。它是为了解决企业应用开发的复杂性创建的。Spring使用基本的</w:t>
      </w:r>
      <w:proofErr w:type="spellStart"/>
      <w:r w:rsidRPr="009C3B43">
        <w:rPr>
          <w:rFonts w:ascii="宋体" w:hAnsi="宋体" w:hint="eastAsia"/>
          <w:sz w:val="24"/>
          <w:szCs w:val="24"/>
          <w:lang w:val="en-GB"/>
        </w:rPr>
        <w:t>JavaBean</w:t>
      </w:r>
      <w:proofErr w:type="spellEnd"/>
      <w:r w:rsidRPr="009C3B43">
        <w:rPr>
          <w:rFonts w:ascii="宋体" w:hAnsi="宋体" w:hint="eastAsia"/>
          <w:sz w:val="24"/>
          <w:szCs w:val="24"/>
          <w:lang w:val="en-GB"/>
        </w:rPr>
        <w:t>来完成以前只可能由EJB完成的工作。然而，</w:t>
      </w:r>
      <w:proofErr w:type="gramStart"/>
      <w:r w:rsidRPr="009C3B43">
        <w:rPr>
          <w:rFonts w:ascii="宋体" w:hAnsi="宋体" w:hint="eastAsia"/>
          <w:sz w:val="24"/>
          <w:szCs w:val="24"/>
          <w:lang w:val="en-GB"/>
        </w:rPr>
        <w:t>不但只</w:t>
      </w:r>
      <w:proofErr w:type="gramEnd"/>
      <w:r w:rsidRPr="009C3B43">
        <w:rPr>
          <w:rFonts w:ascii="宋体" w:hAnsi="宋体" w:hint="eastAsia"/>
          <w:sz w:val="24"/>
          <w:szCs w:val="24"/>
          <w:lang w:val="en-GB"/>
        </w:rPr>
        <w:t>在服务器端的开发使用Spring。从简单性、可测试性和松耦合的角度来说，任何Java应用都可以从Spring中受益。Spring是一个轻量级的控制反转（</w:t>
      </w:r>
      <w:proofErr w:type="spellStart"/>
      <w:r w:rsidRPr="009C3B43">
        <w:rPr>
          <w:rFonts w:ascii="宋体" w:hAnsi="宋体" w:hint="eastAsia"/>
          <w:sz w:val="24"/>
          <w:szCs w:val="24"/>
          <w:lang w:val="en-GB"/>
        </w:rPr>
        <w:t>IoC</w:t>
      </w:r>
      <w:proofErr w:type="spellEnd"/>
      <w:r w:rsidRPr="009C3B43">
        <w:rPr>
          <w:rFonts w:ascii="宋体" w:hAnsi="宋体" w:hint="eastAsia"/>
          <w:sz w:val="24"/>
          <w:szCs w:val="24"/>
          <w:lang w:val="en-GB"/>
        </w:rPr>
        <w:t>）和面向切面（AOP）的容器框架。</w:t>
      </w:r>
    </w:p>
    <w:p w:rsidR="009672C5" w:rsidRPr="009C3B43" w:rsidRDefault="009672C5" w:rsidP="009672C5">
      <w:pPr>
        <w:pStyle w:val="3"/>
        <w:spacing w:beforeLines="50" w:afterLines="50" w:line="240" w:lineRule="auto"/>
        <w:ind w:firstLine="420"/>
        <w:rPr>
          <w:rFonts w:ascii="宋体" w:hAnsi="宋体" w:hint="eastAsia"/>
          <w:sz w:val="28"/>
          <w:szCs w:val="28"/>
        </w:rPr>
      </w:pPr>
      <w:bookmarkStart w:id="4" w:name="_Toc5459"/>
      <w:bookmarkStart w:id="5" w:name="_Toc9517563"/>
      <w:r w:rsidRPr="009C3B43">
        <w:rPr>
          <w:rFonts w:ascii="宋体" w:hAnsi="宋体" w:hint="eastAsia"/>
          <w:bCs w:val="0"/>
          <w:sz w:val="24"/>
          <w:szCs w:val="24"/>
        </w:rPr>
        <w:t xml:space="preserve">1.3.3 </w:t>
      </w:r>
      <w:proofErr w:type="spellStart"/>
      <w:r w:rsidRPr="009C3B43">
        <w:rPr>
          <w:rFonts w:ascii="宋体" w:hAnsi="宋体"/>
          <w:bCs w:val="0"/>
          <w:sz w:val="24"/>
          <w:szCs w:val="24"/>
        </w:rPr>
        <w:t>S</w:t>
      </w:r>
      <w:r w:rsidRPr="009C3B43">
        <w:rPr>
          <w:rFonts w:ascii="宋体" w:hAnsi="宋体" w:hint="eastAsia"/>
          <w:bCs w:val="0"/>
          <w:sz w:val="24"/>
          <w:szCs w:val="24"/>
        </w:rPr>
        <w:t>pring</w:t>
      </w:r>
      <w:r w:rsidRPr="009C3B43">
        <w:rPr>
          <w:rFonts w:ascii="宋体" w:hAnsi="宋体"/>
          <w:bCs w:val="0"/>
          <w:sz w:val="24"/>
          <w:szCs w:val="24"/>
        </w:rPr>
        <w:t>MVC</w:t>
      </w:r>
      <w:proofErr w:type="spellEnd"/>
      <w:r w:rsidRPr="009C3B43">
        <w:rPr>
          <w:rFonts w:ascii="宋体" w:hAnsi="宋体" w:hint="eastAsia"/>
          <w:bCs w:val="0"/>
          <w:sz w:val="24"/>
          <w:szCs w:val="24"/>
        </w:rPr>
        <w:t>技术</w:t>
      </w:r>
      <w:bookmarkEnd w:id="4"/>
      <w:bookmarkEnd w:id="5"/>
    </w:p>
    <w:p w:rsidR="009672C5" w:rsidRPr="009C3B43" w:rsidRDefault="009672C5" w:rsidP="009C3B43">
      <w:pPr>
        <w:ind w:firstLineChars="200" w:firstLine="480"/>
        <w:rPr>
          <w:rFonts w:ascii="宋体" w:hAnsi="宋体" w:hint="eastAsia"/>
          <w:sz w:val="24"/>
          <w:szCs w:val="24"/>
          <w:lang w:val="en-GB"/>
        </w:rPr>
      </w:pPr>
      <w:proofErr w:type="spellStart"/>
      <w:r w:rsidRPr="009C3B43">
        <w:rPr>
          <w:rFonts w:ascii="宋体" w:hAnsi="宋体"/>
          <w:sz w:val="24"/>
          <w:szCs w:val="24"/>
          <w:lang w:val="en-GB"/>
        </w:rPr>
        <w:t>SpringMVC</w:t>
      </w:r>
      <w:proofErr w:type="spellEnd"/>
      <w:r w:rsidRPr="009C3B43">
        <w:rPr>
          <w:rFonts w:ascii="宋体" w:hAnsi="宋体"/>
          <w:sz w:val="24"/>
          <w:szCs w:val="24"/>
          <w:lang w:val="en-GB"/>
        </w:rPr>
        <w:t>属于</w:t>
      </w:r>
      <w:proofErr w:type="spellStart"/>
      <w:r w:rsidRPr="009C3B43">
        <w:rPr>
          <w:rFonts w:ascii="宋体" w:hAnsi="宋体"/>
          <w:sz w:val="24"/>
          <w:szCs w:val="24"/>
          <w:lang w:val="en-GB"/>
        </w:rPr>
        <w:t>SpringFrameWork</w:t>
      </w:r>
      <w:proofErr w:type="spellEnd"/>
      <w:r w:rsidRPr="009C3B43">
        <w:rPr>
          <w:rFonts w:ascii="宋体" w:hAnsi="宋体"/>
          <w:sz w:val="24"/>
          <w:szCs w:val="24"/>
          <w:lang w:val="en-GB"/>
        </w:rPr>
        <w:t>的后续产品，已经融合在Spring Web Flow里面。</w:t>
      </w:r>
      <w:proofErr w:type="spellStart"/>
      <w:r w:rsidRPr="009C3B43">
        <w:rPr>
          <w:rFonts w:ascii="宋体" w:hAnsi="宋体"/>
          <w:sz w:val="24"/>
          <w:szCs w:val="24"/>
          <w:lang w:val="en-GB"/>
        </w:rPr>
        <w:t>SpringMVC</w:t>
      </w:r>
      <w:proofErr w:type="spellEnd"/>
      <w:r w:rsidRPr="009C3B43">
        <w:rPr>
          <w:rFonts w:ascii="宋体" w:hAnsi="宋体"/>
          <w:sz w:val="24"/>
          <w:szCs w:val="24"/>
          <w:lang w:val="en-GB"/>
        </w:rPr>
        <w:t>分离了控制器、模型对象、分派器以及处理程序对象的角色，这种</w:t>
      </w:r>
      <w:proofErr w:type="gramStart"/>
      <w:r w:rsidRPr="009C3B43">
        <w:rPr>
          <w:rFonts w:ascii="宋体" w:hAnsi="宋体"/>
          <w:sz w:val="24"/>
          <w:szCs w:val="24"/>
          <w:lang w:val="en-GB"/>
        </w:rPr>
        <w:t>分离让</w:t>
      </w:r>
      <w:proofErr w:type="gramEnd"/>
      <w:r w:rsidRPr="009C3B43">
        <w:rPr>
          <w:rFonts w:ascii="宋体" w:hAnsi="宋体"/>
          <w:sz w:val="24"/>
          <w:szCs w:val="24"/>
          <w:lang w:val="en-GB"/>
        </w:rPr>
        <w:t>它们更容易进行定制。</w:t>
      </w:r>
    </w:p>
    <w:p w:rsidR="009672C5" w:rsidRPr="009C3B43" w:rsidRDefault="009672C5" w:rsidP="009C3B43">
      <w:pPr>
        <w:pStyle w:val="3"/>
        <w:spacing w:beforeLines="50" w:afterLines="50" w:line="240" w:lineRule="auto"/>
        <w:ind w:firstLineChars="100" w:firstLine="241"/>
        <w:rPr>
          <w:rFonts w:ascii="宋体" w:hAnsi="宋体" w:hint="eastAsia"/>
          <w:bCs w:val="0"/>
          <w:sz w:val="24"/>
          <w:szCs w:val="24"/>
        </w:rPr>
      </w:pPr>
      <w:bookmarkStart w:id="6" w:name="_Toc2043"/>
      <w:bookmarkStart w:id="7" w:name="_Toc9517564"/>
      <w:r w:rsidRPr="009C3B43">
        <w:rPr>
          <w:rFonts w:ascii="宋体" w:hAnsi="宋体" w:hint="eastAsia"/>
          <w:bCs w:val="0"/>
          <w:sz w:val="24"/>
          <w:szCs w:val="24"/>
        </w:rPr>
        <w:t xml:space="preserve">1.3.4 </w:t>
      </w:r>
      <w:proofErr w:type="spellStart"/>
      <w:r w:rsidRPr="009C3B43">
        <w:rPr>
          <w:rFonts w:ascii="宋体" w:hAnsi="宋体"/>
          <w:bCs w:val="0"/>
          <w:sz w:val="24"/>
          <w:szCs w:val="24"/>
        </w:rPr>
        <w:t>MyBatis</w:t>
      </w:r>
      <w:proofErr w:type="spellEnd"/>
      <w:r w:rsidRPr="009C3B43">
        <w:rPr>
          <w:rFonts w:ascii="宋体" w:hAnsi="宋体" w:hint="eastAsia"/>
          <w:bCs w:val="0"/>
          <w:sz w:val="24"/>
          <w:szCs w:val="24"/>
        </w:rPr>
        <w:t>技术</w:t>
      </w:r>
      <w:bookmarkEnd w:id="6"/>
      <w:bookmarkEnd w:id="7"/>
    </w:p>
    <w:p w:rsidR="009672C5" w:rsidRPr="009C3B43" w:rsidRDefault="009672C5" w:rsidP="009C3B43">
      <w:pPr>
        <w:ind w:firstLineChars="200" w:firstLine="480"/>
        <w:rPr>
          <w:rFonts w:ascii="宋体" w:hAnsi="宋体" w:hint="eastAsia"/>
          <w:sz w:val="24"/>
          <w:szCs w:val="24"/>
          <w:lang w:val="en-GB"/>
        </w:rPr>
      </w:pPr>
      <w:proofErr w:type="spellStart"/>
      <w:r w:rsidRPr="009C3B43">
        <w:rPr>
          <w:rFonts w:ascii="宋体" w:hAnsi="宋体"/>
          <w:sz w:val="24"/>
          <w:szCs w:val="24"/>
          <w:lang w:val="en-GB"/>
        </w:rPr>
        <w:t>MyBatis</w:t>
      </w:r>
      <w:proofErr w:type="spellEnd"/>
      <w:r w:rsidRPr="009C3B43">
        <w:rPr>
          <w:rFonts w:ascii="宋体" w:hAnsi="宋体"/>
          <w:sz w:val="24"/>
          <w:szCs w:val="24"/>
          <w:lang w:val="en-GB"/>
        </w:rPr>
        <w:t>本是Apache的一个开源项目</w:t>
      </w:r>
      <w:proofErr w:type="spellStart"/>
      <w:r w:rsidRPr="009C3B43">
        <w:rPr>
          <w:rFonts w:ascii="宋体" w:hAnsi="宋体"/>
          <w:sz w:val="24"/>
          <w:szCs w:val="24"/>
          <w:lang w:val="en-GB"/>
        </w:rPr>
        <w:t>iBatis</w:t>
      </w:r>
      <w:proofErr w:type="spellEnd"/>
      <w:r w:rsidRPr="009C3B43">
        <w:rPr>
          <w:rFonts w:ascii="宋体" w:hAnsi="宋体"/>
          <w:sz w:val="24"/>
          <w:szCs w:val="24"/>
          <w:lang w:val="en-GB"/>
        </w:rPr>
        <w:t>, 2010年这个项目由</w:t>
      </w:r>
      <w:r w:rsidRPr="009C3B43">
        <w:rPr>
          <w:rFonts w:ascii="宋体" w:hAnsi="宋体" w:hint="eastAsia"/>
          <w:sz w:val="24"/>
          <w:szCs w:val="24"/>
          <w:lang w:val="en-GB"/>
        </w:rPr>
        <w:t>A</w:t>
      </w:r>
      <w:r w:rsidRPr="009C3B43">
        <w:rPr>
          <w:rFonts w:ascii="宋体" w:hAnsi="宋体"/>
          <w:sz w:val="24"/>
          <w:szCs w:val="24"/>
          <w:lang w:val="en-GB"/>
        </w:rPr>
        <w:t>pache software foundation迁移到了</w:t>
      </w:r>
      <w:proofErr w:type="spellStart"/>
      <w:r w:rsidRPr="009C3B43">
        <w:rPr>
          <w:rFonts w:ascii="宋体" w:hAnsi="宋体"/>
          <w:sz w:val="24"/>
          <w:szCs w:val="24"/>
          <w:lang w:val="en-GB"/>
        </w:rPr>
        <w:t>google</w:t>
      </w:r>
      <w:proofErr w:type="spellEnd"/>
      <w:r w:rsidRPr="009C3B43">
        <w:rPr>
          <w:rFonts w:ascii="宋体" w:hAnsi="宋体"/>
          <w:sz w:val="24"/>
          <w:szCs w:val="24"/>
          <w:lang w:val="en-GB"/>
        </w:rPr>
        <w:t xml:space="preserve"> code，并且改名为</w:t>
      </w:r>
      <w:proofErr w:type="spellStart"/>
      <w:r w:rsidRPr="009C3B43">
        <w:rPr>
          <w:rFonts w:ascii="宋体" w:hAnsi="宋体"/>
          <w:sz w:val="24"/>
          <w:szCs w:val="24"/>
          <w:lang w:val="en-GB"/>
        </w:rPr>
        <w:t>MyBatis</w:t>
      </w:r>
      <w:proofErr w:type="spellEnd"/>
      <w:r w:rsidRPr="009C3B43">
        <w:rPr>
          <w:rFonts w:ascii="宋体" w:hAnsi="宋体"/>
          <w:sz w:val="24"/>
          <w:szCs w:val="24"/>
          <w:lang w:val="en-GB"/>
        </w:rPr>
        <w:t>。</w:t>
      </w:r>
      <w:proofErr w:type="spellStart"/>
      <w:r w:rsidRPr="009C3B43">
        <w:rPr>
          <w:rFonts w:ascii="宋体" w:hAnsi="宋体"/>
          <w:sz w:val="24"/>
          <w:szCs w:val="24"/>
          <w:lang w:val="en-GB"/>
        </w:rPr>
        <w:t>MyBatis</w:t>
      </w:r>
      <w:proofErr w:type="spellEnd"/>
      <w:r w:rsidRPr="009C3B43">
        <w:rPr>
          <w:rFonts w:ascii="宋体" w:hAnsi="宋体"/>
          <w:sz w:val="24"/>
          <w:szCs w:val="24"/>
          <w:lang w:val="en-GB"/>
        </w:rPr>
        <w:t>是一个基于Java的持久层框架。</w:t>
      </w:r>
      <w:proofErr w:type="spellStart"/>
      <w:r w:rsidRPr="009C3B43">
        <w:rPr>
          <w:rFonts w:ascii="宋体" w:hAnsi="宋体"/>
          <w:sz w:val="24"/>
          <w:szCs w:val="24"/>
          <w:lang w:val="en-GB"/>
        </w:rPr>
        <w:t>iBatis</w:t>
      </w:r>
      <w:proofErr w:type="spellEnd"/>
      <w:r w:rsidRPr="009C3B43">
        <w:rPr>
          <w:rFonts w:ascii="宋体" w:hAnsi="宋体"/>
          <w:sz w:val="24"/>
          <w:szCs w:val="24"/>
          <w:lang w:val="en-GB"/>
        </w:rPr>
        <w:t>提供的持久层框架包括</w:t>
      </w:r>
      <w:proofErr w:type="spellStart"/>
      <w:r w:rsidRPr="009C3B43">
        <w:rPr>
          <w:rFonts w:ascii="宋体" w:hAnsi="宋体"/>
          <w:sz w:val="24"/>
          <w:szCs w:val="24"/>
          <w:lang w:val="en-GB"/>
        </w:rPr>
        <w:t>SQLMaps</w:t>
      </w:r>
      <w:proofErr w:type="spellEnd"/>
      <w:r w:rsidRPr="009C3B43">
        <w:rPr>
          <w:rFonts w:ascii="宋体" w:hAnsi="宋体"/>
          <w:sz w:val="24"/>
          <w:szCs w:val="24"/>
          <w:lang w:val="en-GB"/>
        </w:rPr>
        <w:t>和</w:t>
      </w:r>
      <w:proofErr w:type="spellStart"/>
      <w:r w:rsidRPr="009C3B43">
        <w:rPr>
          <w:rFonts w:ascii="宋体" w:hAnsi="宋体"/>
          <w:sz w:val="24"/>
          <w:szCs w:val="24"/>
          <w:lang w:val="en-GB"/>
        </w:rPr>
        <w:t>DataAccessObjects</w:t>
      </w:r>
      <w:proofErr w:type="spellEnd"/>
      <w:r w:rsidRPr="009C3B43">
        <w:rPr>
          <w:rFonts w:ascii="宋体" w:hAnsi="宋体"/>
          <w:sz w:val="24"/>
          <w:szCs w:val="24"/>
          <w:lang w:val="en-GB"/>
        </w:rPr>
        <w:t>（DAO）</w:t>
      </w:r>
      <w:proofErr w:type="spellStart"/>
      <w:r w:rsidRPr="009C3B43">
        <w:rPr>
          <w:rFonts w:ascii="宋体" w:hAnsi="宋体"/>
          <w:sz w:val="24"/>
          <w:szCs w:val="24"/>
          <w:lang w:val="en-GB"/>
        </w:rPr>
        <w:t>MyBatis</w:t>
      </w:r>
      <w:proofErr w:type="spellEnd"/>
      <w:r w:rsidRPr="009C3B43">
        <w:rPr>
          <w:rFonts w:ascii="宋体" w:hAnsi="宋体"/>
          <w:sz w:val="24"/>
          <w:szCs w:val="24"/>
          <w:lang w:val="en-GB"/>
        </w:rPr>
        <w:t>消除了几乎所有的JDBC代码和参数的手工设置以及结果集的检索。</w:t>
      </w:r>
      <w:proofErr w:type="spellStart"/>
      <w:r w:rsidRPr="009C3B43">
        <w:rPr>
          <w:rFonts w:ascii="宋体" w:hAnsi="宋体"/>
          <w:sz w:val="24"/>
          <w:szCs w:val="24"/>
          <w:lang w:val="en-GB"/>
        </w:rPr>
        <w:t>MyBatis</w:t>
      </w:r>
      <w:proofErr w:type="spellEnd"/>
      <w:r w:rsidRPr="009C3B43">
        <w:rPr>
          <w:rFonts w:ascii="宋体" w:hAnsi="宋体"/>
          <w:sz w:val="24"/>
          <w:szCs w:val="24"/>
          <w:lang w:val="en-GB"/>
        </w:rPr>
        <w:t>使用简单的XML或注解用于配置和原始映射，将接口和Java的POJOs（Plain Old Java Objects，普通的Java对象）映射成数据库中的记录</w:t>
      </w:r>
      <w:r w:rsidRPr="009C3B43">
        <w:rPr>
          <w:rFonts w:ascii="宋体" w:hAnsi="宋体" w:hint="eastAsia"/>
          <w:sz w:val="24"/>
          <w:szCs w:val="24"/>
          <w:lang w:val="en-GB"/>
        </w:rPr>
        <w:t>。</w:t>
      </w:r>
    </w:p>
    <w:p w:rsidR="00054A47" w:rsidRPr="009C3B43" w:rsidRDefault="00F55C29" w:rsidP="00F55C29">
      <w:pPr>
        <w:pStyle w:val="1"/>
        <w:numPr>
          <w:ilvl w:val="0"/>
          <w:numId w:val="1"/>
        </w:numPr>
        <w:rPr>
          <w:rFonts w:ascii="黑体" w:eastAsia="黑体" w:hAnsi="黑体"/>
          <w:sz w:val="32"/>
          <w:szCs w:val="32"/>
        </w:rPr>
      </w:pPr>
      <w:r w:rsidRPr="009C3B43">
        <w:rPr>
          <w:rFonts w:ascii="黑体" w:eastAsia="黑体" w:hAnsi="黑体"/>
          <w:sz w:val="32"/>
          <w:szCs w:val="32"/>
        </w:rPr>
        <w:t>总体设计</w:t>
      </w:r>
    </w:p>
    <w:p w:rsidR="00F55C29" w:rsidRPr="009C3B43" w:rsidRDefault="00F55C29" w:rsidP="00F55C29">
      <w:pPr>
        <w:pStyle w:val="2"/>
        <w:rPr>
          <w:rFonts w:ascii="黑体" w:eastAsia="黑体" w:hAnsi="黑体" w:cs="Times New Roman"/>
          <w:sz w:val="28"/>
          <w:szCs w:val="28"/>
        </w:rPr>
      </w:pPr>
      <w:r w:rsidRPr="009C3B43">
        <w:rPr>
          <w:rFonts w:ascii="黑体" w:eastAsia="黑体" w:hAnsi="黑体" w:cs="Times New Roman"/>
          <w:sz w:val="28"/>
          <w:szCs w:val="28"/>
        </w:rPr>
        <w:t>2.1</w:t>
      </w:r>
      <w:r w:rsidR="00DC20C8" w:rsidRPr="009C3B43">
        <w:rPr>
          <w:rFonts w:ascii="黑体" w:eastAsia="黑体" w:hAnsi="黑体" w:cs="Times New Roman"/>
          <w:sz w:val="28"/>
          <w:szCs w:val="28"/>
        </w:rPr>
        <w:t>系统</w:t>
      </w:r>
      <w:r w:rsidRPr="009C3B43">
        <w:rPr>
          <w:rFonts w:ascii="黑体" w:eastAsia="黑体" w:hAnsi="黑体" w:cs="Times New Roman"/>
          <w:sz w:val="28"/>
          <w:szCs w:val="28"/>
        </w:rPr>
        <w:t>概述</w:t>
      </w:r>
    </w:p>
    <w:p w:rsidR="00DC20C8" w:rsidRPr="009C3B43" w:rsidRDefault="00DC20C8" w:rsidP="009C3B43">
      <w:pPr>
        <w:ind w:firstLineChars="200" w:firstLine="480"/>
        <w:rPr>
          <w:rFonts w:ascii="宋体" w:hAnsi="宋体"/>
          <w:sz w:val="24"/>
          <w:szCs w:val="24"/>
          <w:lang w:val="en-GB"/>
        </w:rPr>
      </w:pPr>
      <w:r w:rsidRPr="009C3B43">
        <w:rPr>
          <w:rFonts w:ascii="宋体" w:hAnsi="宋体" w:hint="eastAsia"/>
          <w:sz w:val="24"/>
          <w:szCs w:val="24"/>
          <w:lang w:val="en-GB"/>
        </w:rPr>
        <w:t>O</w:t>
      </w:r>
      <w:r w:rsidRPr="009C3B43">
        <w:rPr>
          <w:rFonts w:ascii="宋体" w:hAnsi="宋体"/>
          <w:sz w:val="24"/>
          <w:szCs w:val="24"/>
          <w:lang w:val="en-GB"/>
        </w:rPr>
        <w:t>A</w:t>
      </w:r>
      <w:r w:rsidRPr="009C3B43">
        <w:rPr>
          <w:rFonts w:ascii="宋体" w:hAnsi="宋体" w:hint="eastAsia"/>
          <w:sz w:val="24"/>
          <w:szCs w:val="24"/>
          <w:lang w:val="en-GB"/>
        </w:rPr>
        <w:t>办公系统通过通信平台、信息发布平台、权限管理平台、文档管理平台、办公辅助平台等多个集成平台来提高企业员工办公效率。系统有系统管理员和普通用户两部分。系统管理员是管理者的统称，他们具有较高的权限。例如拥有机构、部门、员工等</w:t>
      </w:r>
      <w:proofErr w:type="gramStart"/>
      <w:r w:rsidRPr="009C3B43">
        <w:rPr>
          <w:rFonts w:ascii="宋体" w:hAnsi="宋体" w:hint="eastAsia"/>
          <w:sz w:val="24"/>
          <w:szCs w:val="24"/>
          <w:lang w:val="en-GB"/>
        </w:rPr>
        <w:t>增删改查权限</w:t>
      </w:r>
      <w:proofErr w:type="gramEnd"/>
      <w:r w:rsidRPr="009C3B43">
        <w:rPr>
          <w:rFonts w:ascii="宋体" w:hAnsi="宋体" w:hint="eastAsia"/>
          <w:sz w:val="24"/>
          <w:szCs w:val="24"/>
          <w:lang w:val="en-GB"/>
        </w:rPr>
        <w:t>；以及管理员自身的日程安排和便签管理、文档管理上</w:t>
      </w:r>
      <w:proofErr w:type="gramStart"/>
      <w:r w:rsidRPr="009C3B43">
        <w:rPr>
          <w:rFonts w:ascii="宋体" w:hAnsi="宋体" w:hint="eastAsia"/>
          <w:sz w:val="24"/>
          <w:szCs w:val="24"/>
          <w:lang w:val="en-GB"/>
        </w:rPr>
        <w:t>传修改</w:t>
      </w:r>
      <w:proofErr w:type="gramEnd"/>
      <w:r w:rsidRPr="009C3B43">
        <w:rPr>
          <w:rFonts w:ascii="宋体" w:hAnsi="宋体" w:hint="eastAsia"/>
          <w:sz w:val="24"/>
          <w:szCs w:val="24"/>
          <w:lang w:val="en-GB"/>
        </w:rPr>
        <w:t>删除权限，同时管理员可以在系统内发布公告，通知重要信息，系统管理员也拥有改变用户角色的权限和查看员工考勤状况的权限。普通用户是企业员工的统称，他们只拥有一般的权限。例如普通员工自己的日程管理，员工工作所需的文档，员工也拥有发布公告的权限。</w:t>
      </w:r>
    </w:p>
    <w:p w:rsidR="00DC20C8" w:rsidRPr="009C3B43" w:rsidRDefault="00392BFA" w:rsidP="00392BFA">
      <w:pPr>
        <w:pStyle w:val="2"/>
        <w:spacing w:line="240" w:lineRule="auto"/>
        <w:rPr>
          <w:rFonts w:ascii="黑体" w:eastAsia="黑体" w:hAnsi="黑体" w:cs="Times New Roman" w:hint="eastAsia"/>
          <w:sz w:val="28"/>
          <w:szCs w:val="28"/>
        </w:rPr>
      </w:pPr>
      <w:bookmarkStart w:id="8" w:name="_Toc483907398"/>
      <w:bookmarkStart w:id="9" w:name="_Toc13310"/>
      <w:bookmarkStart w:id="10" w:name="_Toc9517572"/>
      <w:r w:rsidRPr="009C3B43">
        <w:rPr>
          <w:rFonts w:ascii="黑体" w:eastAsia="黑体" w:hAnsi="黑体" w:cs="Times New Roman" w:hint="eastAsia"/>
          <w:sz w:val="28"/>
          <w:szCs w:val="28"/>
        </w:rPr>
        <w:t>2</w:t>
      </w:r>
      <w:r w:rsidR="00DC20C8" w:rsidRPr="009C3B43">
        <w:rPr>
          <w:rFonts w:ascii="黑体" w:eastAsia="黑体" w:hAnsi="黑体" w:cs="Times New Roman" w:hint="eastAsia"/>
          <w:sz w:val="28"/>
          <w:szCs w:val="28"/>
        </w:rPr>
        <w:t>.2 系统</w:t>
      </w:r>
      <w:bookmarkEnd w:id="8"/>
      <w:r w:rsidR="00DC20C8" w:rsidRPr="009C3B43">
        <w:rPr>
          <w:rFonts w:ascii="黑体" w:eastAsia="黑体" w:hAnsi="黑体" w:cs="Times New Roman" w:hint="eastAsia"/>
          <w:sz w:val="28"/>
          <w:szCs w:val="28"/>
        </w:rPr>
        <w:t>权限设计</w:t>
      </w:r>
      <w:bookmarkEnd w:id="9"/>
      <w:bookmarkEnd w:id="10"/>
    </w:p>
    <w:p w:rsidR="00DC20C8" w:rsidRPr="00392BFA" w:rsidRDefault="00392BFA" w:rsidP="00392BFA">
      <w:pPr>
        <w:pStyle w:val="3"/>
        <w:spacing w:beforeLines="50" w:afterLines="50" w:line="240" w:lineRule="auto"/>
        <w:ind w:firstLineChars="100" w:firstLine="241"/>
        <w:rPr>
          <w:rFonts w:ascii="宋体" w:hAnsi="宋体" w:hint="eastAsia"/>
          <w:sz w:val="24"/>
          <w:szCs w:val="24"/>
        </w:rPr>
      </w:pPr>
      <w:bookmarkStart w:id="11" w:name="_Toc483907399"/>
      <w:bookmarkStart w:id="12" w:name="_Toc27115"/>
      <w:bookmarkStart w:id="13" w:name="_Toc9517573"/>
      <w:r w:rsidRPr="00392BFA">
        <w:rPr>
          <w:rFonts w:ascii="宋体" w:hAnsi="宋体" w:hint="eastAsia"/>
          <w:sz w:val="24"/>
          <w:szCs w:val="24"/>
        </w:rPr>
        <w:t>2</w:t>
      </w:r>
      <w:r w:rsidR="00DC20C8" w:rsidRPr="00392BFA">
        <w:rPr>
          <w:rFonts w:ascii="宋体" w:hAnsi="宋体" w:hint="eastAsia"/>
          <w:sz w:val="24"/>
          <w:szCs w:val="24"/>
        </w:rPr>
        <w:t>.2.1 系统权限结构</w:t>
      </w:r>
      <w:bookmarkEnd w:id="11"/>
      <w:bookmarkEnd w:id="12"/>
      <w:bookmarkEnd w:id="13"/>
    </w:p>
    <w:p w:rsidR="00DC20C8" w:rsidRPr="009C3B43" w:rsidRDefault="00DC20C8" w:rsidP="009C3B43">
      <w:pPr>
        <w:ind w:firstLineChars="200" w:firstLine="480"/>
        <w:rPr>
          <w:rFonts w:ascii="宋体" w:hAnsi="宋体" w:hint="eastAsia"/>
          <w:sz w:val="24"/>
          <w:szCs w:val="24"/>
          <w:lang w:val="en-GB"/>
        </w:rPr>
      </w:pPr>
      <w:r w:rsidRPr="009C3B43">
        <w:rPr>
          <w:rFonts w:ascii="宋体" w:hAnsi="宋体"/>
          <w:sz w:val="24"/>
          <w:szCs w:val="24"/>
          <w:lang w:val="en-GB"/>
        </w:rPr>
        <w:lastRenderedPageBreak/>
        <w:drawing>
          <wp:anchor distT="0" distB="0" distL="114300" distR="114300" simplePos="0" relativeHeight="251660288" behindDoc="0" locked="0" layoutInCell="1" allowOverlap="1">
            <wp:simplePos x="0" y="0"/>
            <wp:positionH relativeFrom="column">
              <wp:posOffset>1708150</wp:posOffset>
            </wp:positionH>
            <wp:positionV relativeFrom="paragraph">
              <wp:posOffset>418465</wp:posOffset>
            </wp:positionV>
            <wp:extent cx="2270125" cy="1638300"/>
            <wp:effectExtent l="19050" t="0" r="0" b="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srcRect t="5003"/>
                    <a:stretch>
                      <a:fillRect/>
                    </a:stretch>
                  </pic:blipFill>
                  <pic:spPr bwMode="auto">
                    <a:xfrm>
                      <a:off x="0" y="0"/>
                      <a:ext cx="2270125" cy="1638300"/>
                    </a:xfrm>
                    <a:prstGeom prst="rect">
                      <a:avLst/>
                    </a:prstGeom>
                    <a:noFill/>
                    <a:ln w="9525">
                      <a:noFill/>
                      <a:miter lim="800000"/>
                      <a:headEnd/>
                      <a:tailEnd/>
                    </a:ln>
                  </pic:spPr>
                </pic:pic>
              </a:graphicData>
            </a:graphic>
          </wp:anchor>
        </w:drawing>
      </w:r>
      <w:r w:rsidRPr="009C3B43">
        <w:rPr>
          <w:rFonts w:ascii="宋体" w:hAnsi="宋体" w:hint="eastAsia"/>
          <w:sz w:val="24"/>
          <w:szCs w:val="24"/>
          <w:lang w:val="en-GB"/>
        </w:rPr>
        <w:t>企业办公</w:t>
      </w:r>
      <w:r w:rsidRPr="009C3B43">
        <w:rPr>
          <w:rFonts w:ascii="宋体" w:hAnsi="宋体"/>
          <w:sz w:val="24"/>
          <w:szCs w:val="24"/>
          <w:lang w:val="en-GB"/>
        </w:rPr>
        <w:t>系统</w:t>
      </w:r>
      <w:r w:rsidRPr="009C3B43">
        <w:rPr>
          <w:rFonts w:ascii="宋体" w:hAnsi="宋体" w:hint="eastAsia"/>
          <w:sz w:val="24"/>
          <w:szCs w:val="24"/>
          <w:lang w:val="en-GB"/>
        </w:rPr>
        <w:t>依据用户</w:t>
      </w:r>
      <w:r w:rsidRPr="009C3B43">
        <w:rPr>
          <w:rFonts w:ascii="宋体" w:hAnsi="宋体"/>
          <w:sz w:val="24"/>
          <w:szCs w:val="24"/>
          <w:lang w:val="en-GB"/>
        </w:rPr>
        <w:t>权限的</w:t>
      </w:r>
      <w:r w:rsidRPr="009C3B43">
        <w:rPr>
          <w:rFonts w:ascii="宋体" w:hAnsi="宋体" w:hint="eastAsia"/>
          <w:sz w:val="24"/>
          <w:szCs w:val="24"/>
          <w:lang w:val="en-GB"/>
        </w:rPr>
        <w:t>异同</w:t>
      </w:r>
      <w:r w:rsidRPr="009C3B43">
        <w:rPr>
          <w:rFonts w:ascii="宋体" w:hAnsi="宋体"/>
          <w:sz w:val="24"/>
          <w:szCs w:val="24"/>
          <w:lang w:val="en-GB"/>
        </w:rPr>
        <w:t>，</w:t>
      </w:r>
      <w:r w:rsidRPr="009C3B43">
        <w:rPr>
          <w:rFonts w:ascii="宋体" w:hAnsi="宋体" w:hint="eastAsia"/>
          <w:sz w:val="24"/>
          <w:szCs w:val="24"/>
          <w:lang w:val="en-GB"/>
        </w:rPr>
        <w:t>抽象分析出来两</w:t>
      </w:r>
      <w:r w:rsidRPr="009C3B43">
        <w:rPr>
          <w:rFonts w:ascii="宋体" w:hAnsi="宋体"/>
          <w:sz w:val="24"/>
          <w:szCs w:val="24"/>
          <w:lang w:val="en-GB"/>
        </w:rPr>
        <w:t>种对象</w:t>
      </w:r>
      <w:r w:rsidRPr="009C3B43">
        <w:rPr>
          <w:rFonts w:ascii="宋体" w:hAnsi="宋体" w:hint="eastAsia"/>
          <w:sz w:val="24"/>
          <w:szCs w:val="24"/>
          <w:lang w:val="en-GB"/>
        </w:rPr>
        <w:t>，它们权限不一样所以能执行不同的功能。</w:t>
      </w:r>
      <w:r w:rsidRPr="009C3B43">
        <w:rPr>
          <w:rFonts w:ascii="宋体" w:hAnsi="宋体"/>
          <w:sz w:val="24"/>
          <w:szCs w:val="24"/>
          <w:lang w:val="en-GB"/>
        </w:rPr>
        <w:t>其中包括：</w:t>
      </w:r>
      <w:r w:rsidRPr="009C3B43">
        <w:rPr>
          <w:rFonts w:ascii="宋体" w:hAnsi="宋体" w:hint="eastAsia"/>
          <w:sz w:val="24"/>
          <w:szCs w:val="24"/>
          <w:lang w:val="en-GB"/>
        </w:rPr>
        <w:t>系统管理员与普通用户</w:t>
      </w:r>
      <w:r w:rsidRPr="009C3B43">
        <w:rPr>
          <w:rFonts w:ascii="宋体" w:hAnsi="宋体"/>
          <w:sz w:val="24"/>
          <w:szCs w:val="24"/>
          <w:lang w:val="en-GB"/>
        </w:rPr>
        <w:t>。</w:t>
      </w:r>
      <w:r w:rsidRPr="009C3B43">
        <w:rPr>
          <w:rFonts w:ascii="宋体" w:hAnsi="宋体" w:hint="eastAsia"/>
          <w:sz w:val="24"/>
          <w:szCs w:val="24"/>
          <w:lang w:val="en-GB"/>
        </w:rPr>
        <w:t>如图</w:t>
      </w:r>
      <w:r w:rsidR="00392BFA" w:rsidRPr="009C3B43">
        <w:rPr>
          <w:rFonts w:ascii="宋体" w:hAnsi="宋体" w:hint="eastAsia"/>
          <w:sz w:val="24"/>
          <w:szCs w:val="24"/>
          <w:lang w:val="en-GB"/>
        </w:rPr>
        <w:t>2</w:t>
      </w:r>
      <w:r w:rsidRPr="009C3B43">
        <w:rPr>
          <w:rFonts w:ascii="宋体" w:hAnsi="宋体" w:hint="eastAsia"/>
          <w:sz w:val="24"/>
          <w:szCs w:val="24"/>
          <w:lang w:val="en-GB"/>
        </w:rPr>
        <w:t>-1所示。</w:t>
      </w:r>
    </w:p>
    <w:p w:rsidR="00DC20C8" w:rsidRPr="006745A2" w:rsidRDefault="00DC20C8" w:rsidP="00DC20C8">
      <w:pPr>
        <w:tabs>
          <w:tab w:val="left" w:pos="3135"/>
        </w:tabs>
        <w:jc w:val="center"/>
        <w:rPr>
          <w:rFonts w:ascii="楷体" w:eastAsia="楷体" w:hAnsi="楷体"/>
          <w:sz w:val="24"/>
          <w:szCs w:val="24"/>
        </w:rPr>
      </w:pPr>
      <w:r>
        <w:rPr>
          <w:rFonts w:ascii="楷体" w:eastAsia="楷体" w:hAnsi="楷体" w:hint="eastAsia"/>
        </w:rPr>
        <w:t xml:space="preserve"> </w:t>
      </w:r>
      <w:r w:rsidRPr="006745A2">
        <w:rPr>
          <w:rFonts w:ascii="楷体" w:eastAsia="楷体" w:hAnsi="楷体" w:hint="eastAsia"/>
          <w:sz w:val="24"/>
          <w:szCs w:val="24"/>
        </w:rPr>
        <w:t>图</w:t>
      </w:r>
      <w:r w:rsidR="00392BFA" w:rsidRPr="006745A2">
        <w:rPr>
          <w:rFonts w:ascii="楷体" w:eastAsia="楷体" w:hAnsi="楷体" w:hint="eastAsia"/>
          <w:sz w:val="24"/>
          <w:szCs w:val="24"/>
        </w:rPr>
        <w:t>2</w:t>
      </w:r>
      <w:r w:rsidRPr="006745A2">
        <w:rPr>
          <w:rFonts w:ascii="楷体" w:eastAsia="楷体" w:hAnsi="楷体" w:hint="eastAsia"/>
          <w:sz w:val="24"/>
          <w:szCs w:val="24"/>
        </w:rPr>
        <w:t>-1 系统权限结构图</w:t>
      </w:r>
    </w:p>
    <w:p w:rsidR="00DC20C8" w:rsidRPr="00392BFA" w:rsidRDefault="00392BFA" w:rsidP="00392BFA">
      <w:pPr>
        <w:pStyle w:val="3"/>
        <w:spacing w:beforeLines="50" w:afterLines="50" w:line="240" w:lineRule="auto"/>
        <w:ind w:firstLineChars="100" w:firstLine="241"/>
        <w:rPr>
          <w:rFonts w:ascii="宋体" w:hAnsi="宋体" w:hint="eastAsia"/>
          <w:sz w:val="24"/>
          <w:szCs w:val="24"/>
        </w:rPr>
      </w:pPr>
      <w:bookmarkStart w:id="14" w:name="_Toc13702"/>
      <w:bookmarkStart w:id="15" w:name="_Toc483907400"/>
      <w:bookmarkStart w:id="16" w:name="_Toc9517574"/>
      <w:r>
        <w:rPr>
          <w:rFonts w:ascii="宋体" w:hAnsi="宋体" w:hint="eastAsia"/>
          <w:sz w:val="24"/>
          <w:szCs w:val="24"/>
        </w:rPr>
        <w:t>2</w:t>
      </w:r>
      <w:r w:rsidR="00DC20C8" w:rsidRPr="00392BFA">
        <w:rPr>
          <w:rFonts w:ascii="宋体" w:hAnsi="宋体" w:hint="eastAsia"/>
          <w:sz w:val="24"/>
          <w:szCs w:val="24"/>
        </w:rPr>
        <w:t>.2.2 系统管理员功能划分</w:t>
      </w:r>
      <w:bookmarkEnd w:id="14"/>
      <w:bookmarkEnd w:id="16"/>
    </w:p>
    <w:p w:rsidR="00DC20C8" w:rsidRPr="009C3B43" w:rsidRDefault="00DC20C8" w:rsidP="009C3B43">
      <w:pPr>
        <w:spacing w:beforeLines="50" w:afterLines="50"/>
        <w:ind w:firstLineChars="100" w:firstLine="240"/>
        <w:jc w:val="left"/>
        <w:rPr>
          <w:rFonts w:ascii="宋体" w:hAnsi="宋体" w:hint="eastAsia"/>
          <w:sz w:val="24"/>
          <w:szCs w:val="24"/>
          <w:lang w:val="en-GB"/>
        </w:rPr>
      </w:pPr>
      <w:r w:rsidRPr="009C3B43">
        <w:rPr>
          <w:rFonts w:ascii="宋体" w:hAnsi="宋体"/>
          <w:sz w:val="24"/>
          <w:szCs w:val="24"/>
          <w:lang w:val="en-GB"/>
        </w:rPr>
        <w:drawing>
          <wp:anchor distT="0" distB="0" distL="114300" distR="114300" simplePos="0" relativeHeight="251661312" behindDoc="0" locked="0" layoutInCell="1" allowOverlap="1">
            <wp:simplePos x="0" y="0"/>
            <wp:positionH relativeFrom="column">
              <wp:posOffset>1134110</wp:posOffset>
            </wp:positionH>
            <wp:positionV relativeFrom="paragraph">
              <wp:posOffset>913765</wp:posOffset>
            </wp:positionV>
            <wp:extent cx="3630295" cy="4204970"/>
            <wp:effectExtent l="19050" t="0" r="8255" b="0"/>
            <wp:wrapTopAndBottom/>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3630295" cy="4204970"/>
                    </a:xfrm>
                    <a:prstGeom prst="rect">
                      <a:avLst/>
                    </a:prstGeom>
                    <a:noFill/>
                    <a:ln w="9525">
                      <a:noFill/>
                      <a:miter lim="800000"/>
                      <a:headEnd/>
                      <a:tailEnd/>
                    </a:ln>
                  </pic:spPr>
                </pic:pic>
              </a:graphicData>
            </a:graphic>
          </wp:anchor>
        </w:drawing>
      </w:r>
      <w:r w:rsidRPr="009C3B43">
        <w:rPr>
          <w:rFonts w:ascii="宋体" w:hAnsi="宋体" w:hint="eastAsia"/>
          <w:sz w:val="24"/>
          <w:szCs w:val="24"/>
          <w:lang w:val="en-GB"/>
        </w:rPr>
        <w:t xml:space="preserve">  系统管理员拥有较高的权限。例如人事管理（机构管理、部门管理、员工管理）、日程管理（我的日程、我的便签）、文档管理（文件管理、回收站、文件搜索）、消息传递（消息管理、公告）、系统管理（角色管理、登录日志、操作日志）、考勤管理（考勤、 考勤历史记录查询）等。系统管理员功能划分如图</w:t>
      </w:r>
      <w:r w:rsidR="009C3B43">
        <w:rPr>
          <w:rFonts w:ascii="宋体" w:hAnsi="宋体" w:hint="eastAsia"/>
          <w:sz w:val="24"/>
          <w:szCs w:val="24"/>
          <w:lang w:val="en-GB"/>
        </w:rPr>
        <w:t>2</w:t>
      </w:r>
      <w:r w:rsidRPr="009C3B43">
        <w:rPr>
          <w:rFonts w:ascii="宋体" w:hAnsi="宋体" w:hint="eastAsia"/>
          <w:sz w:val="24"/>
          <w:szCs w:val="24"/>
          <w:lang w:val="en-GB"/>
        </w:rPr>
        <w:t>-2所示。</w:t>
      </w:r>
    </w:p>
    <w:p w:rsidR="00DC20C8" w:rsidRPr="006745A2" w:rsidRDefault="00DC20C8" w:rsidP="00DC20C8">
      <w:pPr>
        <w:spacing w:beforeLines="50" w:afterLines="50"/>
        <w:rPr>
          <w:rFonts w:ascii="楷体" w:eastAsia="楷体" w:hAnsi="楷体" w:hint="eastAsia"/>
          <w:sz w:val="24"/>
          <w:szCs w:val="24"/>
        </w:rPr>
      </w:pPr>
      <w:r>
        <w:t xml:space="preserve">     </w:t>
      </w:r>
      <w:r>
        <w:rPr>
          <w:rFonts w:hint="eastAsia"/>
        </w:rPr>
        <w:t xml:space="preserve"> </w:t>
      </w:r>
      <w:r>
        <w:t xml:space="preserve">   </w:t>
      </w:r>
      <w:r>
        <w:rPr>
          <w:rFonts w:hint="eastAsia"/>
        </w:rPr>
        <w:t xml:space="preserve"> </w:t>
      </w:r>
      <w:r>
        <w:t xml:space="preserve">                </w:t>
      </w:r>
      <w:r w:rsidRPr="006745A2">
        <w:rPr>
          <w:rFonts w:ascii="楷体" w:eastAsia="楷体" w:hAnsi="楷体" w:hint="eastAsia"/>
          <w:sz w:val="24"/>
          <w:szCs w:val="24"/>
        </w:rPr>
        <w:t>图</w:t>
      </w:r>
      <w:r w:rsidR="009C3B43" w:rsidRPr="006745A2">
        <w:rPr>
          <w:rFonts w:ascii="楷体" w:eastAsia="楷体" w:hAnsi="楷体" w:hint="eastAsia"/>
          <w:sz w:val="24"/>
          <w:szCs w:val="24"/>
        </w:rPr>
        <w:t>2</w:t>
      </w:r>
      <w:r w:rsidRPr="006745A2">
        <w:rPr>
          <w:rFonts w:ascii="楷体" w:eastAsia="楷体" w:hAnsi="楷体" w:hint="eastAsia"/>
          <w:sz w:val="24"/>
          <w:szCs w:val="24"/>
        </w:rPr>
        <w:t>-2 系统管理员功能结构图</w:t>
      </w:r>
    </w:p>
    <w:p w:rsidR="00DC20C8" w:rsidRPr="00392BFA" w:rsidRDefault="00392BFA" w:rsidP="00392BFA">
      <w:pPr>
        <w:pStyle w:val="3"/>
        <w:spacing w:beforeLines="50" w:afterLines="50" w:line="240" w:lineRule="auto"/>
        <w:ind w:firstLineChars="100" w:firstLine="241"/>
        <w:rPr>
          <w:rFonts w:ascii="宋体" w:hAnsi="宋体" w:hint="eastAsia"/>
          <w:sz w:val="24"/>
          <w:szCs w:val="24"/>
        </w:rPr>
      </w:pPr>
      <w:bookmarkStart w:id="17" w:name="_Toc7423"/>
      <w:bookmarkStart w:id="18" w:name="_Toc9517575"/>
      <w:r w:rsidRPr="00392BFA">
        <w:rPr>
          <w:rFonts w:ascii="宋体" w:hAnsi="宋体" w:hint="eastAsia"/>
          <w:sz w:val="24"/>
          <w:szCs w:val="24"/>
        </w:rPr>
        <w:t>2</w:t>
      </w:r>
      <w:r w:rsidR="00DC20C8" w:rsidRPr="00392BFA">
        <w:rPr>
          <w:rFonts w:ascii="宋体" w:hAnsi="宋体" w:hint="eastAsia"/>
          <w:sz w:val="24"/>
          <w:szCs w:val="24"/>
        </w:rPr>
        <w:t>.2.3 普通用户功能</w:t>
      </w:r>
      <w:bookmarkEnd w:id="15"/>
      <w:r w:rsidR="00DC20C8" w:rsidRPr="00392BFA">
        <w:rPr>
          <w:rFonts w:ascii="宋体" w:hAnsi="宋体" w:hint="eastAsia"/>
          <w:sz w:val="24"/>
          <w:szCs w:val="24"/>
        </w:rPr>
        <w:t>划分</w:t>
      </w:r>
      <w:bookmarkEnd w:id="17"/>
      <w:bookmarkEnd w:id="18"/>
    </w:p>
    <w:p w:rsidR="00DC20C8" w:rsidRPr="009C3B43" w:rsidRDefault="00DC20C8" w:rsidP="009C3B43">
      <w:pPr>
        <w:ind w:firstLineChars="200" w:firstLine="480"/>
        <w:rPr>
          <w:rFonts w:hint="eastAsia"/>
          <w:sz w:val="24"/>
          <w:szCs w:val="24"/>
        </w:rPr>
      </w:pPr>
      <w:r w:rsidRPr="009C3B43">
        <w:rPr>
          <w:noProof/>
          <w:sz w:val="24"/>
          <w:szCs w:val="24"/>
        </w:rPr>
        <w:lastRenderedPageBreak/>
        <w:drawing>
          <wp:anchor distT="0" distB="0" distL="114300" distR="114300" simplePos="0" relativeHeight="251662336" behindDoc="0" locked="0" layoutInCell="1" allowOverlap="1">
            <wp:simplePos x="0" y="0"/>
            <wp:positionH relativeFrom="column">
              <wp:posOffset>1475105</wp:posOffset>
            </wp:positionH>
            <wp:positionV relativeFrom="paragraph">
              <wp:posOffset>942975</wp:posOffset>
            </wp:positionV>
            <wp:extent cx="2912110" cy="3221355"/>
            <wp:effectExtent l="19050" t="0" r="2540" b="0"/>
            <wp:wrapTopAndBottom/>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srcRect/>
                    <a:stretch>
                      <a:fillRect/>
                    </a:stretch>
                  </pic:blipFill>
                  <pic:spPr bwMode="auto">
                    <a:xfrm>
                      <a:off x="0" y="0"/>
                      <a:ext cx="2912110" cy="3221355"/>
                    </a:xfrm>
                    <a:prstGeom prst="rect">
                      <a:avLst/>
                    </a:prstGeom>
                    <a:noFill/>
                    <a:ln w="9525">
                      <a:noFill/>
                      <a:miter lim="800000"/>
                      <a:headEnd/>
                      <a:tailEnd/>
                    </a:ln>
                  </pic:spPr>
                </pic:pic>
              </a:graphicData>
            </a:graphic>
          </wp:anchor>
        </w:drawing>
      </w:r>
      <w:r w:rsidRPr="009C3B43">
        <w:rPr>
          <w:rFonts w:hint="eastAsia"/>
          <w:sz w:val="24"/>
          <w:szCs w:val="24"/>
        </w:rPr>
        <w:t>普通用户是企业普通员工权限的统称，他们没有拥有对部门机构</w:t>
      </w:r>
      <w:proofErr w:type="gramStart"/>
      <w:r w:rsidRPr="009C3B43">
        <w:rPr>
          <w:rFonts w:hint="eastAsia"/>
          <w:sz w:val="24"/>
          <w:szCs w:val="24"/>
        </w:rPr>
        <w:t>增删改查的</w:t>
      </w:r>
      <w:proofErr w:type="gramEnd"/>
      <w:r w:rsidRPr="009C3B43">
        <w:rPr>
          <w:rFonts w:hint="eastAsia"/>
          <w:sz w:val="24"/>
          <w:szCs w:val="24"/>
        </w:rPr>
        <w:t>权限，但是拥有一般的权限。其功能有日程管理（我的日程、我的便签）、文档管理（文件管理、回收站、文件搜索）、消息传递（消息管理、公告）、个人考勤管理（员工签到签退）等功能。普通用户功能</w:t>
      </w:r>
      <w:r w:rsidRPr="009C3B43">
        <w:rPr>
          <w:rFonts w:ascii="宋体" w:hAnsi="宋体" w:cs="宋体" w:hint="eastAsia"/>
          <w:sz w:val="24"/>
          <w:szCs w:val="24"/>
        </w:rPr>
        <w:t>如图</w:t>
      </w:r>
      <w:r w:rsidR="009C3B43">
        <w:rPr>
          <w:rFonts w:ascii="宋体" w:hAnsi="宋体" w:cs="宋体" w:hint="eastAsia"/>
          <w:sz w:val="24"/>
          <w:szCs w:val="24"/>
        </w:rPr>
        <w:t>2</w:t>
      </w:r>
      <w:r w:rsidRPr="009C3B43">
        <w:rPr>
          <w:rFonts w:ascii="宋体" w:hAnsi="宋体" w:cs="宋体" w:hint="eastAsia"/>
          <w:sz w:val="24"/>
          <w:szCs w:val="24"/>
        </w:rPr>
        <w:t>-3所示。</w:t>
      </w:r>
    </w:p>
    <w:p w:rsidR="00DC20C8" w:rsidRPr="006745A2" w:rsidRDefault="00DC20C8" w:rsidP="00DC20C8">
      <w:pPr>
        <w:tabs>
          <w:tab w:val="left" w:pos="3135"/>
        </w:tabs>
        <w:jc w:val="center"/>
        <w:rPr>
          <w:rFonts w:ascii="楷体" w:eastAsia="楷体" w:hAnsi="楷体"/>
          <w:sz w:val="24"/>
          <w:szCs w:val="24"/>
        </w:rPr>
      </w:pPr>
      <w:r w:rsidRPr="006745A2">
        <w:rPr>
          <w:rFonts w:ascii="楷体" w:eastAsia="楷体" w:hAnsi="楷体" w:hint="eastAsia"/>
          <w:sz w:val="24"/>
          <w:szCs w:val="24"/>
        </w:rPr>
        <w:t>图</w:t>
      </w:r>
      <w:r w:rsidR="009C3B43" w:rsidRPr="006745A2">
        <w:rPr>
          <w:rFonts w:ascii="楷体" w:eastAsia="楷体" w:hAnsi="楷体" w:hint="eastAsia"/>
          <w:sz w:val="24"/>
          <w:szCs w:val="24"/>
        </w:rPr>
        <w:t>2</w:t>
      </w:r>
      <w:r w:rsidRPr="006745A2">
        <w:rPr>
          <w:rFonts w:ascii="楷体" w:eastAsia="楷体" w:hAnsi="楷体" w:hint="eastAsia"/>
          <w:sz w:val="24"/>
          <w:szCs w:val="24"/>
        </w:rPr>
        <w:t>-3 普通用户功能结构图</w:t>
      </w:r>
    </w:p>
    <w:p w:rsidR="00DC20C8" w:rsidRPr="00111991" w:rsidRDefault="00DC20C8" w:rsidP="00DC20C8">
      <w:pPr>
        <w:tabs>
          <w:tab w:val="left" w:pos="3135"/>
        </w:tabs>
        <w:rPr>
          <w:rFonts w:ascii="楷体" w:eastAsia="楷体" w:hAnsi="楷体" w:hint="eastAsia"/>
        </w:rPr>
      </w:pPr>
    </w:p>
    <w:p w:rsidR="00DC20C8" w:rsidRPr="009C3B43" w:rsidRDefault="00DC20C8" w:rsidP="009C3B43">
      <w:pPr>
        <w:tabs>
          <w:tab w:val="left" w:pos="3135"/>
        </w:tabs>
        <w:ind w:firstLineChars="200" w:firstLine="480"/>
        <w:rPr>
          <w:rFonts w:ascii="宋体" w:hAnsi="宋体" w:hint="eastAsia"/>
          <w:sz w:val="24"/>
          <w:szCs w:val="24"/>
        </w:rPr>
      </w:pPr>
      <w:r w:rsidRPr="009C3B43">
        <w:rPr>
          <w:rFonts w:ascii="宋体" w:hAnsi="宋体" w:hint="eastAsia"/>
          <w:sz w:val="24"/>
          <w:szCs w:val="24"/>
        </w:rPr>
        <w:t>根据以上两个系统功能结构图，可以分析出来该企业办公系统用有系统管理员和普通用户两个功能模块：</w:t>
      </w:r>
    </w:p>
    <w:p w:rsidR="00DC20C8" w:rsidRPr="009C3B43" w:rsidRDefault="00DC20C8" w:rsidP="009C3B43">
      <w:pPr>
        <w:tabs>
          <w:tab w:val="left" w:pos="3135"/>
        </w:tabs>
        <w:ind w:left="1680" w:hangingChars="700" w:hanging="1680"/>
        <w:rPr>
          <w:sz w:val="24"/>
          <w:szCs w:val="24"/>
        </w:rPr>
      </w:pPr>
      <w:r w:rsidRPr="009C3B43">
        <w:rPr>
          <w:rFonts w:hint="eastAsia"/>
          <w:sz w:val="24"/>
          <w:szCs w:val="24"/>
        </w:rPr>
        <w:t>系统管理员：</w:t>
      </w:r>
    </w:p>
    <w:p w:rsidR="00DC20C8" w:rsidRPr="009C3B43" w:rsidRDefault="00DC20C8" w:rsidP="009C3B43">
      <w:pPr>
        <w:tabs>
          <w:tab w:val="left" w:pos="3135"/>
        </w:tabs>
        <w:ind w:firstLineChars="200" w:firstLine="480"/>
        <w:jc w:val="left"/>
        <w:rPr>
          <w:rFonts w:hint="eastAsia"/>
          <w:sz w:val="24"/>
          <w:szCs w:val="24"/>
        </w:rPr>
      </w:pPr>
      <w:r w:rsidRPr="009C3B43">
        <w:rPr>
          <w:rFonts w:hint="eastAsia"/>
          <w:sz w:val="24"/>
          <w:szCs w:val="24"/>
        </w:rPr>
        <w:t>系统管理员拥有本系统的最高权限，可以给普通用户升级为系统管理员也拥有对机构、部门、人员的</w:t>
      </w:r>
      <w:proofErr w:type="gramStart"/>
      <w:r w:rsidRPr="009C3B43">
        <w:rPr>
          <w:rFonts w:hint="eastAsia"/>
          <w:sz w:val="24"/>
          <w:szCs w:val="24"/>
        </w:rPr>
        <w:t>增删改查操作</w:t>
      </w:r>
      <w:proofErr w:type="gramEnd"/>
      <w:r w:rsidRPr="009C3B43">
        <w:rPr>
          <w:rFonts w:hint="eastAsia"/>
          <w:sz w:val="24"/>
          <w:szCs w:val="24"/>
        </w:rPr>
        <w:t>；同时在日程管理、文档管理，个人管理中系统管理员也拥有比普通用户更高的权限。</w:t>
      </w:r>
      <w:r w:rsidRPr="009C3B43">
        <w:rPr>
          <w:rFonts w:hint="eastAsia"/>
          <w:sz w:val="24"/>
          <w:szCs w:val="24"/>
        </w:rPr>
        <w:t xml:space="preserve"> </w:t>
      </w:r>
    </w:p>
    <w:p w:rsidR="00DC20C8" w:rsidRPr="009C3B43" w:rsidRDefault="00DC20C8" w:rsidP="009C3B43">
      <w:pPr>
        <w:tabs>
          <w:tab w:val="left" w:pos="3135"/>
        </w:tabs>
        <w:rPr>
          <w:sz w:val="24"/>
          <w:szCs w:val="24"/>
        </w:rPr>
      </w:pPr>
      <w:r w:rsidRPr="009C3B43">
        <w:rPr>
          <w:rFonts w:hint="eastAsia"/>
          <w:sz w:val="24"/>
          <w:szCs w:val="24"/>
        </w:rPr>
        <w:t>普通用户：</w:t>
      </w:r>
    </w:p>
    <w:p w:rsidR="009C3B43" w:rsidRDefault="00DC20C8" w:rsidP="009C3B43">
      <w:pPr>
        <w:tabs>
          <w:tab w:val="left" w:pos="3135"/>
        </w:tabs>
        <w:ind w:firstLineChars="200" w:firstLine="480"/>
        <w:jc w:val="left"/>
        <w:rPr>
          <w:rFonts w:hint="eastAsia"/>
          <w:sz w:val="24"/>
          <w:szCs w:val="24"/>
        </w:rPr>
      </w:pPr>
      <w:r w:rsidRPr="009C3B43">
        <w:rPr>
          <w:rFonts w:hint="eastAsia"/>
          <w:sz w:val="24"/>
          <w:szCs w:val="24"/>
        </w:rPr>
        <w:t>普通用户是企业内的很大一部分群体，他们通过系统更多的是获取一些信息公告，计划通知等消息。当然普通用户也可以在系统中使用管理文件，发送消息，个人考勤等功能来辅助办公。</w:t>
      </w:r>
      <w:bookmarkStart w:id="19" w:name="_Toc483907402"/>
      <w:bookmarkStart w:id="20" w:name="_Toc4198"/>
      <w:bookmarkStart w:id="21" w:name="_Toc9517576"/>
    </w:p>
    <w:p w:rsidR="009C3B43" w:rsidRDefault="00392BFA" w:rsidP="009C3B43">
      <w:pPr>
        <w:tabs>
          <w:tab w:val="left" w:pos="3135"/>
        </w:tabs>
        <w:jc w:val="left"/>
        <w:rPr>
          <w:rFonts w:ascii="黑体" w:eastAsia="黑体" w:hAnsi="黑体" w:hint="eastAsia"/>
          <w:b/>
          <w:sz w:val="28"/>
          <w:szCs w:val="28"/>
        </w:rPr>
      </w:pPr>
      <w:r>
        <w:rPr>
          <w:rFonts w:ascii="黑体" w:eastAsia="黑体" w:hAnsi="黑体" w:hint="eastAsia"/>
          <w:b/>
          <w:sz w:val="28"/>
          <w:szCs w:val="28"/>
        </w:rPr>
        <w:t>2</w:t>
      </w:r>
      <w:r w:rsidR="00DC20C8">
        <w:rPr>
          <w:rFonts w:ascii="黑体" w:eastAsia="黑体" w:hAnsi="黑体" w:hint="eastAsia"/>
          <w:b/>
          <w:sz w:val="28"/>
          <w:szCs w:val="28"/>
        </w:rPr>
        <w:t xml:space="preserve">.3 </w:t>
      </w:r>
      <w:bookmarkStart w:id="22" w:name="_Toc387668957"/>
      <w:bookmarkStart w:id="23" w:name="_Toc387768947"/>
      <w:r w:rsidR="00DC20C8">
        <w:rPr>
          <w:rFonts w:ascii="黑体" w:eastAsia="黑体" w:hAnsi="黑体" w:hint="eastAsia"/>
          <w:b/>
          <w:sz w:val="28"/>
          <w:szCs w:val="28"/>
        </w:rPr>
        <w:t>系统功能需求</w:t>
      </w:r>
      <w:bookmarkStart w:id="24" w:name="_Toc24237"/>
      <w:bookmarkStart w:id="25" w:name="_Toc483907403"/>
      <w:bookmarkStart w:id="26" w:name="_Toc9517577"/>
      <w:bookmarkEnd w:id="19"/>
      <w:bookmarkEnd w:id="20"/>
      <w:bookmarkEnd w:id="21"/>
    </w:p>
    <w:p w:rsidR="00DC20C8" w:rsidRPr="009C3B43" w:rsidRDefault="00392BFA" w:rsidP="009C3B43">
      <w:pPr>
        <w:tabs>
          <w:tab w:val="left" w:pos="3135"/>
        </w:tabs>
        <w:jc w:val="left"/>
        <w:rPr>
          <w:rFonts w:ascii="黑体" w:eastAsia="黑体" w:hAnsi="黑体" w:hint="eastAsia"/>
          <w:b/>
          <w:sz w:val="28"/>
          <w:szCs w:val="28"/>
        </w:rPr>
      </w:pPr>
      <w:r w:rsidRPr="009C3B43">
        <w:rPr>
          <w:rFonts w:ascii="宋体" w:hAnsi="宋体" w:hint="eastAsia"/>
          <w:b/>
          <w:sz w:val="24"/>
          <w:szCs w:val="24"/>
        </w:rPr>
        <w:t>2</w:t>
      </w:r>
      <w:r w:rsidR="00DC20C8" w:rsidRPr="009C3B43">
        <w:rPr>
          <w:rFonts w:ascii="宋体" w:hAnsi="宋体" w:hint="eastAsia"/>
          <w:b/>
          <w:sz w:val="24"/>
          <w:szCs w:val="24"/>
        </w:rPr>
        <w:t>.3.1 系统处理流程</w:t>
      </w:r>
      <w:bookmarkEnd w:id="24"/>
      <w:bookmarkEnd w:id="26"/>
    </w:p>
    <w:p w:rsidR="009C3B43" w:rsidRPr="009C3B43" w:rsidRDefault="00DC20C8" w:rsidP="009C3B43">
      <w:pPr>
        <w:keepNext/>
        <w:keepLines/>
        <w:ind w:firstLineChars="200" w:firstLine="480"/>
        <w:rPr>
          <w:rFonts w:ascii="宋体" w:hAnsi="宋体" w:hint="eastAsia"/>
          <w:sz w:val="24"/>
          <w:szCs w:val="24"/>
        </w:rPr>
      </w:pPr>
      <w:r w:rsidRPr="009C3B43">
        <w:rPr>
          <w:rFonts w:ascii="宋体" w:hAnsi="宋体"/>
          <w:sz w:val="24"/>
          <w:szCs w:val="24"/>
        </w:rPr>
        <w:t>功能概述:</w:t>
      </w:r>
      <w:r w:rsidRPr="009C3B43">
        <w:rPr>
          <w:rFonts w:ascii="宋体" w:hAnsi="宋体" w:hint="eastAsia"/>
          <w:sz w:val="24"/>
          <w:szCs w:val="24"/>
        </w:rPr>
        <w:t>企业办公系统是面向中小型企业的辅助办公系统。</w:t>
      </w:r>
      <w:r w:rsidRPr="009C3B43">
        <w:rPr>
          <w:rFonts w:ascii="宋体" w:hAnsi="宋体"/>
          <w:sz w:val="24"/>
          <w:szCs w:val="24"/>
        </w:rPr>
        <w:t xml:space="preserve"> </w:t>
      </w:r>
      <w:r w:rsidRPr="009C3B43">
        <w:rPr>
          <w:rFonts w:ascii="宋体" w:hAnsi="宋体" w:hint="eastAsia"/>
          <w:sz w:val="24"/>
          <w:szCs w:val="24"/>
        </w:rPr>
        <w:t>办公角色分为系统管理员和普通员工，两个角色拥有不同的权限。系统管理员是本系统的超级管理员，拥有系统的最高权限。系统管理员登录之后可以对本企业的机构、部门、员工进行一系列操作。企业员工的账户和密码必须经由系统管理员分配，普通员工的账户被分配之后才能在系统中找到自己的数据并登录，随后进行一系列的操作，系统管理员拥有普通员工的一切权限。</w:t>
      </w:r>
      <w:bookmarkStart w:id="27" w:name="_Toc18575"/>
      <w:bookmarkStart w:id="28" w:name="_Toc9517578"/>
    </w:p>
    <w:p w:rsidR="00DC20C8" w:rsidRPr="009C3B43" w:rsidRDefault="00392BFA" w:rsidP="009C3B43">
      <w:pPr>
        <w:keepNext/>
        <w:keepLines/>
        <w:ind w:firstLineChars="200" w:firstLine="482"/>
        <w:rPr>
          <w:rFonts w:hint="eastAsia"/>
          <w:b/>
        </w:rPr>
      </w:pPr>
      <w:r w:rsidRPr="009C3B43">
        <w:rPr>
          <w:rFonts w:ascii="宋体" w:hAnsi="宋体" w:hint="eastAsia"/>
          <w:b/>
          <w:sz w:val="24"/>
          <w:szCs w:val="24"/>
        </w:rPr>
        <w:t>2</w:t>
      </w:r>
      <w:r w:rsidR="00DC20C8" w:rsidRPr="009C3B43">
        <w:rPr>
          <w:rFonts w:ascii="宋体" w:hAnsi="宋体" w:hint="eastAsia"/>
          <w:b/>
          <w:sz w:val="24"/>
          <w:szCs w:val="24"/>
        </w:rPr>
        <w:t>.3.2 系统整体用例图</w:t>
      </w:r>
      <w:bookmarkEnd w:id="25"/>
      <w:bookmarkEnd w:id="27"/>
      <w:bookmarkEnd w:id="28"/>
    </w:p>
    <w:p w:rsidR="000747E1" w:rsidRDefault="000747E1" w:rsidP="004C5488">
      <w:pPr>
        <w:ind w:firstLine="480"/>
        <w:rPr>
          <w:rFonts w:hint="eastAsia"/>
        </w:rPr>
      </w:pPr>
    </w:p>
    <w:p w:rsidR="004C5488" w:rsidRPr="000747E1" w:rsidRDefault="000747E1" w:rsidP="004C5488">
      <w:pPr>
        <w:ind w:firstLine="480"/>
        <w:rPr>
          <w:rFonts w:hint="eastAsia"/>
          <w:sz w:val="24"/>
          <w:szCs w:val="24"/>
        </w:rPr>
      </w:pPr>
      <w:r w:rsidRPr="000747E1">
        <w:rPr>
          <w:rFonts w:hint="eastAsia"/>
          <w:noProof/>
          <w:sz w:val="24"/>
          <w:szCs w:val="24"/>
        </w:rPr>
        <w:lastRenderedPageBreak/>
        <w:drawing>
          <wp:anchor distT="0" distB="0" distL="114300" distR="114300" simplePos="0" relativeHeight="251663360" behindDoc="0" locked="0" layoutInCell="1" allowOverlap="1">
            <wp:simplePos x="0" y="0"/>
            <wp:positionH relativeFrom="column">
              <wp:posOffset>29845</wp:posOffset>
            </wp:positionH>
            <wp:positionV relativeFrom="paragraph">
              <wp:posOffset>793115</wp:posOffset>
            </wp:positionV>
            <wp:extent cx="5624195" cy="4304030"/>
            <wp:effectExtent l="0" t="0" r="0" b="0"/>
            <wp:wrapTopAndBottom/>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l="5806" r="25702" b="22318"/>
                    <a:stretch>
                      <a:fillRect/>
                    </a:stretch>
                  </pic:blipFill>
                  <pic:spPr bwMode="auto">
                    <a:xfrm>
                      <a:off x="0" y="0"/>
                      <a:ext cx="5624195" cy="4304030"/>
                    </a:xfrm>
                    <a:prstGeom prst="rect">
                      <a:avLst/>
                    </a:prstGeom>
                    <a:noFill/>
                    <a:ln w="9525">
                      <a:noFill/>
                      <a:miter lim="800000"/>
                      <a:headEnd/>
                      <a:tailEnd/>
                    </a:ln>
                  </pic:spPr>
                </pic:pic>
              </a:graphicData>
            </a:graphic>
          </wp:anchor>
        </w:drawing>
      </w:r>
      <w:r w:rsidR="004C5488" w:rsidRPr="000747E1">
        <w:rPr>
          <w:rFonts w:hint="eastAsia"/>
          <w:sz w:val="24"/>
          <w:szCs w:val="24"/>
        </w:rPr>
        <w:t>系统管理员在成功登录之后可以进行人事管理、日程管理、文档管理、消息传递、系统管理、考勤管理等具体操作；普通用户在得到管理员分配的账号后即可以进行登录，然后可以对自己的日程活动就行规划、对自己的文档进行管理、查看公告和消息、也可以查看自己的考勤记录。如图</w:t>
      </w:r>
      <w:r w:rsidR="004C5488" w:rsidRPr="000747E1">
        <w:rPr>
          <w:rFonts w:ascii="宋体" w:hAnsi="宋体" w:cs="宋体" w:hint="eastAsia"/>
          <w:sz w:val="24"/>
          <w:szCs w:val="24"/>
        </w:rPr>
        <w:t>2-4</w:t>
      </w:r>
      <w:r w:rsidR="004C5488" w:rsidRPr="000747E1">
        <w:rPr>
          <w:rFonts w:hint="eastAsia"/>
          <w:sz w:val="24"/>
          <w:szCs w:val="24"/>
        </w:rPr>
        <w:t>所示。</w:t>
      </w:r>
    </w:p>
    <w:p w:rsidR="004C5488" w:rsidRPr="000747E1" w:rsidRDefault="000747E1" w:rsidP="000747E1">
      <w:pPr>
        <w:tabs>
          <w:tab w:val="left" w:pos="3135"/>
        </w:tabs>
        <w:jc w:val="center"/>
        <w:rPr>
          <w:rFonts w:ascii="楷体" w:eastAsia="楷体" w:hAnsi="楷体" w:hint="eastAsia"/>
          <w:sz w:val="24"/>
          <w:szCs w:val="24"/>
        </w:rPr>
      </w:pPr>
      <w:r w:rsidRPr="000747E1">
        <w:rPr>
          <w:rFonts w:ascii="楷体" w:eastAsia="楷体" w:hAnsi="楷体" w:hint="eastAsia"/>
          <w:sz w:val="24"/>
          <w:szCs w:val="24"/>
        </w:rPr>
        <w:t>图2-4 系统整体用例图</w:t>
      </w:r>
    </w:p>
    <w:p w:rsidR="00DC20C8" w:rsidRDefault="00DC20C8" w:rsidP="004C5488">
      <w:pPr>
        <w:pStyle w:val="3"/>
        <w:numPr>
          <w:ilvl w:val="2"/>
          <w:numId w:val="1"/>
        </w:numPr>
        <w:spacing w:beforeLines="50" w:afterLines="50" w:line="415" w:lineRule="auto"/>
        <w:rPr>
          <w:rFonts w:ascii="宋体" w:hAnsi="宋体" w:hint="eastAsia"/>
          <w:sz w:val="24"/>
          <w:szCs w:val="24"/>
        </w:rPr>
      </w:pPr>
      <w:bookmarkStart w:id="29" w:name="_Toc483907404"/>
      <w:bookmarkStart w:id="30" w:name="_Toc25143"/>
      <w:bookmarkStart w:id="31" w:name="_Toc9517579"/>
      <w:bookmarkEnd w:id="22"/>
      <w:bookmarkEnd w:id="23"/>
      <w:r w:rsidRPr="00392BFA">
        <w:rPr>
          <w:rFonts w:ascii="宋体" w:hAnsi="宋体" w:hint="eastAsia"/>
          <w:sz w:val="24"/>
          <w:szCs w:val="24"/>
        </w:rPr>
        <w:t>系统功能描述</w:t>
      </w:r>
      <w:bookmarkEnd w:id="29"/>
      <w:bookmarkEnd w:id="30"/>
      <w:bookmarkEnd w:id="31"/>
    </w:p>
    <w:p w:rsidR="004C5488" w:rsidRPr="000747E1" w:rsidRDefault="004C5488" w:rsidP="004C5488">
      <w:pPr>
        <w:pStyle w:val="a7"/>
        <w:tabs>
          <w:tab w:val="left" w:pos="3135"/>
        </w:tabs>
        <w:ind w:left="360" w:firstLineChars="0" w:firstLine="0"/>
        <w:rPr>
          <w:sz w:val="24"/>
          <w:szCs w:val="24"/>
        </w:rPr>
      </w:pPr>
      <w:r>
        <w:rPr>
          <w:rFonts w:hint="eastAsia"/>
        </w:rPr>
        <w:t>（一）</w:t>
      </w:r>
      <w:r w:rsidRPr="000747E1">
        <w:rPr>
          <w:rFonts w:hint="eastAsia"/>
          <w:sz w:val="24"/>
          <w:szCs w:val="24"/>
        </w:rPr>
        <w:t>系统管理员管理</w:t>
      </w:r>
    </w:p>
    <w:p w:rsidR="004C5488" w:rsidRPr="000747E1" w:rsidRDefault="004C5488" w:rsidP="000747E1">
      <w:pPr>
        <w:tabs>
          <w:tab w:val="left" w:pos="3135"/>
        </w:tabs>
        <w:spacing w:beforeLines="50" w:afterLines="50"/>
        <w:ind w:firstLineChars="200" w:firstLine="480"/>
        <w:rPr>
          <w:rFonts w:hint="eastAsia"/>
          <w:sz w:val="24"/>
          <w:szCs w:val="24"/>
        </w:rPr>
      </w:pPr>
      <w:r w:rsidRPr="000747E1">
        <w:rPr>
          <w:rFonts w:hint="eastAsia"/>
          <w:sz w:val="24"/>
          <w:szCs w:val="24"/>
        </w:rPr>
        <w:t>系统管理员登录之后就可以进行系统管理的一系列操作。例如在人事管理中对机构、部门和员工进行</w:t>
      </w:r>
      <w:proofErr w:type="gramStart"/>
      <w:r w:rsidRPr="000747E1">
        <w:rPr>
          <w:rFonts w:hint="eastAsia"/>
          <w:sz w:val="24"/>
          <w:szCs w:val="24"/>
        </w:rPr>
        <w:t>增删改查等</w:t>
      </w:r>
      <w:proofErr w:type="gramEnd"/>
      <w:r w:rsidRPr="000747E1">
        <w:rPr>
          <w:rFonts w:hint="eastAsia"/>
          <w:sz w:val="24"/>
          <w:szCs w:val="24"/>
        </w:rPr>
        <w:t>操作；在日程管理中可以添加和修改我的日程以及我的便签；在文档管理中可以上</w:t>
      </w:r>
      <w:proofErr w:type="gramStart"/>
      <w:r w:rsidRPr="000747E1">
        <w:rPr>
          <w:rFonts w:hint="eastAsia"/>
          <w:sz w:val="24"/>
          <w:szCs w:val="24"/>
        </w:rPr>
        <w:t>传重要</w:t>
      </w:r>
      <w:proofErr w:type="gramEnd"/>
      <w:r w:rsidRPr="000747E1">
        <w:rPr>
          <w:rFonts w:hint="eastAsia"/>
          <w:sz w:val="24"/>
          <w:szCs w:val="24"/>
        </w:rPr>
        <w:t>文档；搜索所需文档，删除失效文档，并可以在回收站中恢复；在消息传递中可以发布公告和消息；在系统管理可以重新分配角色并设置角色权限，并查看相关的登录日志。</w:t>
      </w:r>
      <w:r w:rsidRPr="000747E1">
        <w:rPr>
          <w:rFonts w:ascii="宋体" w:hAnsi="宋体" w:cs="宋体" w:hint="eastAsia"/>
          <w:sz w:val="24"/>
          <w:szCs w:val="24"/>
        </w:rPr>
        <w:t>如图</w:t>
      </w:r>
      <w:r w:rsidR="000747E1" w:rsidRPr="000747E1">
        <w:rPr>
          <w:rFonts w:ascii="宋体" w:hAnsi="宋体" w:cs="宋体" w:hint="eastAsia"/>
          <w:sz w:val="24"/>
          <w:szCs w:val="24"/>
        </w:rPr>
        <w:t>2</w:t>
      </w:r>
      <w:r w:rsidRPr="000747E1">
        <w:rPr>
          <w:rFonts w:ascii="宋体" w:hAnsi="宋体" w:cs="宋体" w:hint="eastAsia"/>
          <w:sz w:val="24"/>
          <w:szCs w:val="24"/>
        </w:rPr>
        <w:t>-</w:t>
      </w:r>
      <w:r w:rsidR="000747E1" w:rsidRPr="000747E1">
        <w:rPr>
          <w:rFonts w:ascii="宋体" w:hAnsi="宋体" w:cs="宋体" w:hint="eastAsia"/>
          <w:sz w:val="24"/>
          <w:szCs w:val="24"/>
        </w:rPr>
        <w:t>5</w:t>
      </w:r>
      <w:r w:rsidRPr="000747E1">
        <w:rPr>
          <w:rFonts w:hint="eastAsia"/>
          <w:sz w:val="24"/>
          <w:szCs w:val="24"/>
        </w:rPr>
        <w:t>所示。</w:t>
      </w:r>
    </w:p>
    <w:p w:rsidR="000C1D7A" w:rsidRDefault="000747E1" w:rsidP="000747E1">
      <w:pPr>
        <w:rPr>
          <w:rFonts w:hint="eastAsia"/>
          <w:sz w:val="24"/>
          <w:szCs w:val="24"/>
        </w:rPr>
      </w:pPr>
      <w:r>
        <w:rPr>
          <w:noProof/>
          <w:sz w:val="24"/>
          <w:szCs w:val="24"/>
        </w:rPr>
        <w:lastRenderedPageBreak/>
        <w:drawing>
          <wp:inline distT="0" distB="0" distL="0" distR="0">
            <wp:extent cx="5274310" cy="3849188"/>
            <wp:effectExtent l="19050" t="0" r="2540" b="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3849188"/>
                    </a:xfrm>
                    <a:prstGeom prst="rect">
                      <a:avLst/>
                    </a:prstGeom>
                    <a:noFill/>
                    <a:ln w="9525">
                      <a:noFill/>
                      <a:miter lim="800000"/>
                      <a:headEnd/>
                      <a:tailEnd/>
                    </a:ln>
                  </pic:spPr>
                </pic:pic>
              </a:graphicData>
            </a:graphic>
          </wp:inline>
        </w:drawing>
      </w:r>
    </w:p>
    <w:p w:rsidR="000747E1" w:rsidRDefault="000747E1" w:rsidP="000747E1">
      <w:pPr>
        <w:jc w:val="center"/>
        <w:rPr>
          <w:rFonts w:ascii="楷体" w:eastAsia="楷体" w:hAnsi="楷体" w:hint="eastAsia"/>
          <w:sz w:val="24"/>
          <w:szCs w:val="24"/>
        </w:rPr>
      </w:pPr>
      <w:r w:rsidRPr="000747E1">
        <w:rPr>
          <w:rFonts w:ascii="楷体" w:eastAsia="楷体" w:hAnsi="楷体" w:hint="eastAsia"/>
          <w:sz w:val="24"/>
          <w:szCs w:val="24"/>
        </w:rPr>
        <w:t>图2-5 系统管理员用例图</w:t>
      </w:r>
    </w:p>
    <w:p w:rsidR="000747E1" w:rsidRDefault="000747E1" w:rsidP="000747E1">
      <w:pPr>
        <w:tabs>
          <w:tab w:val="left" w:pos="3135"/>
        </w:tabs>
        <w:spacing w:beforeLines="50" w:afterLines="50"/>
        <w:rPr>
          <w:rFonts w:ascii="宋体" w:hAnsi="宋体" w:hint="eastAsia"/>
          <w:sz w:val="24"/>
          <w:szCs w:val="24"/>
        </w:rPr>
      </w:pPr>
      <w:r w:rsidRPr="000747E1">
        <w:rPr>
          <w:rFonts w:ascii="宋体" w:hAnsi="宋体"/>
          <w:sz w:val="24"/>
          <w:szCs w:val="24"/>
        </w:rPr>
        <w:t>1.</w:t>
      </w:r>
      <w:r w:rsidRPr="000747E1">
        <w:rPr>
          <w:rFonts w:ascii="宋体" w:hAnsi="宋体" w:hint="eastAsia"/>
          <w:sz w:val="24"/>
          <w:szCs w:val="24"/>
        </w:rPr>
        <w:t>系统管理员在登录页面输入账号密码，密码检测无误后即可成功登录。如</w:t>
      </w:r>
      <w:r w:rsidRPr="000747E1">
        <w:rPr>
          <w:rFonts w:ascii="宋体" w:hAnsi="宋体" w:cs="宋体" w:hint="eastAsia"/>
          <w:sz w:val="24"/>
          <w:szCs w:val="24"/>
        </w:rPr>
        <w:t>图</w:t>
      </w:r>
      <w:r>
        <w:rPr>
          <w:rFonts w:ascii="宋体" w:hAnsi="宋体" w:cs="宋体" w:hint="eastAsia"/>
          <w:sz w:val="24"/>
          <w:szCs w:val="24"/>
        </w:rPr>
        <w:t>2</w:t>
      </w:r>
      <w:r w:rsidRPr="000747E1">
        <w:rPr>
          <w:rFonts w:ascii="宋体" w:hAnsi="宋体" w:cs="宋体" w:hint="eastAsia"/>
          <w:sz w:val="24"/>
          <w:szCs w:val="24"/>
        </w:rPr>
        <w:t>-6所示</w:t>
      </w:r>
      <w:r w:rsidRPr="000747E1">
        <w:rPr>
          <w:rFonts w:ascii="宋体" w:hAnsi="宋体" w:hint="eastAsia"/>
          <w:sz w:val="24"/>
          <w:szCs w:val="24"/>
        </w:rPr>
        <w:t>。</w:t>
      </w:r>
    </w:p>
    <w:p w:rsidR="006745A2" w:rsidRDefault="006745A2" w:rsidP="006745A2">
      <w:pPr>
        <w:tabs>
          <w:tab w:val="left" w:pos="3135"/>
        </w:tabs>
        <w:ind w:firstLineChars="1200" w:firstLine="2520"/>
        <w:rPr>
          <w:rFonts w:ascii="楷体" w:eastAsia="楷体" w:hAnsi="楷体" w:hint="eastAsia"/>
        </w:rPr>
      </w:pPr>
      <w:r>
        <w:rPr>
          <w:rFonts w:ascii="楷体" w:eastAsia="楷体" w:hAnsi="楷体" w:hint="eastAsia"/>
          <w:noProof/>
        </w:rPr>
        <w:drawing>
          <wp:inline distT="0" distB="0" distL="0" distR="0">
            <wp:extent cx="2380615" cy="2976245"/>
            <wp:effectExtent l="19050" t="0" r="635" b="0"/>
            <wp:docPr id="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380615" cy="2976245"/>
                    </a:xfrm>
                    <a:prstGeom prst="rect">
                      <a:avLst/>
                    </a:prstGeom>
                    <a:noFill/>
                    <a:ln w="9525">
                      <a:noFill/>
                      <a:miter lim="800000"/>
                      <a:headEnd/>
                      <a:tailEnd/>
                    </a:ln>
                  </pic:spPr>
                </pic:pic>
              </a:graphicData>
            </a:graphic>
          </wp:inline>
        </w:drawing>
      </w:r>
    </w:p>
    <w:p w:rsidR="006745A2" w:rsidRPr="006745A2" w:rsidRDefault="006745A2" w:rsidP="006745A2">
      <w:pPr>
        <w:tabs>
          <w:tab w:val="left" w:pos="3135"/>
        </w:tabs>
        <w:ind w:firstLineChars="1200" w:firstLine="2880"/>
        <w:rPr>
          <w:rFonts w:ascii="楷体" w:eastAsia="楷体" w:hAnsi="楷体"/>
          <w:sz w:val="24"/>
          <w:szCs w:val="24"/>
        </w:rPr>
      </w:pPr>
      <w:r w:rsidRPr="006745A2">
        <w:rPr>
          <w:rFonts w:ascii="楷体" w:eastAsia="楷体" w:hAnsi="楷体" w:hint="eastAsia"/>
          <w:sz w:val="24"/>
          <w:szCs w:val="24"/>
        </w:rPr>
        <w:t>图</w:t>
      </w:r>
      <w:r>
        <w:rPr>
          <w:rFonts w:ascii="楷体" w:eastAsia="楷体" w:hAnsi="楷体" w:hint="eastAsia"/>
          <w:sz w:val="24"/>
          <w:szCs w:val="24"/>
        </w:rPr>
        <w:t>2</w:t>
      </w:r>
      <w:r w:rsidRPr="006745A2">
        <w:rPr>
          <w:rFonts w:ascii="楷体" w:eastAsia="楷体" w:hAnsi="楷体" w:hint="eastAsia"/>
          <w:sz w:val="24"/>
          <w:szCs w:val="24"/>
        </w:rPr>
        <w:t>-6 用户登录流程图</w:t>
      </w:r>
    </w:p>
    <w:p w:rsidR="006745A2" w:rsidRPr="006745A2" w:rsidRDefault="006745A2" w:rsidP="006745A2">
      <w:pPr>
        <w:tabs>
          <w:tab w:val="left" w:pos="3135"/>
        </w:tabs>
        <w:spacing w:beforeLines="50" w:afterLines="50"/>
        <w:rPr>
          <w:rFonts w:ascii="宋体" w:hAnsi="宋体" w:hint="eastAsia"/>
          <w:sz w:val="24"/>
          <w:szCs w:val="24"/>
        </w:rPr>
      </w:pPr>
      <w:r w:rsidRPr="006745A2">
        <w:rPr>
          <w:rFonts w:ascii="宋体" w:hAnsi="宋体"/>
          <w:sz w:val="24"/>
          <w:szCs w:val="24"/>
        </w:rPr>
        <w:t>2.</w:t>
      </w:r>
      <w:r w:rsidRPr="006745A2">
        <w:rPr>
          <w:rFonts w:ascii="宋体" w:hAnsi="宋体" w:hint="eastAsia"/>
          <w:sz w:val="24"/>
          <w:szCs w:val="24"/>
        </w:rPr>
        <w:t>系统管理员在员工管理页面点击修改，进入信息更新页面后输入需要修改的个人信息，格式验证无误后即可成功更新个人信息。如</w:t>
      </w:r>
      <w:r w:rsidRPr="006745A2">
        <w:rPr>
          <w:rFonts w:ascii="宋体" w:hAnsi="宋体" w:cs="宋体" w:hint="eastAsia"/>
          <w:sz w:val="24"/>
          <w:szCs w:val="24"/>
        </w:rPr>
        <w:t>图</w:t>
      </w:r>
      <w:r>
        <w:rPr>
          <w:rFonts w:ascii="宋体" w:hAnsi="宋体" w:cs="宋体" w:hint="eastAsia"/>
          <w:sz w:val="24"/>
          <w:szCs w:val="24"/>
        </w:rPr>
        <w:t>2</w:t>
      </w:r>
      <w:r w:rsidRPr="006745A2">
        <w:rPr>
          <w:rFonts w:ascii="宋体" w:hAnsi="宋体" w:cs="宋体" w:hint="eastAsia"/>
          <w:sz w:val="24"/>
          <w:szCs w:val="24"/>
        </w:rPr>
        <w:t>-7所</w:t>
      </w:r>
      <w:r w:rsidRPr="006745A2">
        <w:rPr>
          <w:rFonts w:ascii="宋体" w:hAnsi="宋体" w:hint="eastAsia"/>
          <w:sz w:val="24"/>
          <w:szCs w:val="24"/>
        </w:rPr>
        <w:t>示。</w:t>
      </w:r>
    </w:p>
    <w:p w:rsidR="006745A2" w:rsidRDefault="006745A2" w:rsidP="006745A2">
      <w:pPr>
        <w:tabs>
          <w:tab w:val="left" w:pos="3135"/>
        </w:tabs>
        <w:spacing w:beforeLines="50" w:afterLines="50"/>
        <w:ind w:firstLineChars="1000" w:firstLine="2400"/>
        <w:rPr>
          <w:rFonts w:ascii="楷体" w:eastAsia="楷体" w:hAnsi="楷体" w:hint="eastAsia"/>
        </w:rPr>
      </w:pPr>
      <w:r>
        <w:rPr>
          <w:rFonts w:ascii="宋体" w:hAnsi="宋体"/>
          <w:noProof/>
          <w:sz w:val="24"/>
          <w:szCs w:val="24"/>
        </w:rPr>
        <w:lastRenderedPageBreak/>
        <w:drawing>
          <wp:inline distT="0" distB="0" distL="0" distR="0">
            <wp:extent cx="2630805" cy="3433445"/>
            <wp:effectExtent l="19050" t="0" r="0" b="0"/>
            <wp:docPr id="3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630805" cy="3433445"/>
                    </a:xfrm>
                    <a:prstGeom prst="rect">
                      <a:avLst/>
                    </a:prstGeom>
                    <a:noFill/>
                    <a:ln w="9525">
                      <a:noFill/>
                      <a:miter lim="800000"/>
                      <a:headEnd/>
                      <a:tailEnd/>
                    </a:ln>
                  </pic:spPr>
                </pic:pic>
              </a:graphicData>
            </a:graphic>
          </wp:inline>
        </w:drawing>
      </w:r>
    </w:p>
    <w:p w:rsidR="006745A2" w:rsidRPr="006745A2" w:rsidRDefault="006745A2" w:rsidP="006745A2">
      <w:pPr>
        <w:tabs>
          <w:tab w:val="left" w:pos="3135"/>
        </w:tabs>
        <w:spacing w:beforeLines="50" w:afterLines="50"/>
        <w:ind w:firstLineChars="1000" w:firstLine="2400"/>
        <w:rPr>
          <w:rFonts w:ascii="楷体" w:eastAsia="楷体" w:hAnsi="楷体"/>
          <w:sz w:val="24"/>
          <w:szCs w:val="24"/>
        </w:rPr>
      </w:pPr>
      <w:r w:rsidRPr="006745A2">
        <w:rPr>
          <w:rFonts w:ascii="楷体" w:eastAsia="楷体" w:hAnsi="楷体" w:hint="eastAsia"/>
          <w:sz w:val="24"/>
          <w:szCs w:val="24"/>
        </w:rPr>
        <w:t>图2-7 用户更新个人信息流程图</w:t>
      </w:r>
    </w:p>
    <w:p w:rsidR="006745A2" w:rsidRPr="006745A2" w:rsidRDefault="006745A2" w:rsidP="006745A2">
      <w:pPr>
        <w:numPr>
          <w:ilvl w:val="0"/>
          <w:numId w:val="6"/>
        </w:numPr>
        <w:tabs>
          <w:tab w:val="left" w:pos="3135"/>
        </w:tabs>
        <w:ind w:firstLineChars="200" w:firstLine="480"/>
        <w:rPr>
          <w:rFonts w:hint="eastAsia"/>
          <w:sz w:val="24"/>
          <w:szCs w:val="24"/>
        </w:rPr>
      </w:pPr>
      <w:r w:rsidRPr="006745A2">
        <w:rPr>
          <w:rFonts w:hint="eastAsia"/>
          <w:sz w:val="24"/>
          <w:szCs w:val="24"/>
        </w:rPr>
        <w:t>普通用户管理</w:t>
      </w:r>
    </w:p>
    <w:p w:rsidR="006745A2" w:rsidRPr="006745A2" w:rsidRDefault="006745A2" w:rsidP="006745A2">
      <w:pPr>
        <w:tabs>
          <w:tab w:val="left" w:pos="3135"/>
        </w:tabs>
        <w:ind w:firstLineChars="200" w:firstLine="480"/>
        <w:rPr>
          <w:sz w:val="24"/>
          <w:szCs w:val="24"/>
        </w:rPr>
      </w:pPr>
      <w:r w:rsidRPr="006745A2">
        <w:rPr>
          <w:rFonts w:hint="eastAsia"/>
          <w:sz w:val="24"/>
          <w:szCs w:val="24"/>
        </w:rPr>
        <w:t>普通用户登录之后在日程管理中对日程进行增删改查；对文档进行添加、搜索、删除、同时可以在回收站中恢复重要错</w:t>
      </w:r>
      <w:proofErr w:type="gramStart"/>
      <w:r w:rsidRPr="006745A2">
        <w:rPr>
          <w:rFonts w:hint="eastAsia"/>
          <w:sz w:val="24"/>
          <w:szCs w:val="24"/>
        </w:rPr>
        <w:t>删</w:t>
      </w:r>
      <w:proofErr w:type="gramEnd"/>
      <w:r w:rsidRPr="006745A2">
        <w:rPr>
          <w:rFonts w:hint="eastAsia"/>
          <w:sz w:val="24"/>
          <w:szCs w:val="24"/>
        </w:rPr>
        <w:t>的文档；在消息传递工具栏中发送查看删除消息以及相关公告；在个人考勤管理中可以签到和查看考勤历史。</w:t>
      </w:r>
    </w:p>
    <w:p w:rsidR="006745A2" w:rsidRDefault="006745A2" w:rsidP="006745A2">
      <w:pPr>
        <w:tabs>
          <w:tab w:val="left" w:pos="3135"/>
        </w:tabs>
        <w:rPr>
          <w:rFonts w:hint="eastAsia"/>
          <w:sz w:val="24"/>
          <w:szCs w:val="24"/>
        </w:rPr>
      </w:pPr>
      <w:r w:rsidRPr="006745A2">
        <w:rPr>
          <w:rFonts w:hint="eastAsia"/>
          <w:sz w:val="24"/>
          <w:szCs w:val="24"/>
        </w:rPr>
        <w:t>如</w:t>
      </w:r>
      <w:r w:rsidRPr="006745A2">
        <w:rPr>
          <w:rFonts w:ascii="宋体" w:hAnsi="宋体" w:cs="宋体" w:hint="eastAsia"/>
          <w:sz w:val="24"/>
          <w:szCs w:val="24"/>
        </w:rPr>
        <w:t>图</w:t>
      </w:r>
      <w:r>
        <w:rPr>
          <w:rFonts w:ascii="宋体" w:hAnsi="宋体" w:cs="宋体" w:hint="eastAsia"/>
          <w:sz w:val="24"/>
          <w:szCs w:val="24"/>
        </w:rPr>
        <w:t>2</w:t>
      </w:r>
      <w:r w:rsidRPr="006745A2">
        <w:rPr>
          <w:rFonts w:ascii="宋体" w:hAnsi="宋体" w:cs="宋体" w:hint="eastAsia"/>
          <w:sz w:val="24"/>
          <w:szCs w:val="24"/>
        </w:rPr>
        <w:t>-8所</w:t>
      </w:r>
      <w:r w:rsidRPr="006745A2">
        <w:rPr>
          <w:rFonts w:hint="eastAsia"/>
          <w:sz w:val="24"/>
          <w:szCs w:val="24"/>
        </w:rPr>
        <w:t>示。</w:t>
      </w:r>
    </w:p>
    <w:p w:rsidR="006745A2" w:rsidRPr="006745A2" w:rsidRDefault="006745A2" w:rsidP="006745A2">
      <w:pPr>
        <w:tabs>
          <w:tab w:val="left" w:pos="3135"/>
        </w:tabs>
        <w:rPr>
          <w:rFonts w:hint="eastAsia"/>
          <w:sz w:val="24"/>
          <w:szCs w:val="24"/>
        </w:rPr>
      </w:pPr>
      <w:r>
        <w:rPr>
          <w:rFonts w:hint="eastAsia"/>
          <w:noProof/>
          <w:sz w:val="24"/>
          <w:szCs w:val="24"/>
        </w:rPr>
        <w:drawing>
          <wp:inline distT="0" distB="0" distL="0" distR="0">
            <wp:extent cx="5274310" cy="3373663"/>
            <wp:effectExtent l="19050" t="0" r="2540" b="0"/>
            <wp:docPr id="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3373663"/>
                    </a:xfrm>
                    <a:prstGeom prst="rect">
                      <a:avLst/>
                    </a:prstGeom>
                    <a:noFill/>
                    <a:ln w="9525">
                      <a:noFill/>
                      <a:miter lim="800000"/>
                      <a:headEnd/>
                      <a:tailEnd/>
                    </a:ln>
                  </pic:spPr>
                </pic:pic>
              </a:graphicData>
            </a:graphic>
          </wp:inline>
        </w:drawing>
      </w:r>
    </w:p>
    <w:p w:rsidR="000747E1" w:rsidRPr="006745A2" w:rsidRDefault="006745A2" w:rsidP="006745A2">
      <w:pPr>
        <w:tabs>
          <w:tab w:val="left" w:pos="3135"/>
        </w:tabs>
        <w:jc w:val="center"/>
        <w:rPr>
          <w:rFonts w:ascii="楷体" w:eastAsia="楷体" w:hAnsi="楷体"/>
          <w:sz w:val="24"/>
          <w:szCs w:val="24"/>
        </w:rPr>
      </w:pPr>
      <w:r w:rsidRPr="006745A2">
        <w:rPr>
          <w:rFonts w:ascii="楷体" w:eastAsia="楷体" w:hAnsi="楷体" w:hint="eastAsia"/>
          <w:sz w:val="24"/>
          <w:szCs w:val="24"/>
        </w:rPr>
        <w:t>图</w:t>
      </w:r>
      <w:r>
        <w:rPr>
          <w:rFonts w:ascii="楷体" w:eastAsia="楷体" w:hAnsi="楷体" w:hint="eastAsia"/>
          <w:sz w:val="24"/>
          <w:szCs w:val="24"/>
        </w:rPr>
        <w:t>2</w:t>
      </w:r>
      <w:r w:rsidRPr="006745A2">
        <w:rPr>
          <w:rFonts w:ascii="楷体" w:eastAsia="楷体" w:hAnsi="楷体" w:hint="eastAsia"/>
          <w:sz w:val="24"/>
          <w:szCs w:val="24"/>
        </w:rPr>
        <w:t xml:space="preserve">-8 </w:t>
      </w:r>
      <w:r>
        <w:rPr>
          <w:rFonts w:ascii="楷体" w:eastAsia="楷体" w:hAnsi="楷体" w:hint="eastAsia"/>
          <w:sz w:val="24"/>
          <w:szCs w:val="24"/>
        </w:rPr>
        <w:t>用户管理用例图</w:t>
      </w:r>
    </w:p>
    <w:sectPr w:rsidR="000747E1" w:rsidRPr="006745A2" w:rsidSect="00A628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3D4" w:rsidRDefault="002C33D4" w:rsidP="00A2248A">
      <w:r>
        <w:separator/>
      </w:r>
    </w:p>
  </w:endnote>
  <w:endnote w:type="continuationSeparator" w:id="1">
    <w:p w:rsidR="002C33D4" w:rsidRDefault="002C33D4" w:rsidP="00A224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3D4" w:rsidRDefault="002C33D4" w:rsidP="00A2248A">
      <w:r>
        <w:separator/>
      </w:r>
    </w:p>
  </w:footnote>
  <w:footnote w:type="continuationSeparator" w:id="1">
    <w:p w:rsidR="002C33D4" w:rsidRDefault="002C33D4" w:rsidP="00A224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72D248"/>
    <w:multiLevelType w:val="singleLevel"/>
    <w:tmpl w:val="CF72D248"/>
    <w:lvl w:ilvl="0">
      <w:start w:val="2"/>
      <w:numFmt w:val="chineseCounting"/>
      <w:suff w:val="nothing"/>
      <w:lvlText w:val="（%1）"/>
      <w:lvlJc w:val="left"/>
      <w:rPr>
        <w:rFonts w:hint="eastAsia"/>
      </w:rPr>
    </w:lvl>
  </w:abstractNum>
  <w:abstractNum w:abstractNumId="1">
    <w:nsid w:val="41A77126"/>
    <w:multiLevelType w:val="hybridMultilevel"/>
    <w:tmpl w:val="23C0CF1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nsid w:val="560F5449"/>
    <w:multiLevelType w:val="multilevel"/>
    <w:tmpl w:val="560F5449"/>
    <w:lvl w:ilvl="0">
      <w:start w:val="1"/>
      <w:numFmt w:val="none"/>
      <w:pStyle w:val="a"/>
      <w:lvlText w:val="%1[摘  要]"/>
      <w:lvlJc w:val="left"/>
      <w:pPr>
        <w:tabs>
          <w:tab w:val="left" w:pos="284"/>
        </w:tabs>
        <w:ind w:left="284" w:firstLine="0"/>
      </w:pPr>
      <w:rPr>
        <w:rFonts w:ascii="黑体" w:eastAsia="黑体" w:hint="eastAsia"/>
        <w:b w:val="0"/>
        <w:i w:val="0"/>
        <w:sz w:val="24"/>
      </w:rPr>
    </w:lvl>
    <w:lvl w:ilvl="1">
      <w:start w:val="1"/>
      <w:numFmt w:val="lowerLetter"/>
      <w:lvlText w:val="%2)"/>
      <w:lvlJc w:val="left"/>
      <w:pPr>
        <w:tabs>
          <w:tab w:val="left" w:pos="1324"/>
        </w:tabs>
        <w:ind w:left="1324" w:hanging="420"/>
      </w:pPr>
    </w:lvl>
    <w:lvl w:ilvl="2">
      <w:start w:val="1"/>
      <w:numFmt w:val="lowerRoman"/>
      <w:lvlText w:val="%3."/>
      <w:lvlJc w:val="right"/>
      <w:pPr>
        <w:tabs>
          <w:tab w:val="left" w:pos="1744"/>
        </w:tabs>
        <w:ind w:left="1744" w:hanging="420"/>
      </w:pPr>
    </w:lvl>
    <w:lvl w:ilvl="3">
      <w:start w:val="1"/>
      <w:numFmt w:val="decimal"/>
      <w:lvlText w:val="%4."/>
      <w:lvlJc w:val="left"/>
      <w:pPr>
        <w:tabs>
          <w:tab w:val="left" w:pos="2164"/>
        </w:tabs>
        <w:ind w:left="2164" w:hanging="420"/>
      </w:pPr>
    </w:lvl>
    <w:lvl w:ilvl="4">
      <w:start w:val="1"/>
      <w:numFmt w:val="lowerLetter"/>
      <w:lvlText w:val="%5)"/>
      <w:lvlJc w:val="left"/>
      <w:pPr>
        <w:tabs>
          <w:tab w:val="left" w:pos="2584"/>
        </w:tabs>
        <w:ind w:left="2584" w:hanging="420"/>
      </w:pPr>
    </w:lvl>
    <w:lvl w:ilvl="5">
      <w:start w:val="1"/>
      <w:numFmt w:val="lowerRoman"/>
      <w:lvlText w:val="%6."/>
      <w:lvlJc w:val="right"/>
      <w:pPr>
        <w:tabs>
          <w:tab w:val="left" w:pos="3004"/>
        </w:tabs>
        <w:ind w:left="3004" w:hanging="420"/>
      </w:pPr>
    </w:lvl>
    <w:lvl w:ilvl="6">
      <w:start w:val="1"/>
      <w:numFmt w:val="decimal"/>
      <w:lvlText w:val="%7."/>
      <w:lvlJc w:val="left"/>
      <w:pPr>
        <w:tabs>
          <w:tab w:val="left" w:pos="3424"/>
        </w:tabs>
        <w:ind w:left="3424" w:hanging="420"/>
      </w:pPr>
    </w:lvl>
    <w:lvl w:ilvl="7">
      <w:start w:val="1"/>
      <w:numFmt w:val="lowerLetter"/>
      <w:lvlText w:val="%8)"/>
      <w:lvlJc w:val="left"/>
      <w:pPr>
        <w:tabs>
          <w:tab w:val="left" w:pos="3844"/>
        </w:tabs>
        <w:ind w:left="3844" w:hanging="420"/>
      </w:pPr>
    </w:lvl>
    <w:lvl w:ilvl="8">
      <w:start w:val="1"/>
      <w:numFmt w:val="lowerRoman"/>
      <w:lvlText w:val="%9."/>
      <w:lvlJc w:val="right"/>
      <w:pPr>
        <w:tabs>
          <w:tab w:val="left" w:pos="4264"/>
        </w:tabs>
        <w:ind w:left="4264" w:hanging="420"/>
      </w:pPr>
    </w:lvl>
  </w:abstractNum>
  <w:abstractNum w:abstractNumId="3">
    <w:nsid w:val="685C649D"/>
    <w:multiLevelType w:val="hybridMultilevel"/>
    <w:tmpl w:val="D8F606A4"/>
    <w:lvl w:ilvl="0" w:tplc="08AA9C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73C51352"/>
    <w:multiLevelType w:val="hybridMultilevel"/>
    <w:tmpl w:val="423692FA"/>
    <w:lvl w:ilvl="0" w:tplc="068A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F68029D"/>
    <w:multiLevelType w:val="multilevel"/>
    <w:tmpl w:val="623AAAA2"/>
    <w:lvl w:ilvl="0">
      <w:start w:val="1"/>
      <w:numFmt w:val="decimal"/>
      <w:lvlText w:val="%1."/>
      <w:lvlJc w:val="left"/>
      <w:pPr>
        <w:ind w:left="360" w:hanging="360"/>
      </w:pPr>
      <w:rPr>
        <w:rFonts w:hint="default"/>
      </w:rPr>
    </w:lvl>
    <w:lvl w:ilvl="1">
      <w:start w:val="3"/>
      <w:numFmt w:val="decimal"/>
      <w:isLgl/>
      <w:lvlText w:val="%1.%2"/>
      <w:lvlJc w:val="left"/>
      <w:pPr>
        <w:ind w:left="840" w:hanging="720"/>
      </w:pPr>
      <w:rPr>
        <w:rFonts w:hint="default"/>
      </w:rPr>
    </w:lvl>
    <w:lvl w:ilvl="2">
      <w:start w:val="3"/>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400" w:hanging="144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6D2B"/>
    <w:rsid w:val="00054A47"/>
    <w:rsid w:val="000747E1"/>
    <w:rsid w:val="000C1D7A"/>
    <w:rsid w:val="000C3DE0"/>
    <w:rsid w:val="0016019F"/>
    <w:rsid w:val="002C33D4"/>
    <w:rsid w:val="00320A26"/>
    <w:rsid w:val="00392BFA"/>
    <w:rsid w:val="004C5488"/>
    <w:rsid w:val="005258AE"/>
    <w:rsid w:val="005949B1"/>
    <w:rsid w:val="005C2351"/>
    <w:rsid w:val="00605B6E"/>
    <w:rsid w:val="006745A2"/>
    <w:rsid w:val="006E484A"/>
    <w:rsid w:val="009672C5"/>
    <w:rsid w:val="009C3B43"/>
    <w:rsid w:val="00A2248A"/>
    <w:rsid w:val="00A62824"/>
    <w:rsid w:val="00C97938"/>
    <w:rsid w:val="00D76D2B"/>
    <w:rsid w:val="00DC20C8"/>
    <w:rsid w:val="00EA5407"/>
    <w:rsid w:val="00F55C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C3DE0"/>
    <w:pPr>
      <w:widowControl w:val="0"/>
      <w:jc w:val="both"/>
    </w:pPr>
    <w:rPr>
      <w:rFonts w:ascii="Calibri" w:eastAsia="宋体" w:hAnsi="Calibri" w:cs="Times New Roman"/>
      <w:szCs w:val="20"/>
    </w:rPr>
  </w:style>
  <w:style w:type="paragraph" w:styleId="1">
    <w:name w:val="heading 1"/>
    <w:basedOn w:val="a0"/>
    <w:next w:val="a0"/>
    <w:link w:val="1Char"/>
    <w:uiPriority w:val="9"/>
    <w:qFormat/>
    <w:rsid w:val="000C3DE0"/>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0C3D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F55C2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0C3DE0"/>
    <w:rPr>
      <w:rFonts w:ascii="Calibri" w:eastAsia="宋体" w:hAnsi="Calibri" w:cs="Times New Roman"/>
      <w:b/>
      <w:bCs/>
      <w:kern w:val="44"/>
      <w:sz w:val="44"/>
      <w:szCs w:val="44"/>
    </w:rPr>
  </w:style>
  <w:style w:type="character" w:customStyle="1" w:styleId="2Char">
    <w:name w:val="标题 2 Char"/>
    <w:basedOn w:val="a1"/>
    <w:link w:val="2"/>
    <w:uiPriority w:val="9"/>
    <w:rsid w:val="000C3DE0"/>
    <w:rPr>
      <w:rFonts w:asciiTheme="majorHAnsi" w:eastAsiaTheme="majorEastAsia" w:hAnsiTheme="majorHAnsi" w:cstheme="majorBidi"/>
      <w:b/>
      <w:bCs/>
      <w:sz w:val="32"/>
      <w:szCs w:val="32"/>
    </w:rPr>
  </w:style>
  <w:style w:type="paragraph" w:customStyle="1" w:styleId="a">
    <w:name w:val="摘要中文正文"/>
    <w:basedOn w:val="a0"/>
    <w:next w:val="a0"/>
    <w:qFormat/>
    <w:locked/>
    <w:rsid w:val="005C2351"/>
    <w:pPr>
      <w:widowControl/>
      <w:numPr>
        <w:numId w:val="2"/>
      </w:numPr>
      <w:spacing w:line="300" w:lineRule="auto"/>
    </w:pPr>
    <w:rPr>
      <w:rFonts w:ascii="宋体" w:hAnsi="Times New Roman"/>
      <w:sz w:val="24"/>
      <w:szCs w:val="24"/>
    </w:rPr>
  </w:style>
  <w:style w:type="paragraph" w:customStyle="1" w:styleId="a4">
    <w:name w:val="论文正文"/>
    <w:basedOn w:val="a0"/>
    <w:qFormat/>
    <w:rsid w:val="00054A47"/>
    <w:pPr>
      <w:widowControl/>
      <w:snapToGrid w:val="0"/>
      <w:spacing w:line="300" w:lineRule="auto"/>
      <w:ind w:firstLineChars="200" w:firstLine="480"/>
    </w:pPr>
    <w:rPr>
      <w:rFonts w:ascii="宋体" w:hAnsi="Times New Roman"/>
      <w:kern w:val="0"/>
      <w:sz w:val="24"/>
      <w:szCs w:val="24"/>
    </w:rPr>
  </w:style>
  <w:style w:type="character" w:customStyle="1" w:styleId="a5">
    <w:name w:val="上标"/>
    <w:qFormat/>
    <w:rsid w:val="00054A47"/>
    <w:rPr>
      <w:vertAlign w:val="superscript"/>
    </w:rPr>
  </w:style>
  <w:style w:type="paragraph" w:styleId="a6">
    <w:name w:val="Balloon Text"/>
    <w:basedOn w:val="a0"/>
    <w:link w:val="Char"/>
    <w:rsid w:val="00054A47"/>
    <w:rPr>
      <w:sz w:val="18"/>
    </w:rPr>
  </w:style>
  <w:style w:type="character" w:customStyle="1" w:styleId="Char">
    <w:name w:val="批注框文本 Char"/>
    <w:basedOn w:val="a1"/>
    <w:link w:val="a6"/>
    <w:rsid w:val="00054A47"/>
    <w:rPr>
      <w:rFonts w:ascii="Calibri" w:eastAsia="宋体" w:hAnsi="Calibri" w:cs="Times New Roman"/>
      <w:sz w:val="18"/>
      <w:szCs w:val="20"/>
    </w:rPr>
  </w:style>
  <w:style w:type="paragraph" w:styleId="a7">
    <w:name w:val="List Paragraph"/>
    <w:basedOn w:val="a0"/>
    <w:uiPriority w:val="34"/>
    <w:qFormat/>
    <w:rsid w:val="00F55C29"/>
    <w:pPr>
      <w:ind w:firstLineChars="200" w:firstLine="420"/>
    </w:pPr>
  </w:style>
  <w:style w:type="paragraph" w:styleId="a8">
    <w:name w:val="caption"/>
    <w:basedOn w:val="a0"/>
    <w:next w:val="a4"/>
    <w:qFormat/>
    <w:rsid w:val="00F55C29"/>
    <w:pPr>
      <w:jc w:val="center"/>
    </w:pPr>
    <w:rPr>
      <w:rFonts w:ascii="黑体" w:eastAsia="黑体" w:hAnsi="Arial" w:cs="Arial"/>
      <w:sz w:val="20"/>
    </w:rPr>
  </w:style>
  <w:style w:type="character" w:customStyle="1" w:styleId="3Char">
    <w:name w:val="标题 3 Char"/>
    <w:basedOn w:val="a1"/>
    <w:link w:val="3"/>
    <w:uiPriority w:val="9"/>
    <w:rsid w:val="00F55C29"/>
    <w:rPr>
      <w:rFonts w:ascii="Calibri" w:eastAsia="宋体" w:hAnsi="Calibri" w:cs="Times New Roman"/>
      <w:b/>
      <w:bCs/>
      <w:sz w:val="32"/>
      <w:szCs w:val="32"/>
    </w:rPr>
  </w:style>
  <w:style w:type="paragraph" w:customStyle="1" w:styleId="a9">
    <w:name w:val="图片"/>
    <w:basedOn w:val="a0"/>
    <w:next w:val="a4"/>
    <w:qFormat/>
    <w:rsid w:val="00F55C29"/>
    <w:pPr>
      <w:keepNext/>
      <w:spacing w:line="300" w:lineRule="auto"/>
      <w:jc w:val="center"/>
    </w:pPr>
    <w:rPr>
      <w:rFonts w:ascii="宋体" w:hAnsi="Times New Roman"/>
      <w:szCs w:val="24"/>
    </w:rPr>
  </w:style>
  <w:style w:type="paragraph" w:customStyle="1" w:styleId="aa">
    <w:name w:val="表格标题"/>
    <w:basedOn w:val="a0"/>
    <w:qFormat/>
    <w:rsid w:val="005258AE"/>
    <w:pPr>
      <w:jc w:val="center"/>
    </w:pPr>
    <w:rPr>
      <w:rFonts w:ascii="宋体" w:hAnsi="Times New Roman"/>
      <w:b/>
      <w:szCs w:val="24"/>
    </w:rPr>
  </w:style>
  <w:style w:type="paragraph" w:customStyle="1" w:styleId="ab">
    <w:name w:val="表格正文"/>
    <w:basedOn w:val="a0"/>
    <w:qFormat/>
    <w:rsid w:val="005258AE"/>
    <w:pPr>
      <w:jc w:val="left"/>
    </w:pPr>
    <w:rPr>
      <w:rFonts w:ascii="宋体" w:hAnsi="Times New Roman"/>
      <w:szCs w:val="24"/>
    </w:rPr>
  </w:style>
  <w:style w:type="table" w:customStyle="1" w:styleId="ac">
    <w:name w:val="论文表格"/>
    <w:basedOn w:val="a2"/>
    <w:uiPriority w:val="99"/>
    <w:rsid w:val="005258AE"/>
    <w:pPr>
      <w:widowControl w:val="0"/>
      <w:jc w:val="center"/>
    </w:pPr>
    <w:rPr>
      <w:rFonts w:ascii="Calibri" w:eastAsia="宋体" w:hAnsi="Calibri" w:cs="Times New Roman"/>
      <w:kern w:val="0"/>
      <w:szCs w:val="20"/>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tblHeader/>
      <w:jc w:val="center"/>
    </w:trPr>
  </w:style>
  <w:style w:type="paragraph" w:styleId="ad">
    <w:name w:val="header"/>
    <w:basedOn w:val="a0"/>
    <w:link w:val="Char0"/>
    <w:uiPriority w:val="99"/>
    <w:unhideWhenUsed/>
    <w:rsid w:val="00A2248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uiPriority w:val="99"/>
    <w:rsid w:val="00A2248A"/>
    <w:rPr>
      <w:rFonts w:ascii="Calibri" w:eastAsia="宋体" w:hAnsi="Calibri" w:cs="Times New Roman"/>
      <w:sz w:val="18"/>
      <w:szCs w:val="18"/>
    </w:rPr>
  </w:style>
  <w:style w:type="paragraph" w:styleId="ae">
    <w:name w:val="footer"/>
    <w:basedOn w:val="a0"/>
    <w:link w:val="Char1"/>
    <w:uiPriority w:val="99"/>
    <w:unhideWhenUsed/>
    <w:rsid w:val="00A2248A"/>
    <w:pPr>
      <w:tabs>
        <w:tab w:val="center" w:pos="4153"/>
        <w:tab w:val="right" w:pos="8306"/>
      </w:tabs>
      <w:snapToGrid w:val="0"/>
      <w:jc w:val="left"/>
    </w:pPr>
    <w:rPr>
      <w:sz w:val="18"/>
      <w:szCs w:val="18"/>
    </w:rPr>
  </w:style>
  <w:style w:type="character" w:customStyle="1" w:styleId="Char1">
    <w:name w:val="页脚 Char"/>
    <w:basedOn w:val="a1"/>
    <w:link w:val="ae"/>
    <w:uiPriority w:val="99"/>
    <w:rsid w:val="00A2248A"/>
    <w:rPr>
      <w:rFonts w:ascii="Calibri" w:eastAsia="宋体" w:hAnsi="Calibri" w:cs="Times New Roman"/>
      <w:sz w:val="18"/>
      <w:szCs w:val="18"/>
    </w:rPr>
  </w:style>
  <w:style w:type="character" w:styleId="af">
    <w:name w:val="Emphasis"/>
    <w:uiPriority w:val="20"/>
    <w:qFormat/>
    <w:rsid w:val="009672C5"/>
    <w:rPr>
      <w:i w:val="0"/>
      <w:color w:val="CC0000"/>
    </w:rPr>
  </w:style>
  <w:style w:type="character" w:customStyle="1" w:styleId="30">
    <w:name w:val="标题 3 字符"/>
    <w:uiPriority w:val="9"/>
    <w:qFormat/>
    <w:rsid w:val="009672C5"/>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LMH</dc:creator>
  <cp:lastModifiedBy>笑得灿烂</cp:lastModifiedBy>
  <cp:revision>4</cp:revision>
  <dcterms:created xsi:type="dcterms:W3CDTF">2020-06-16T08:30:00Z</dcterms:created>
  <dcterms:modified xsi:type="dcterms:W3CDTF">2020-06-16T08:31:00Z</dcterms:modified>
</cp:coreProperties>
</file>