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0D4AC" w14:textId="63D1CB3E" w:rsidR="00CA0CC8" w:rsidRDefault="00F85EFC">
      <w:pPr>
        <w:pStyle w:val="2"/>
        <w:spacing w:beforeLines="50" w:before="156" w:afterLines="50" w:after="156" w:line="240" w:lineRule="auto"/>
        <w:jc w:val="center"/>
        <w:rPr>
          <w:rFonts w:ascii="黑体" w:eastAsia="黑体" w:hAnsi="黑体"/>
          <w:b w:val="0"/>
          <w:sz w:val="28"/>
          <w:szCs w:val="28"/>
        </w:rPr>
      </w:pPr>
      <w:r>
        <w:rPr>
          <w:rFonts w:ascii="黑体" w:eastAsia="黑体" w:hAnsi="黑体" w:hint="eastAsia"/>
          <w:b w:val="0"/>
          <w:sz w:val="28"/>
          <w:szCs w:val="28"/>
        </w:rPr>
        <w:t>配置管理</w:t>
      </w:r>
      <w:r w:rsidR="009B14BE">
        <w:rPr>
          <w:rFonts w:ascii="黑体" w:eastAsia="黑体" w:hAnsi="黑体" w:hint="eastAsia"/>
          <w:b w:val="0"/>
          <w:sz w:val="28"/>
          <w:szCs w:val="28"/>
        </w:rPr>
        <w:t>说明书</w:t>
      </w:r>
    </w:p>
    <w:p w14:paraId="14DB986A" w14:textId="0A59579F" w:rsidR="00CA0CC8" w:rsidRDefault="009B14BE">
      <w:pPr>
        <w:pStyle w:val="3"/>
        <w:spacing w:beforeLines="50" w:before="156" w:afterLines="50" w:after="156" w:line="240" w:lineRule="auto"/>
        <w:ind w:firstLineChars="100" w:firstLine="281"/>
        <w:rPr>
          <w:rFonts w:ascii="宋体" w:hAnsi="宋体"/>
          <w:sz w:val="28"/>
          <w:szCs w:val="28"/>
        </w:rPr>
      </w:pPr>
      <w:bookmarkStart w:id="0" w:name="_Toc9517581"/>
      <w:bookmarkStart w:id="1" w:name="_Toc483907406"/>
      <w:bookmarkStart w:id="2" w:name="_Toc23586"/>
      <w:r>
        <w:rPr>
          <w:rFonts w:ascii="宋体" w:hAnsi="宋体" w:hint="eastAsia"/>
          <w:sz w:val="28"/>
          <w:szCs w:val="28"/>
        </w:rPr>
        <w:t xml:space="preserve">1.1 </w:t>
      </w:r>
      <w:bookmarkEnd w:id="0"/>
      <w:bookmarkEnd w:id="1"/>
      <w:bookmarkEnd w:id="2"/>
      <w:r w:rsidR="00F85EFC">
        <w:rPr>
          <w:rFonts w:ascii="宋体" w:hAnsi="宋体" w:hint="eastAsia"/>
          <w:sz w:val="28"/>
          <w:szCs w:val="28"/>
        </w:rPr>
        <w:t>配置管理基本概念</w:t>
      </w:r>
    </w:p>
    <w:p w14:paraId="19CB146E" w14:textId="5AF3A44C" w:rsidR="00CA0CC8" w:rsidRDefault="00F85EFC">
      <w:pPr>
        <w:ind w:firstLineChars="200" w:firstLine="480"/>
        <w:rPr>
          <w:rStyle w:val="a9"/>
          <w:color w:val="auto"/>
        </w:rPr>
      </w:pPr>
      <w:r>
        <w:rPr>
          <w:rStyle w:val="a9"/>
          <w:rFonts w:hint="eastAsia"/>
          <w:color w:val="auto"/>
        </w:rPr>
        <w:t>软件配置管理主要</w:t>
      </w:r>
      <w:r w:rsidR="00BA5FD2">
        <w:rPr>
          <w:rStyle w:val="a9"/>
          <w:rFonts w:hint="eastAsia"/>
          <w:color w:val="auto"/>
        </w:rPr>
        <w:t>是</w:t>
      </w:r>
      <w:r>
        <w:rPr>
          <w:rStyle w:val="a9"/>
          <w:rFonts w:hint="eastAsia"/>
          <w:color w:val="auto"/>
        </w:rPr>
        <w:t>记录软件产品的演化过程，确保软件开发者在软件生命周期中的各个阶段都能得到精确的产品配置。最终保证软件产品的完整性、一致性、追溯性、可控性。</w:t>
      </w:r>
    </w:p>
    <w:p w14:paraId="5C306FCA" w14:textId="42CC9810" w:rsidR="00F85EFC" w:rsidRDefault="00F85EFC" w:rsidP="00F85EFC">
      <w:pPr>
        <w:pStyle w:val="3"/>
        <w:spacing w:beforeLines="50" w:before="156" w:afterLines="50" w:after="156" w:line="240" w:lineRule="auto"/>
        <w:ind w:firstLineChars="100" w:firstLine="281"/>
        <w:rPr>
          <w:rFonts w:ascii="宋体" w:hAnsi="宋体"/>
          <w:sz w:val="28"/>
          <w:szCs w:val="28"/>
        </w:rPr>
      </w:pPr>
      <w:r>
        <w:rPr>
          <w:rFonts w:ascii="宋体" w:hAnsi="宋体" w:hint="eastAsia"/>
          <w:sz w:val="28"/>
          <w:szCs w:val="28"/>
        </w:rPr>
        <w:t>1.</w:t>
      </w:r>
      <w:r>
        <w:rPr>
          <w:rFonts w:ascii="宋体" w:hAnsi="宋体" w:hint="eastAsia"/>
          <w:sz w:val="28"/>
          <w:szCs w:val="28"/>
        </w:rPr>
        <w:t>2</w:t>
      </w:r>
      <w:r>
        <w:rPr>
          <w:rFonts w:ascii="宋体" w:hAnsi="宋体" w:hint="eastAsia"/>
          <w:sz w:val="28"/>
          <w:szCs w:val="28"/>
        </w:rPr>
        <w:t>配置管理</w:t>
      </w:r>
      <w:r>
        <w:rPr>
          <w:rFonts w:ascii="宋体" w:hAnsi="宋体" w:hint="eastAsia"/>
          <w:sz w:val="28"/>
          <w:szCs w:val="28"/>
        </w:rPr>
        <w:t>的作用</w:t>
      </w:r>
    </w:p>
    <w:p w14:paraId="6C0BA126" w14:textId="3AEE80C2" w:rsidR="00F85EFC" w:rsidRDefault="00F85EFC" w:rsidP="00A63570">
      <w:pPr>
        <w:ind w:firstLineChars="200" w:firstLine="480"/>
        <w:rPr>
          <w:rFonts w:hint="eastAsia"/>
        </w:rPr>
      </w:pPr>
      <w:r>
        <w:rPr>
          <w:rFonts w:hint="eastAsia"/>
          <w:noProof/>
        </w:rPr>
        <w:drawing>
          <wp:inline distT="0" distB="0" distL="0" distR="0" wp14:anchorId="04A816D9" wp14:editId="2664CB2E">
            <wp:extent cx="5280660" cy="3384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6b889c480eb6294dd886cc7.jpg"/>
                    <pic:cNvPicPr/>
                  </pic:nvPicPr>
                  <pic:blipFill rotWithShape="1">
                    <a:blip r:embed="rId7">
                      <a:extLst>
                        <a:ext uri="{28A0092B-C50C-407E-A947-70E740481C1C}">
                          <a14:useLocalDpi xmlns:a14="http://schemas.microsoft.com/office/drawing/2010/main" val="0"/>
                        </a:ext>
                      </a:extLst>
                    </a:blip>
                    <a:srcRect l="-120" t="14447"/>
                    <a:stretch/>
                  </pic:blipFill>
                  <pic:spPr bwMode="auto">
                    <a:xfrm>
                      <a:off x="0" y="0"/>
                      <a:ext cx="5280660" cy="3384550"/>
                    </a:xfrm>
                    <a:prstGeom prst="rect">
                      <a:avLst/>
                    </a:prstGeom>
                    <a:ln>
                      <a:noFill/>
                    </a:ln>
                    <a:extLst>
                      <a:ext uri="{53640926-AAD7-44D8-BBD7-CCE9431645EC}">
                        <a14:shadowObscured xmlns:a14="http://schemas.microsoft.com/office/drawing/2010/main"/>
                      </a:ext>
                    </a:extLst>
                  </pic:spPr>
                </pic:pic>
              </a:graphicData>
            </a:graphic>
          </wp:inline>
        </w:drawing>
      </w:r>
    </w:p>
    <w:p w14:paraId="1FABA42C" w14:textId="16C5E65B" w:rsidR="00A63570" w:rsidRDefault="00A63570">
      <w:pPr>
        <w:ind w:firstLineChars="200" w:firstLine="480"/>
      </w:pPr>
      <w:r>
        <w:rPr>
          <w:rFonts w:hint="eastAsia"/>
        </w:rPr>
        <w:t>软件配置项主要包括系统规格说明书、软件需求规格说明书、设计规格说明书、源代码、测试规格说明书等。</w:t>
      </w:r>
    </w:p>
    <w:p w14:paraId="4122F7A4" w14:textId="10459021" w:rsidR="00A63570" w:rsidRDefault="00A63570">
      <w:pPr>
        <w:ind w:firstLineChars="200" w:firstLine="480"/>
        <w:rPr>
          <w:rFonts w:hint="eastAsia"/>
        </w:rPr>
      </w:pPr>
      <w:r>
        <w:rPr>
          <w:rFonts w:hint="eastAsia"/>
        </w:rPr>
        <w:t>软件配置项的版本如下图所示：</w:t>
      </w:r>
    </w:p>
    <w:p w14:paraId="5B0564FF" w14:textId="57B6F0AB" w:rsidR="00A63570" w:rsidRDefault="00A63570">
      <w:pPr>
        <w:ind w:firstLineChars="200" w:firstLine="480"/>
      </w:pPr>
      <w:r>
        <w:rPr>
          <w:noProof/>
        </w:rPr>
        <w:lastRenderedPageBreak/>
        <w:drawing>
          <wp:inline distT="0" distB="0" distL="0" distR="0" wp14:anchorId="25ABFEF7" wp14:editId="62CEA387">
            <wp:extent cx="5274310" cy="3378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6b889c480eb6294dd886cc7 (1).jpg"/>
                    <pic:cNvPicPr/>
                  </pic:nvPicPr>
                  <pic:blipFill rotWithShape="1">
                    <a:blip r:embed="rId8">
                      <a:extLst>
                        <a:ext uri="{28A0092B-C50C-407E-A947-70E740481C1C}">
                          <a14:useLocalDpi xmlns:a14="http://schemas.microsoft.com/office/drawing/2010/main" val="0"/>
                        </a:ext>
                      </a:extLst>
                    </a:blip>
                    <a:srcRect t="14607"/>
                    <a:stretch/>
                  </pic:blipFill>
                  <pic:spPr bwMode="auto">
                    <a:xfrm>
                      <a:off x="0" y="0"/>
                      <a:ext cx="5274310" cy="3378200"/>
                    </a:xfrm>
                    <a:prstGeom prst="rect">
                      <a:avLst/>
                    </a:prstGeom>
                    <a:ln>
                      <a:noFill/>
                    </a:ln>
                    <a:extLst>
                      <a:ext uri="{53640926-AAD7-44D8-BBD7-CCE9431645EC}">
                        <a14:shadowObscured xmlns:a14="http://schemas.microsoft.com/office/drawing/2010/main"/>
                      </a:ext>
                    </a:extLst>
                  </pic:spPr>
                </pic:pic>
              </a:graphicData>
            </a:graphic>
          </wp:inline>
        </w:drawing>
      </w:r>
    </w:p>
    <w:p w14:paraId="203BB02E" w14:textId="5F192F84" w:rsidR="00A63570" w:rsidRDefault="00A63570">
      <w:pPr>
        <w:ind w:firstLineChars="200" w:firstLine="480"/>
        <w:rPr>
          <w:rFonts w:hint="eastAsia"/>
        </w:rPr>
      </w:pPr>
      <w:r>
        <w:rPr>
          <w:rFonts w:hint="eastAsia"/>
        </w:rPr>
        <w:t>软件配置管理过程中的基本活动如下：</w:t>
      </w:r>
    </w:p>
    <w:p w14:paraId="201000EB" w14:textId="0AD5E319" w:rsidR="00A63570" w:rsidRDefault="00A63570" w:rsidP="00A63570">
      <w:pPr>
        <w:pStyle w:val="3"/>
        <w:spacing w:beforeLines="50" w:before="156" w:afterLines="50" w:after="156" w:line="240" w:lineRule="auto"/>
        <w:ind w:firstLineChars="100" w:firstLine="321"/>
        <w:rPr>
          <w:rFonts w:ascii="宋体" w:hAnsi="宋体"/>
          <w:sz w:val="28"/>
          <w:szCs w:val="28"/>
        </w:rPr>
      </w:pPr>
      <w:r>
        <w:rPr>
          <w:rFonts w:hint="eastAsia"/>
          <w:noProof/>
        </w:rPr>
        <w:drawing>
          <wp:inline distT="0" distB="0" distL="0" distR="0" wp14:anchorId="79C4A6FA" wp14:editId="047FAD42">
            <wp:extent cx="5274310" cy="3365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6b889c480eb6294dd886cc7 (2).jpg"/>
                    <pic:cNvPicPr/>
                  </pic:nvPicPr>
                  <pic:blipFill rotWithShape="1">
                    <a:blip r:embed="rId9">
                      <a:extLst>
                        <a:ext uri="{28A0092B-C50C-407E-A947-70E740481C1C}">
                          <a14:useLocalDpi xmlns:a14="http://schemas.microsoft.com/office/drawing/2010/main" val="0"/>
                        </a:ext>
                      </a:extLst>
                    </a:blip>
                    <a:srcRect t="14928"/>
                    <a:stretch/>
                  </pic:blipFill>
                  <pic:spPr bwMode="auto">
                    <a:xfrm>
                      <a:off x="0" y="0"/>
                      <a:ext cx="5274310" cy="3365500"/>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sz w:val="28"/>
          <w:szCs w:val="28"/>
        </w:rPr>
        <w:t>1.</w:t>
      </w:r>
      <w:r w:rsidR="00BA5FD2">
        <w:rPr>
          <w:rFonts w:ascii="宋体" w:hAnsi="宋体" w:hint="eastAsia"/>
          <w:sz w:val="28"/>
          <w:szCs w:val="28"/>
        </w:rPr>
        <w:t>3</w:t>
      </w:r>
      <w:r>
        <w:rPr>
          <w:rFonts w:ascii="宋体" w:hAnsi="宋体" w:hint="eastAsia"/>
          <w:sz w:val="28"/>
          <w:szCs w:val="28"/>
        </w:rPr>
        <w:t>配置管理的</w:t>
      </w:r>
      <w:r w:rsidR="00BA5FD2">
        <w:rPr>
          <w:rFonts w:ascii="宋体" w:hAnsi="宋体" w:hint="eastAsia"/>
          <w:sz w:val="28"/>
          <w:szCs w:val="28"/>
        </w:rPr>
        <w:t>基本过程</w:t>
      </w:r>
    </w:p>
    <w:p w14:paraId="28DA7558" w14:textId="77777777" w:rsidR="00A63570" w:rsidRDefault="00A63570">
      <w:pPr>
        <w:ind w:firstLineChars="200" w:firstLine="480"/>
      </w:pPr>
      <w:r>
        <w:rPr>
          <w:rFonts w:hint="eastAsia"/>
        </w:rPr>
        <w:t>1.</w:t>
      </w:r>
      <w:r>
        <w:rPr>
          <w:rFonts w:hint="eastAsia"/>
        </w:rPr>
        <w:t>配置项标识、跟踪；</w:t>
      </w:r>
    </w:p>
    <w:p w14:paraId="47A2FDD1" w14:textId="49F7CE9E" w:rsidR="00A63570" w:rsidRDefault="00A63570">
      <w:pPr>
        <w:ind w:firstLineChars="200" w:firstLine="480"/>
      </w:pPr>
      <w:r>
        <w:rPr>
          <w:rFonts w:hint="eastAsia"/>
        </w:rPr>
        <w:t>2.</w:t>
      </w:r>
      <w:r>
        <w:rPr>
          <w:rFonts w:hint="eastAsia"/>
        </w:rPr>
        <w:t>配置管理环境建立</w:t>
      </w:r>
      <w:r w:rsidR="00BA5FD2">
        <w:rPr>
          <w:rFonts w:hint="eastAsia"/>
        </w:rPr>
        <w:t>；</w:t>
      </w:r>
    </w:p>
    <w:p w14:paraId="08459850" w14:textId="42BE573E" w:rsidR="00A63570" w:rsidRDefault="00A63570">
      <w:pPr>
        <w:ind w:firstLineChars="200" w:firstLine="480"/>
      </w:pPr>
      <w:r>
        <w:rPr>
          <w:rFonts w:hint="eastAsia"/>
        </w:rPr>
        <w:t>3.</w:t>
      </w:r>
      <w:r>
        <w:rPr>
          <w:rFonts w:hint="eastAsia"/>
        </w:rPr>
        <w:t>基线变更管理</w:t>
      </w:r>
      <w:r w:rsidR="00BA5FD2">
        <w:rPr>
          <w:rFonts w:hint="eastAsia"/>
        </w:rPr>
        <w:t>；</w:t>
      </w:r>
    </w:p>
    <w:p w14:paraId="14DBCE21" w14:textId="1B25C92E" w:rsidR="00A63570" w:rsidRDefault="00A63570">
      <w:pPr>
        <w:ind w:firstLineChars="200" w:firstLine="480"/>
      </w:pPr>
      <w:r>
        <w:rPr>
          <w:rFonts w:hint="eastAsia"/>
        </w:rPr>
        <w:t>4.</w:t>
      </w:r>
      <w:r>
        <w:rPr>
          <w:rFonts w:hint="eastAsia"/>
        </w:rPr>
        <w:t>基线审核</w:t>
      </w:r>
      <w:r w:rsidR="00BA5FD2">
        <w:rPr>
          <w:rFonts w:hint="eastAsia"/>
        </w:rPr>
        <w:t>；</w:t>
      </w:r>
    </w:p>
    <w:p w14:paraId="4B349DD9" w14:textId="13A3B385" w:rsidR="00A63570" w:rsidRDefault="00A63570">
      <w:pPr>
        <w:ind w:firstLineChars="200" w:firstLine="480"/>
      </w:pPr>
      <w:r>
        <w:rPr>
          <w:rFonts w:hint="eastAsia"/>
        </w:rPr>
        <w:t>5.</w:t>
      </w:r>
      <w:r>
        <w:rPr>
          <w:rFonts w:hint="eastAsia"/>
        </w:rPr>
        <w:t>配置状态统计</w:t>
      </w:r>
      <w:r w:rsidR="00BA5FD2">
        <w:rPr>
          <w:rFonts w:hint="eastAsia"/>
        </w:rPr>
        <w:t>；</w:t>
      </w:r>
    </w:p>
    <w:p w14:paraId="14ECB158" w14:textId="4A75ED61" w:rsidR="00CA0CC8" w:rsidRDefault="00A63570" w:rsidP="00BA5FD2">
      <w:pPr>
        <w:ind w:firstLineChars="200" w:firstLine="480"/>
      </w:pPr>
      <w:r>
        <w:rPr>
          <w:rFonts w:hint="eastAsia"/>
        </w:rPr>
        <w:lastRenderedPageBreak/>
        <w:t>6.</w:t>
      </w:r>
      <w:r>
        <w:rPr>
          <w:rFonts w:hint="eastAsia"/>
        </w:rPr>
        <w:t>配置管理计划</w:t>
      </w:r>
      <w:r w:rsidR="00BA5FD2">
        <w:rPr>
          <w:rFonts w:hint="eastAsia"/>
        </w:rPr>
        <w:t>；</w:t>
      </w:r>
    </w:p>
    <w:p w14:paraId="46037DBC" w14:textId="57D0AB63" w:rsidR="00BA5FD2" w:rsidRDefault="00BA5FD2" w:rsidP="00BA5FD2">
      <w:pPr>
        <w:pStyle w:val="3"/>
        <w:spacing w:beforeLines="50" w:before="156" w:afterLines="50" w:after="156" w:line="240" w:lineRule="auto"/>
        <w:ind w:firstLineChars="100" w:firstLine="281"/>
        <w:rPr>
          <w:rFonts w:ascii="宋体" w:hAnsi="宋体"/>
          <w:sz w:val="28"/>
          <w:szCs w:val="28"/>
        </w:rPr>
      </w:pPr>
      <w:r>
        <w:rPr>
          <w:rFonts w:ascii="宋体" w:hAnsi="宋体" w:hint="eastAsia"/>
          <w:sz w:val="28"/>
          <w:szCs w:val="28"/>
        </w:rPr>
        <w:t>1.</w:t>
      </w:r>
      <w:r>
        <w:rPr>
          <w:rFonts w:ascii="宋体" w:hAnsi="宋体" w:hint="eastAsia"/>
          <w:sz w:val="28"/>
          <w:szCs w:val="28"/>
        </w:rPr>
        <w:t>4</w:t>
      </w:r>
      <w:r>
        <w:rPr>
          <w:rFonts w:ascii="宋体" w:hAnsi="宋体" w:hint="eastAsia"/>
          <w:sz w:val="28"/>
          <w:szCs w:val="28"/>
        </w:rPr>
        <w:t>配置</w:t>
      </w:r>
      <w:r>
        <w:rPr>
          <w:rFonts w:ascii="宋体" w:hAnsi="宋体" w:hint="eastAsia"/>
          <w:sz w:val="28"/>
          <w:szCs w:val="28"/>
        </w:rPr>
        <w:t>项标识、跟踪</w:t>
      </w:r>
    </w:p>
    <w:p w14:paraId="7B4BD77E" w14:textId="0382ADF1" w:rsidR="00BA5FD2" w:rsidRDefault="00BA5FD2" w:rsidP="00BA5FD2">
      <w:r>
        <w:rPr>
          <w:rFonts w:hint="eastAsia"/>
        </w:rPr>
        <w:t xml:space="preserve"> </w:t>
      </w:r>
      <w:r>
        <w:t xml:space="preserve">    </w:t>
      </w:r>
      <w:r>
        <w:rPr>
          <w:rFonts w:hint="eastAsia"/>
        </w:rPr>
        <w:t>将软件项目中需要进行控制的部分拆分成</w:t>
      </w:r>
      <w:r>
        <w:rPr>
          <w:rFonts w:hint="eastAsia"/>
        </w:rPr>
        <w:t>S</w:t>
      </w:r>
      <w:r>
        <w:t>CI</w:t>
      </w:r>
      <w:r>
        <w:rPr>
          <w:rFonts w:hint="eastAsia"/>
        </w:rPr>
        <w:t>；</w:t>
      </w:r>
    </w:p>
    <w:p w14:paraId="47579FC3" w14:textId="053BFEBA" w:rsidR="00BA5FD2" w:rsidRDefault="00BA5FD2" w:rsidP="00BA5FD2">
      <w:r>
        <w:rPr>
          <w:rFonts w:hint="eastAsia"/>
        </w:rPr>
        <w:t xml:space="preserve"> </w:t>
      </w:r>
      <w:r>
        <w:t xml:space="preserve">    </w:t>
      </w:r>
      <w:r>
        <w:rPr>
          <w:rFonts w:hint="eastAsia"/>
        </w:rPr>
        <w:t>建立唯一的标识；</w:t>
      </w:r>
    </w:p>
    <w:p w14:paraId="69A7DA05" w14:textId="1C279577" w:rsidR="00BA5FD2" w:rsidRDefault="00BA5FD2" w:rsidP="00BA5FD2">
      <w:r>
        <w:rPr>
          <w:rFonts w:hint="eastAsia"/>
        </w:rPr>
        <w:t xml:space="preserve"> </w:t>
      </w:r>
      <w:r>
        <w:t xml:space="preserve">    </w:t>
      </w:r>
      <w:r>
        <w:rPr>
          <w:rFonts w:hint="eastAsia"/>
        </w:rPr>
        <w:t>建立相互间的对应关系，进行系统的跟踪和版本控制，以确保项目过程中的产品与需求和规格的要求相一致；</w:t>
      </w:r>
    </w:p>
    <w:p w14:paraId="36FFAAEE" w14:textId="13FEC798" w:rsidR="00BA5FD2" w:rsidRDefault="00BA5FD2" w:rsidP="00BA5FD2">
      <w:pPr>
        <w:pStyle w:val="3"/>
        <w:spacing w:beforeLines="50" w:before="156" w:afterLines="50" w:after="156" w:line="240" w:lineRule="auto"/>
        <w:ind w:firstLineChars="100" w:firstLine="281"/>
        <w:rPr>
          <w:rFonts w:ascii="宋体" w:hAnsi="宋体"/>
          <w:sz w:val="28"/>
          <w:szCs w:val="28"/>
        </w:rPr>
      </w:pPr>
      <w:r>
        <w:rPr>
          <w:rFonts w:ascii="宋体" w:hAnsi="宋体" w:hint="eastAsia"/>
          <w:sz w:val="28"/>
          <w:szCs w:val="28"/>
        </w:rPr>
        <w:t>1.</w:t>
      </w:r>
      <w:r>
        <w:rPr>
          <w:rFonts w:ascii="宋体" w:hAnsi="宋体" w:hint="eastAsia"/>
          <w:sz w:val="28"/>
          <w:szCs w:val="28"/>
        </w:rPr>
        <w:t>5</w:t>
      </w:r>
      <w:r>
        <w:rPr>
          <w:rFonts w:ascii="宋体" w:hAnsi="宋体" w:hint="eastAsia"/>
          <w:sz w:val="28"/>
          <w:szCs w:val="28"/>
        </w:rPr>
        <w:t>配置项</w:t>
      </w:r>
      <w:r>
        <w:rPr>
          <w:rFonts w:ascii="宋体" w:hAnsi="宋体" w:hint="eastAsia"/>
          <w:sz w:val="28"/>
          <w:szCs w:val="28"/>
        </w:rPr>
        <w:t>的</w:t>
      </w:r>
      <w:r>
        <w:rPr>
          <w:rFonts w:ascii="宋体" w:hAnsi="宋体" w:hint="eastAsia"/>
          <w:sz w:val="28"/>
          <w:szCs w:val="28"/>
        </w:rPr>
        <w:t>标识</w:t>
      </w:r>
      <w:r>
        <w:rPr>
          <w:rFonts w:ascii="宋体" w:hAnsi="宋体" w:hint="eastAsia"/>
          <w:sz w:val="28"/>
          <w:szCs w:val="28"/>
        </w:rPr>
        <w:t>约定举例</w:t>
      </w:r>
    </w:p>
    <w:p w14:paraId="303BBE81" w14:textId="6FE3E215" w:rsidR="00BA5FD2" w:rsidRDefault="00BA5FD2" w:rsidP="00BA5FD2">
      <w:r>
        <w:rPr>
          <w:rFonts w:hint="eastAsia"/>
          <w:noProof/>
        </w:rPr>
        <w:drawing>
          <wp:inline distT="0" distB="0" distL="0" distR="0" wp14:anchorId="06E314B1" wp14:editId="2783370E">
            <wp:extent cx="5289550" cy="3340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6b889c480eb6294dd886cc7 (3).jpg"/>
                    <pic:cNvPicPr/>
                  </pic:nvPicPr>
                  <pic:blipFill rotWithShape="1">
                    <a:blip r:embed="rId10">
                      <a:extLst>
                        <a:ext uri="{28A0092B-C50C-407E-A947-70E740481C1C}">
                          <a14:useLocalDpi xmlns:a14="http://schemas.microsoft.com/office/drawing/2010/main" val="0"/>
                        </a:ext>
                      </a:extLst>
                    </a:blip>
                    <a:srcRect t="15570" r="-289"/>
                    <a:stretch/>
                  </pic:blipFill>
                  <pic:spPr bwMode="auto">
                    <a:xfrm>
                      <a:off x="0" y="0"/>
                      <a:ext cx="5289550" cy="3340100"/>
                    </a:xfrm>
                    <a:prstGeom prst="rect">
                      <a:avLst/>
                    </a:prstGeom>
                    <a:ln>
                      <a:noFill/>
                    </a:ln>
                    <a:extLst>
                      <a:ext uri="{53640926-AAD7-44D8-BBD7-CCE9431645EC}">
                        <a14:shadowObscured xmlns:a14="http://schemas.microsoft.com/office/drawing/2010/main"/>
                      </a:ext>
                    </a:extLst>
                  </pic:spPr>
                </pic:pic>
              </a:graphicData>
            </a:graphic>
          </wp:inline>
        </w:drawing>
      </w:r>
    </w:p>
    <w:p w14:paraId="14654335" w14:textId="77777777" w:rsidR="00BA5FD2" w:rsidRPr="00BA5FD2" w:rsidRDefault="00BA5FD2" w:rsidP="00BA5FD2">
      <w:pPr>
        <w:rPr>
          <w:rFonts w:hint="eastAsia"/>
        </w:rPr>
      </w:pPr>
    </w:p>
    <w:p w14:paraId="359DBADE" w14:textId="77777777" w:rsidR="00BA5FD2" w:rsidRDefault="00BA5FD2" w:rsidP="00BA5FD2">
      <w:pPr>
        <w:rPr>
          <w:rFonts w:hint="eastAsia"/>
        </w:rPr>
      </w:pPr>
    </w:p>
    <w:p w14:paraId="0537B129" w14:textId="77777777" w:rsidR="00BA5FD2" w:rsidRPr="00BA5FD2" w:rsidRDefault="00BA5FD2" w:rsidP="00BA5FD2">
      <w:pPr>
        <w:rPr>
          <w:rFonts w:hint="eastAsia"/>
        </w:rPr>
      </w:pPr>
    </w:p>
    <w:p w14:paraId="29207E07" w14:textId="77777777" w:rsidR="00BA5FD2" w:rsidRDefault="00BA5FD2" w:rsidP="00BA5FD2">
      <w:pPr>
        <w:ind w:firstLineChars="200" w:firstLine="480"/>
        <w:rPr>
          <w:rFonts w:hint="eastAsia"/>
        </w:rPr>
      </w:pPr>
    </w:p>
    <w:p w14:paraId="37F3DCA1" w14:textId="77777777" w:rsidR="00CA0CC8" w:rsidRDefault="00CA0CC8"/>
    <w:sectPr w:rsidR="00CA0C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ECAB3" w14:textId="77777777" w:rsidR="009B14BE" w:rsidRDefault="009B14BE" w:rsidP="00F85EFC">
      <w:r>
        <w:separator/>
      </w:r>
    </w:p>
  </w:endnote>
  <w:endnote w:type="continuationSeparator" w:id="0">
    <w:p w14:paraId="52D36988" w14:textId="77777777" w:rsidR="009B14BE" w:rsidRDefault="009B14BE" w:rsidP="00F8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1E644" w14:textId="77777777" w:rsidR="009B14BE" w:rsidRDefault="009B14BE" w:rsidP="00F85EFC">
      <w:r>
        <w:separator/>
      </w:r>
    </w:p>
  </w:footnote>
  <w:footnote w:type="continuationSeparator" w:id="0">
    <w:p w14:paraId="5BC6088F" w14:textId="77777777" w:rsidR="009B14BE" w:rsidRDefault="009B14BE" w:rsidP="00F85E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D690F"/>
    <w:rsid w:val="005E7C4C"/>
    <w:rsid w:val="009005DE"/>
    <w:rsid w:val="009B14BE"/>
    <w:rsid w:val="00A63570"/>
    <w:rsid w:val="00B35943"/>
    <w:rsid w:val="00BA05CA"/>
    <w:rsid w:val="00BA5FD2"/>
    <w:rsid w:val="00CA0CC8"/>
    <w:rsid w:val="00DD690F"/>
    <w:rsid w:val="00F85EFC"/>
    <w:rsid w:val="219E03A5"/>
    <w:rsid w:val="5583104D"/>
    <w:rsid w:val="65CE58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C62EEF5"/>
  <w15:docId w15:val="{316A3B81-EC0A-45F5-998C-0B4E02C0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4"/>
      <w:szCs w:val="24"/>
    </w:rPr>
  </w:style>
  <w:style w:type="paragraph" w:styleId="2">
    <w:name w:val="heading 2"/>
    <w:basedOn w:val="a"/>
    <w:next w:val="a"/>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styleId="a9">
    <w:name w:val="Emphasis"/>
    <w:uiPriority w:val="20"/>
    <w:qFormat/>
    <w:rPr>
      <w:color w:val="CC0000"/>
    </w:rPr>
  </w:style>
  <w:style w:type="character" w:customStyle="1" w:styleId="a8">
    <w:name w:val="页眉 字符"/>
    <w:basedOn w:val="a0"/>
    <w:link w:val="a7"/>
    <w:rPr>
      <w:rFonts w:ascii="Calibri" w:hAnsi="Calibri"/>
      <w:kern w:val="2"/>
      <w:sz w:val="18"/>
      <w:szCs w:val="18"/>
    </w:rPr>
  </w:style>
  <w:style w:type="character" w:customStyle="1" w:styleId="a6">
    <w:name w:val="页脚 字符"/>
    <w:basedOn w:val="a0"/>
    <w:link w:val="a5"/>
    <w:rPr>
      <w:rFonts w:ascii="Calibri" w:hAnsi="Calibri"/>
      <w:kern w:val="2"/>
      <w:sz w:val="18"/>
      <w:szCs w:val="18"/>
    </w:rPr>
  </w:style>
  <w:style w:type="character" w:customStyle="1" w:styleId="a4">
    <w:name w:val="批注框文本 字符"/>
    <w:basedOn w:val="a0"/>
    <w:link w:val="a3"/>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57674</dc:creator>
  <cp:lastModifiedBy>HaoXiTong</cp:lastModifiedBy>
  <cp:revision>3</cp:revision>
  <dcterms:created xsi:type="dcterms:W3CDTF">2020-06-16T09:21:00Z</dcterms:created>
  <dcterms:modified xsi:type="dcterms:W3CDTF">2020-06-16T11:28:00Z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