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Root Cause Analysis (RCA) Report – QA-INC-002</w:t>
      </w:r>
    </w:p>
    <w:p>
      <w:pPr>
        <w:pStyle w:val="Heading2"/>
        <w:spacing w:after="120" w:before="320"/>
      </w:pPr>
      <w: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Incident Number</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QA-INC-002</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Environment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QA</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Application Name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EDMS_RL</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Severity</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Low</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Impact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Low</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Start Time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20/01/2026 20:31</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End Time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20/01/2026 21:34</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Total Downtime / Duration</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1 hour 3 minutes</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Assignment Group</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RENG-NML-EDMS</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Reported By</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val="false"/>
                <w:iCs w:val="false"/>
                <w:color w:val="000000"/>
                <w:sz w:val="20"/>
                <w:szCs w:val="20"/>
              </w:rPr>
              <w:t xml:space="preserve">Reported via Teams chat</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RCA Author</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[To be filled]</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RCA Date</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[To be filled]</w:t>
            </w:r>
          </w:p>
        </w:tc>
      </w:tr>
    </w:tbl>
    <w:p>
      <w:pPr>
        <w:pStyle w:val="Heading2"/>
        <w:spacing w:after="120" w:before="320"/>
      </w:pPr>
      <w:r>
        <w:t xml:space="preserve">2. Issue Description</w:t>
      </w:r>
    </w:p>
    <w:p>
      <w:pPr>
        <w:spacing w:after="200"/>
      </w:pPr>
      <w:r>
        <w:rPr>
          <w:i w:val="false"/>
          <w:iCs w:val="false"/>
          <w:color w:val="000000"/>
        </w:rPr>
        <w:t xml:space="preserve">QA application became slow and was frequently returning 504 Gateway Timeout errors, indicating the backend server was not responding within the expected time.</w:t>
      </w:r>
    </w:p>
    <w:p>
      <w:pPr>
        <w:pStyle w:val="Heading2"/>
        <w:spacing w:after="120" w:before="320"/>
      </w:pPr>
      <w:r>
        <w:t xml:space="preserve">3. 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Time</w:t>
            </w:r>
          </w:p>
        </w:tc>
        <w:tc>
          <w:tcPr>
            <w:tcW w:type="dxa" w:w="7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Event / Action Taken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20:31</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QA application reported slow with frequent 504 errors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~20:40</w:t>
            </w:r>
          </w:p>
        </w:tc>
        <w:tc>
          <w:tcPr>
            <w:tcW w:type="dxa" w:w="7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Investigation began; QA EC2 disk space identified as full</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~20:50</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AWS Mode 2 request raised to Infra Team</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~21:00</w:t>
            </w:r>
          </w:p>
        </w:tc>
        <w:tc>
          <w:tcPr>
            <w:tcW w:type="dxa" w:w="7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Infra team created a clone disk space and test instance for recovery</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~21:10</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Infra team provided Linux log location to clear log history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~21:20</w:t>
            </w:r>
          </w:p>
        </w:tc>
        <w:tc>
          <w:tcPr>
            <w:tcW w:type="dxa" w:w="7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val="false"/>
                <w:iCs w:val="false"/>
                <w:color w:val="000000"/>
                <w:sz w:val="20"/>
                <w:szCs w:val="20"/>
              </w:rPr>
              <w:t xml:space="preserve">AMO Team cleaned up application logs, access logs, and temp files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21:34</w:t>
            </w:r>
          </w:p>
        </w:tc>
        <w:tc>
          <w:tcPr>
            <w:tcW w:type="dxa" w:w="7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val="false"/>
                <w:iCs w:val="false"/>
                <w:color w:val="000000"/>
                <w:sz w:val="20"/>
                <w:szCs w:val="20"/>
              </w:rPr>
              <w:t xml:space="preserve">Infra team rolled back to the original EC2 instance; application confirmed normal</w:t>
            </w:r>
          </w:p>
        </w:tc>
      </w:tr>
    </w:tbl>
    <w:p>
      <w:pPr>
        <w:pStyle w:val="Heading2"/>
        <w:spacing w:after="120" w:before="320"/>
      </w:pPr>
      <w:r>
        <w:t xml:space="preserve">4. Root Cause</w:t>
      </w:r>
    </w:p>
    <w:p>
      <w:pPr>
        <w:spacing w:after="200"/>
      </w:pPr>
      <w:r>
        <w:rPr>
          <w:i w:val="false"/>
          <w:iCs w:val="false"/>
          <w:color w:val="000000"/>
        </w:rPr>
        <w:t xml:space="preserve">QA EC2 instance disk space was full, which caused the application to slow down and intermittently fail to respond, resulting in 504 Gateway Timeout errors.</w:t>
      </w:r>
    </w:p>
    <w:p>
      <w:pPr>
        <w:pStyle w:val="Heading2"/>
        <w:spacing w:after="120" w:before="320"/>
      </w:pPr>
      <w:r>
        <w:t xml:space="preserve">5. Contributing Factors</w:t>
      </w:r>
    </w:p>
    <w:p>
      <w:pPr>
        <w:pStyle w:val="ListParagraph"/>
        <w:numPr>
          <w:ilvl w:val="0"/>
          <w:numId w:val="2"/>
        </w:numPr>
      </w:pPr>
      <w:r>
        <w:rPr>
          <w:i/>
          <w:iCs/>
          <w:color w:val="808080"/>
        </w:rPr>
        <w:t xml:space="preserve">No automated disk space monitoring/alerting was in place for the QA EC2 instance</w:t>
      </w:r>
    </w:p>
    <w:p>
      <w:pPr>
        <w:pStyle w:val="ListParagraph"/>
        <w:numPr>
          <w:ilvl w:val="0"/>
          <w:numId w:val="2"/>
        </w:numPr>
      </w:pPr>
      <w:r>
        <w:rPr>
          <w:i/>
          <w:iCs/>
          <w:color w:val="808080"/>
        </w:rPr>
        <w:t xml:space="preserve">Application, access, and temp logs were allowed to accumulate without a regular cleanup/rotation policy</w:t>
      </w:r>
    </w:p>
    <w:p>
      <w:pPr>
        <w:pStyle w:val="Heading2"/>
        <w:spacing w:after="120" w:before="320"/>
      </w:pPr>
      <w:r>
        <w:t xml:space="preserve">6. Resolution / Fix Applied</w:t>
      </w:r>
    </w:p>
    <w:p>
      <w:pPr>
        <w:spacing w:after="200"/>
      </w:pPr>
      <w:r>
        <w:rPr>
          <w:i w:val="false"/>
          <w:iCs w:val="false"/>
          <w:color w:val="000000"/>
        </w:rPr>
        <w:t xml:space="preserve">Raised an AWS Mode 2 request to the Infra Team. Infra team created a clone disk space and test instance for recovery and provided the Linux log location. AMO Team cleaned up application logs, access logs, and temp files. Infra team then rolled back to the original EC2 instance, restoring normal application performance.</w:t>
      </w:r>
    </w:p>
    <w:p>
      <w:pPr>
        <w:pStyle w:val="Heading2"/>
        <w:spacing w:after="120" w:before="320"/>
      </w:pPr>
      <w:r>
        <w:t xml:space="preserve">7.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Users / Systems Affected</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QA team and internal testers using the EDMS_RL QA environment</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Business Impact</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QA testing activities slowed/delayed for approximately 1 hour 3 minutes</w:t>
            </w:r>
          </w:p>
        </w:tc>
      </w:tr>
      <w:tr>
        <w:tc>
          <w:tcPr>
            <w:tcW w:type="dxa" w:w="2400"/>
            <w:tcBorders>
              <w:top w:val="single" w:color="BFBFBF" w:sz="1"/>
              <w:left w:val="single" w:color="BFBFBF" w:sz="1"/>
              <w:bottom w:val="single" w:color="BFBFBF" w:sz="1"/>
              <w:right w:val="single" w:color="BFBFBF" w:sz="1"/>
            </w:tcBorders>
            <w:shd w:fill="D9E2F3" w:val="clear"/>
            <w:tcMar>
              <w:top w:type="dxa" w:w="100"/>
              <w:left w:type="dxa" w:w="150"/>
              <w:bottom w:type="dxa" w:w="100"/>
              <w:right w:type="dxa" w:w="150"/>
            </w:tcMar>
            <w:vAlign w:val="center"/>
          </w:tcPr>
          <w:p>
            <w:r>
              <w:rPr>
                <w:b/>
                <w:bCs/>
                <w:sz w:val="20"/>
                <w:szCs w:val="20"/>
              </w:rPr>
              <w:t xml:space="preserve">Data Loss?</w:t>
            </w:r>
          </w:p>
        </w:tc>
        <w:tc>
          <w:tcPr>
            <w:tcW w:type="dxa" w:w="6960"/>
            <w:tcBorders>
              <w:top w:val="single" w:color="BFBFBF" w:sz="1"/>
              <w:left w:val="single" w:color="BFBFBF" w:sz="1"/>
              <w:bottom w:val="single" w:color="BFBFBF" w:sz="1"/>
              <w:right w:val="single" w:color="BFBFBF" w:sz="1"/>
            </w:tcBorders>
            <w:tcMar>
              <w:top w:type="dxa" w:w="100"/>
              <w:left w:type="dxa" w:w="150"/>
              <w:bottom w:type="dxa" w:w="100"/>
              <w:right w:type="dxa" w:w="150"/>
            </w:tcMar>
            <w:vAlign w:val="center"/>
          </w:tcPr>
          <w:p>
            <w:r>
              <w:rPr>
                <w:i/>
                <w:iCs/>
                <w:color w:val="808080"/>
                <w:sz w:val="20"/>
                <w:szCs w:val="20"/>
              </w:rPr>
              <w:t xml:space="preserve">No (assumed — to be confirmed)</w:t>
            </w:r>
          </w:p>
        </w:tc>
      </w:tr>
    </w:tbl>
    <w:p>
      <w:pPr>
        <w:pStyle w:val="Heading2"/>
        <w:spacing w:after="120" w:before="320"/>
      </w:pPr>
      <w:r>
        <w:t xml:space="preserve">8. Preventive Actions /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1440"/>
        <w:gridCol w:w="1440"/>
      </w:tblGrid>
      <w:t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Action Item</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Due Date</w:t>
            </w:r>
          </w:p>
        </w:tc>
        <w:tc>
          <w:tcPr>
            <w:tcW w:type="dxa" w:w="1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Implement automated disk space monitoring with alert thresholds, and set up log rotation/retention policy on QA EC2 instance to prevent recurrence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[To be assigned]</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[To be filled]</w:t>
            </w:r>
          </w:p>
        </w:tc>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color w:val="808080"/>
                <w:sz w:val="20"/>
                <w:szCs w:val="20"/>
              </w:rPr>
              <w:t xml:space="preserve">Open</w:t>
            </w:r>
          </w:p>
        </w:tc>
      </w:tr>
    </w:tbl>
    <w:p>
      <w:pPr>
        <w:pStyle w:val="Heading2"/>
        <w:spacing w:after="120" w:before="320"/>
      </w:pPr>
      <w:r>
        <w:t xml:space="preserve">9. Lessons Learned</w:t>
      </w:r>
    </w:p>
    <w:p>
      <w:pPr>
        <w:spacing w:after="200"/>
      </w:pPr>
      <w:r>
        <w:rPr>
          <w:i/>
          <w:iCs/>
          <w:color w:val="808080"/>
        </w:rPr>
        <w:t xml:space="preserve">Lack of proactive disk space monitoring led to a reactive, multi-step recovery process involving both Infra and AMO teams. A scheduled log cleanup job and disk usage alert would have prevented this incident or caught it earlier.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2026-06-30T05:36:17.819Z</dcterms:created>
  <dcterms:modified xsi:type="dcterms:W3CDTF">2026-06-30T05:36:17.819Z</dcterms:modified>
</cp:coreProperties>
</file>

<file path=docProps/custom.xml><?xml version="1.0" encoding="utf-8"?>
<Properties xmlns="http://schemas.openxmlformats.org/officeDocument/2006/custom-properties" xmlns:vt="http://schemas.openxmlformats.org/officeDocument/2006/docPropsVTypes"/>
</file>