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22C" w14:textId="7940C83B" w:rsidR="008B0C79" w:rsidRDefault="008B0C79" w:rsidP="008B0C79">
      <w:pPr>
        <w:spacing w:before="60" w:after="60" w:line="24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B0C79">
        <w:rPr>
          <w:rFonts w:ascii="Times New Roman" w:eastAsia="Calibri" w:hAnsi="Times New Roman" w:cs="Times New Roman"/>
          <w:b/>
          <w:bCs/>
          <w:sz w:val="32"/>
          <w:szCs w:val="32"/>
        </w:rPr>
        <w:t>Лекция 5. Постановка задачи о поиске кратчайшего пути на взвешенном орграфе</w:t>
      </w:r>
    </w:p>
    <w:p w14:paraId="454E66C2" w14:textId="6D10BE28" w:rsidR="008B0C79" w:rsidRPr="008B0C79" w:rsidRDefault="008B0C79" w:rsidP="008B0C79">
      <w:pPr>
        <w:spacing w:before="60" w:after="60" w:line="24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13. Кратчайшие пути</w:t>
      </w:r>
    </w:p>
    <w:p w14:paraId="2CA066EC" w14:textId="2BAC280D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sz w:val="24"/>
        </w:rPr>
        <w:t>В этом разделе будут рассмотрены алгоритмы поиска маршрутов, позволяющие не только «дойти до выбранного места», но и сделать это «самым коротким путем».</w:t>
      </w:r>
      <w:r w:rsidRPr="008B0C79">
        <w:rPr>
          <w:rFonts w:ascii="Times New Roman" w:eastAsia="Calibri" w:hAnsi="Times New Roman" w:cs="Times New Roman"/>
          <w:caps/>
          <w:sz w:val="24"/>
        </w:rPr>
        <w:t xml:space="preserve"> В</w:t>
      </w:r>
      <w:r w:rsidRPr="008B0C79">
        <w:rPr>
          <w:rFonts w:ascii="Times New Roman" w:eastAsia="Calibri" w:hAnsi="Times New Roman" w:cs="Times New Roman"/>
          <w:sz w:val="24"/>
        </w:rPr>
        <w:t xml:space="preserve">се наши задачи о нахождении кратчайшего пути между двумя фиксированными вершинами будут основываться на следующем предположении: 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если кратчайший путь от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проходит через вершину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k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, то его отрезок от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k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будет кратчайшим путем от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k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и отрезок от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k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будет кратчайшим путем от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k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b/>
          <w:sz w:val="24"/>
        </w:rPr>
        <w:t>.</w:t>
      </w:r>
      <w:r w:rsidRPr="008B0C79">
        <w:rPr>
          <w:rFonts w:ascii="Times New Roman" w:eastAsia="Calibri" w:hAnsi="Times New Roman" w:cs="Times New Roman"/>
          <w:sz w:val="24"/>
        </w:rPr>
        <w:t xml:space="preserve"> </w:t>
      </w:r>
    </w:p>
    <w:p w14:paraId="2099316C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alibri" w:eastAsia="Calibri" w:hAnsi="Calibri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С</w:t>
      </w:r>
      <w:r w:rsidRPr="008B0C79">
        <w:rPr>
          <w:rFonts w:ascii="Times New Roman" w:eastAsia="Calibri" w:hAnsi="Times New Roman" w:cs="Times New Roman"/>
          <w:sz w:val="24"/>
        </w:rPr>
        <w:t xml:space="preserve">уществует класс задач, для которых это не так. Например, это задачи с фиксированными платежами, когда за прохождение вершины сети взимается плата. В общем случае эти задачи возникают в </w:t>
      </w:r>
      <w:r w:rsidRPr="008B0C79">
        <w:rPr>
          <w:rFonts w:ascii="Times New Roman" w:eastAsia="Calibri" w:hAnsi="Times New Roman" w:cs="Times New Roman"/>
          <w:b/>
          <w:sz w:val="24"/>
        </w:rPr>
        <w:t>системах с последействием</w:t>
      </w:r>
      <w:r w:rsidRPr="008B0C79">
        <w:rPr>
          <w:rFonts w:ascii="Times New Roman" w:eastAsia="Calibri" w:hAnsi="Times New Roman" w:cs="Times New Roman"/>
          <w:sz w:val="24"/>
        </w:rPr>
        <w:t xml:space="preserve"> – для нахождения оптимального продолжения решения мало знать текущее состояние задачи, нужно помнить историю, как мы туда попали. Решаются такие задачи довольно сложно, в данном пособии рассматриваться не будут.</w:t>
      </w:r>
    </w:p>
    <w:p w14:paraId="3009ACDD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Д</w:t>
      </w:r>
      <w:r w:rsidRPr="008B0C79">
        <w:rPr>
          <w:rFonts w:ascii="Times New Roman" w:eastAsia="Calibri" w:hAnsi="Times New Roman" w:cs="Times New Roman"/>
          <w:sz w:val="24"/>
        </w:rPr>
        <w:t>адим основные определения и обозначения для объектов, из которых будет построена наша математическая модель.</w:t>
      </w:r>
    </w:p>
    <w:p w14:paraId="7E396FB3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Б</w:t>
      </w:r>
      <w:r w:rsidRPr="008B0C79">
        <w:rPr>
          <w:rFonts w:ascii="Times New Roman" w:eastAsia="Calibri" w:hAnsi="Times New Roman" w:cs="Times New Roman"/>
          <w:sz w:val="24"/>
        </w:rPr>
        <w:t>удем рассматривать ориентированные графы, дугам которых приписаны веса (рис. 13.1).</w:t>
      </w:r>
    </w:p>
    <w:p w14:paraId="7C7F28EC" w14:textId="77777777" w:rsidR="008B0C79" w:rsidRPr="008B0C79" w:rsidRDefault="008B0C79" w:rsidP="008B0C79">
      <w:pPr>
        <w:spacing w:before="60" w:after="12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Э</w:t>
      </w:r>
      <w:r w:rsidRPr="008B0C79">
        <w:rPr>
          <w:rFonts w:ascii="Times New Roman" w:eastAsia="Calibri" w:hAnsi="Times New Roman" w:cs="Times New Roman"/>
          <w:sz w:val="24"/>
        </w:rPr>
        <w:t>то означает, что каждой дуге (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>→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) поставлено в соответствие вещественное число A[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 xml:space="preserve">,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]. Матрицу весов дуг данного графа будем обозначать </w:t>
      </w:r>
      <w:r w:rsidRPr="008B0C79">
        <w:rPr>
          <w:rFonts w:ascii="Times New Roman" w:eastAsia="Calibri" w:hAnsi="Times New Roman" w:cs="Times New Roman"/>
          <w:i/>
          <w:sz w:val="24"/>
        </w:rPr>
        <w:t>A</w:t>
      </w:r>
      <w:r w:rsidRPr="008B0C79">
        <w:rPr>
          <w:rFonts w:ascii="Times New Roman" w:eastAsia="Calibri" w:hAnsi="Times New Roman" w:cs="Times New Roman"/>
          <w:sz w:val="24"/>
        </w:rPr>
        <w:t>, несуществующим дугам будем приписывать веса, равные +</w:t>
      </w:r>
      <w:r w:rsidRPr="008B0C79">
        <w:rPr>
          <w:rFonts w:ascii="Times New Roman" w:eastAsia="Calibri" w:hAnsi="Times New Roman" w:cs="Times New Roman"/>
          <w:sz w:val="24"/>
        </w:rPr>
        <w:sym w:font="Symbol" w:char="F0A5"/>
      </w:r>
      <w:r w:rsidRPr="008B0C79">
        <w:rPr>
          <w:rFonts w:ascii="Times New Roman" w:eastAsia="Calibri" w:hAnsi="Times New Roman" w:cs="Times New Roman"/>
          <w:sz w:val="24"/>
        </w:rPr>
        <w:t>, т.е. A[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 xml:space="preserve">,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] = +</w:t>
      </w:r>
      <w:r w:rsidRPr="008B0C79">
        <w:rPr>
          <w:rFonts w:ascii="Times New Roman" w:eastAsia="Calibri" w:hAnsi="Times New Roman" w:cs="Times New Roman"/>
          <w:sz w:val="24"/>
        </w:rPr>
        <w:sym w:font="Symbol" w:char="F0A5"/>
      </w:r>
      <w:r w:rsidRPr="008B0C79">
        <w:rPr>
          <w:rFonts w:ascii="Times New Roman" w:eastAsia="Calibri" w:hAnsi="Times New Roman" w:cs="Times New Roman"/>
          <w:sz w:val="24"/>
        </w:rPr>
        <w:t>, если дуга (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>→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) не существует.</w:t>
      </w:r>
    </w:p>
    <w:p w14:paraId="75E54C80" w14:textId="77777777" w:rsidR="00875688" w:rsidRDefault="00875688" w:rsidP="008B0C79">
      <w:pPr>
        <w:keepLines/>
        <w:widowControl w:val="0"/>
        <w:tabs>
          <w:tab w:val="left" w:pos="9072"/>
        </w:tabs>
        <w:suppressAutoHyphens/>
        <w:spacing w:before="60" w:after="12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14:paraId="4B7DA561" w14:textId="6E54D94E" w:rsidR="00875688" w:rsidRDefault="00875688" w:rsidP="008B0C79">
      <w:pPr>
        <w:keepLines/>
        <w:widowControl w:val="0"/>
        <w:tabs>
          <w:tab w:val="left" w:pos="9072"/>
        </w:tabs>
        <w:suppressAutoHyphens/>
        <w:spacing w:before="60" w:after="12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>
        <w:rPr>
          <w:noProof/>
        </w:rPr>
        <w:drawing>
          <wp:inline distT="0" distB="0" distL="0" distR="0" wp14:anchorId="79416BE2" wp14:editId="126CADD1">
            <wp:extent cx="34956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F287" w14:textId="78B4CF32" w:rsidR="008B0C79" w:rsidRPr="008B0C79" w:rsidRDefault="008B0C79" w:rsidP="008B0C79">
      <w:pPr>
        <w:keepLines/>
        <w:widowControl w:val="0"/>
        <w:tabs>
          <w:tab w:val="left" w:pos="9072"/>
        </w:tabs>
        <w:suppressAutoHyphens/>
        <w:spacing w:before="60"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B0C79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Рис. 13.1. Модельный граф</w:t>
      </w:r>
    </w:p>
    <w:p w14:paraId="23D1E436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М</w:t>
      </w:r>
      <w:r w:rsidRPr="008B0C79">
        <w:rPr>
          <w:rFonts w:ascii="Times New Roman" w:eastAsia="Calibri" w:hAnsi="Times New Roman" w:cs="Times New Roman"/>
          <w:sz w:val="24"/>
        </w:rPr>
        <w:t xml:space="preserve">атрица весов </w:t>
      </w:r>
      <w:r w:rsidRPr="008B0C79">
        <w:rPr>
          <w:rFonts w:ascii="Times New Roman" w:eastAsia="Calibri" w:hAnsi="Times New Roman" w:cs="Times New Roman"/>
          <w:i/>
          <w:sz w:val="24"/>
        </w:rPr>
        <w:t>A</w:t>
      </w:r>
      <w:r w:rsidRPr="008B0C79">
        <w:rPr>
          <w:rFonts w:ascii="Times New Roman" w:eastAsia="Calibri" w:hAnsi="Times New Roman" w:cs="Times New Roman"/>
          <w:sz w:val="24"/>
        </w:rPr>
        <w:t xml:space="preserve"> для модельного графа (рис. 13.1):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71" w:type="dxa"/>
        </w:tblCellMar>
        <w:tblLook w:val="00A0" w:firstRow="1" w:lastRow="0" w:firstColumn="1" w:lastColumn="0" w:noHBand="0" w:noVBand="0"/>
      </w:tblPr>
      <w:tblGrid>
        <w:gridCol w:w="823"/>
        <w:gridCol w:w="851"/>
        <w:gridCol w:w="851"/>
        <w:gridCol w:w="851"/>
        <w:gridCol w:w="851"/>
      </w:tblGrid>
      <w:tr w:rsidR="008B0C79" w:rsidRPr="008B0C79" w14:paraId="24FB5555" w14:textId="77777777" w:rsidTr="001B75EC">
        <w:trPr>
          <w:jc w:val="center"/>
        </w:trPr>
        <w:tc>
          <w:tcPr>
            <w:tcW w:w="823" w:type="dxa"/>
            <w:vAlign w:val="center"/>
          </w:tcPr>
          <w:p w14:paraId="462CA3D0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3995453E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E8E3DD5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21E6D3D8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2F59D98A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8B0C79" w:rsidRPr="008B0C79" w14:paraId="3304BCAE" w14:textId="77777777" w:rsidTr="001B75EC">
        <w:trPr>
          <w:jc w:val="center"/>
        </w:trPr>
        <w:tc>
          <w:tcPr>
            <w:tcW w:w="823" w:type="dxa"/>
            <w:vAlign w:val="center"/>
          </w:tcPr>
          <w:p w14:paraId="59055B52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3D8D3088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6C8B9FC7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437D9558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43D73B24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8B0C79" w:rsidRPr="008B0C79" w14:paraId="4AA5D2B3" w14:textId="77777777" w:rsidTr="001B75EC">
        <w:trPr>
          <w:jc w:val="center"/>
        </w:trPr>
        <w:tc>
          <w:tcPr>
            <w:tcW w:w="823" w:type="dxa"/>
            <w:vAlign w:val="center"/>
          </w:tcPr>
          <w:p w14:paraId="57C72891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0E6C15D9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638EF122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7DC5943E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FD50822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–5</w:t>
            </w:r>
          </w:p>
        </w:tc>
      </w:tr>
      <w:tr w:rsidR="008B0C79" w:rsidRPr="008B0C79" w14:paraId="0AA71797" w14:textId="77777777" w:rsidTr="001B75EC">
        <w:trPr>
          <w:jc w:val="center"/>
        </w:trPr>
        <w:tc>
          <w:tcPr>
            <w:tcW w:w="823" w:type="dxa"/>
            <w:vAlign w:val="center"/>
          </w:tcPr>
          <w:p w14:paraId="5690E867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1030AD49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36747248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C5106CE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3B7ECDB9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</w:tr>
      <w:tr w:rsidR="008B0C79" w:rsidRPr="008B0C79" w14:paraId="4CA48D34" w14:textId="77777777" w:rsidTr="001B75EC">
        <w:trPr>
          <w:jc w:val="center"/>
        </w:trPr>
        <w:tc>
          <w:tcPr>
            <w:tcW w:w="823" w:type="dxa"/>
            <w:vAlign w:val="center"/>
          </w:tcPr>
          <w:p w14:paraId="4740A61D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16319176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06A61710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51" w:type="dxa"/>
            <w:vAlign w:val="center"/>
          </w:tcPr>
          <w:p w14:paraId="2CCF8752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30872BB5" w14:textId="77777777" w:rsidR="008B0C79" w:rsidRPr="008B0C79" w:rsidRDefault="008B0C79" w:rsidP="008B0C79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B0C79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8B0C79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</w:tr>
    </w:tbl>
    <w:p w14:paraId="5FC9E48C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caps/>
          <w:sz w:val="12"/>
        </w:rPr>
      </w:pPr>
    </w:p>
    <w:p w14:paraId="5F51B4D6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 xml:space="preserve">В </w:t>
      </w:r>
      <w:r w:rsidRPr="008B0C79">
        <w:rPr>
          <w:rFonts w:ascii="Times New Roman" w:eastAsia="Calibri" w:hAnsi="Times New Roman" w:cs="Times New Roman"/>
          <w:sz w:val="24"/>
        </w:rPr>
        <w:t xml:space="preserve">программе граф будет задаваться матрицей весов и (если потребуется) списками инцидентности PRED и SLED. В списках PRED для каждой вершины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 хранится список ее предшественниц 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>, т.е. вершин, из которых дуга идет в эту вершину.</w:t>
      </w:r>
    </w:p>
    <w:p w14:paraId="5C9357BF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lastRenderedPageBreak/>
        <w:t>В</w:t>
      </w:r>
      <w:r w:rsidRPr="008B0C79">
        <w:rPr>
          <w:rFonts w:ascii="Times New Roman" w:eastAsia="Calibri" w:hAnsi="Times New Roman" w:cs="Times New Roman"/>
          <w:sz w:val="24"/>
        </w:rPr>
        <w:t xml:space="preserve"> списках SLED для каждой вершины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 хранится список ее потомков, т.е. вершин, в которые из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 идет дуга.</w:t>
      </w:r>
    </w:p>
    <w:p w14:paraId="1B9A2AB5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sz w:val="24"/>
        </w:rPr>
        <w:t xml:space="preserve">Длина пути будет подсчитываться как сумма весов, входящих в него дуг. </w:t>
      </w:r>
    </w:p>
    <w:p w14:paraId="04651FF3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З</w:t>
      </w:r>
      <w:r w:rsidRPr="008B0C79">
        <w:rPr>
          <w:rFonts w:ascii="Times New Roman" w:eastAsia="Calibri" w:hAnsi="Times New Roman" w:cs="Times New Roman"/>
          <w:sz w:val="24"/>
        </w:rPr>
        <w:t xml:space="preserve">афиксируем в графе пару вершин 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(источник) и 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 xml:space="preserve"> (сток).</w:t>
      </w:r>
    </w:p>
    <w:p w14:paraId="3687579D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Д</w:t>
      </w:r>
      <w:r w:rsidRPr="008B0C79">
        <w:rPr>
          <w:rFonts w:ascii="Times New Roman" w:eastAsia="Calibri" w:hAnsi="Times New Roman" w:cs="Times New Roman"/>
          <w:sz w:val="24"/>
        </w:rPr>
        <w:t xml:space="preserve">лину кратчайшего пути от 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 xml:space="preserve"> будем обозначать D</w:t>
      </w:r>
      <w:r w:rsidRPr="008B0C79">
        <w:rPr>
          <w:rFonts w:ascii="Times New Roman" w:eastAsia="Calibri" w:hAnsi="Times New Roman" w:cs="Times New Roman"/>
          <w:sz w:val="24"/>
          <w:lang w:val="en-US"/>
        </w:rPr>
        <w:t>D</w:t>
      </w:r>
      <w:r w:rsidRPr="008B0C79">
        <w:rPr>
          <w:rFonts w:ascii="Times New Roman" w:eastAsia="Calibri" w:hAnsi="Times New Roman" w:cs="Times New Roman"/>
          <w:sz w:val="24"/>
        </w:rPr>
        <w:t>[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>, 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 xml:space="preserve">], где </w:t>
      </w:r>
      <w:r w:rsidRPr="008B0C79">
        <w:rPr>
          <w:rFonts w:ascii="Times New Roman" w:eastAsia="Calibri" w:hAnsi="Times New Roman" w:cs="Times New Roman"/>
          <w:i/>
          <w:sz w:val="24"/>
        </w:rPr>
        <w:t>D</w:t>
      </w:r>
      <w:r w:rsidRPr="008B0C79">
        <w:rPr>
          <w:rFonts w:ascii="Times New Roman" w:eastAsia="Calibri" w:hAnsi="Times New Roman" w:cs="Times New Roman"/>
          <w:i/>
          <w:sz w:val="24"/>
          <w:lang w:val="en-US"/>
        </w:rPr>
        <w:t>D</w:t>
      </w:r>
      <w:r w:rsidRPr="008B0C79">
        <w:rPr>
          <w:rFonts w:ascii="Times New Roman" w:eastAsia="Calibri" w:hAnsi="Times New Roman" w:cs="Times New Roman"/>
          <w:sz w:val="24"/>
        </w:rPr>
        <w:t> – матрица расстояний между всеми парами вершин. Если такого пути не существует, то будем считать, что D</w:t>
      </w:r>
      <w:r w:rsidRPr="008B0C79">
        <w:rPr>
          <w:rFonts w:ascii="Times New Roman" w:eastAsia="Calibri" w:hAnsi="Times New Roman" w:cs="Times New Roman"/>
          <w:sz w:val="24"/>
          <w:lang w:val="en-US"/>
        </w:rPr>
        <w:t>D</w:t>
      </w:r>
      <w:r w:rsidRPr="008B0C79">
        <w:rPr>
          <w:rFonts w:ascii="Times New Roman" w:eastAsia="Calibri" w:hAnsi="Times New Roman" w:cs="Times New Roman"/>
          <w:sz w:val="24"/>
        </w:rPr>
        <w:t>[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>, 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>] = +</w:t>
      </w:r>
      <w:r w:rsidRPr="008B0C79">
        <w:rPr>
          <w:rFonts w:ascii="Times New Roman" w:eastAsia="Calibri" w:hAnsi="Times New Roman" w:cs="Times New Roman"/>
          <w:sz w:val="24"/>
        </w:rPr>
        <w:sym w:font="Symbol" w:char="F0A5"/>
      </w:r>
      <w:r w:rsidRPr="008B0C79">
        <w:rPr>
          <w:rFonts w:ascii="Times New Roman" w:eastAsia="Calibri" w:hAnsi="Times New Roman" w:cs="Times New Roman"/>
          <w:sz w:val="24"/>
        </w:rPr>
        <w:t>.</w:t>
      </w:r>
    </w:p>
    <w:p w14:paraId="0138ED91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Е</w:t>
      </w:r>
      <w:r w:rsidRPr="008B0C79">
        <w:rPr>
          <w:rFonts w:ascii="Times New Roman" w:eastAsia="Calibri" w:hAnsi="Times New Roman" w:cs="Times New Roman"/>
          <w:sz w:val="24"/>
        </w:rPr>
        <w:t xml:space="preserve">сли источник 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зафиксирован, то расстояния от 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до остальных вершин графа будут храниться в векторе (одномерном массиве) </w:t>
      </w:r>
      <w:r w:rsidRPr="008B0C79">
        <w:rPr>
          <w:rFonts w:ascii="Times New Roman" w:eastAsia="Calibri" w:hAnsi="Times New Roman" w:cs="Times New Roman"/>
          <w:i/>
          <w:sz w:val="24"/>
        </w:rPr>
        <w:t>D</w:t>
      </w:r>
      <w:r w:rsidRPr="008B0C79">
        <w:rPr>
          <w:rFonts w:ascii="Times New Roman" w:eastAsia="Calibri" w:hAnsi="Times New Roman" w:cs="Times New Roman"/>
          <w:sz w:val="24"/>
        </w:rPr>
        <w:t>, где D[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] – расстояние от 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.</w:t>
      </w:r>
    </w:p>
    <w:p w14:paraId="7FFE8ABF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К</w:t>
      </w:r>
      <w:r w:rsidRPr="008B0C79">
        <w:rPr>
          <w:rFonts w:ascii="Times New Roman" w:eastAsia="Calibri" w:hAnsi="Times New Roman" w:cs="Times New Roman"/>
          <w:sz w:val="24"/>
        </w:rPr>
        <w:t>ак видно из определения, дугам могут быть приписаны отрицательные веса. Если в графе существует контур (замкнутый путь) отрицательной длины, то понятие кратчайшего пути теряет смысл: обходя этот контур сколь угодно большое число раз, можно сделать длину пути как угодно малой.</w:t>
      </w:r>
    </w:p>
    <w:p w14:paraId="631DAEA2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Е</w:t>
      </w:r>
      <w:r w:rsidRPr="008B0C79">
        <w:rPr>
          <w:rFonts w:ascii="Times New Roman" w:eastAsia="Calibri" w:hAnsi="Times New Roman" w:cs="Times New Roman"/>
          <w:sz w:val="24"/>
        </w:rPr>
        <w:t xml:space="preserve">сли потребовать, чтобы в качестве кратчайшего пути искать только элементарные пути, т.е. пути, не содержащие контуров, то задача станет вполне корректной, но, увы, </w:t>
      </w:r>
      <w:r w:rsidRPr="008B0C79">
        <w:rPr>
          <w:rFonts w:ascii="Times New Roman" w:eastAsia="Calibri" w:hAnsi="Times New Roman" w:cs="Times New Roman"/>
          <w:b/>
          <w:sz w:val="24"/>
        </w:rPr>
        <w:t>NP</w:t>
      </w:r>
      <w:r w:rsidRPr="008B0C79">
        <w:rPr>
          <w:rFonts w:ascii="Times New Roman" w:eastAsia="Calibri" w:hAnsi="Times New Roman" w:cs="Times New Roman"/>
          <w:sz w:val="24"/>
        </w:rPr>
        <w:t>–</w:t>
      </w:r>
      <w:r w:rsidRPr="008B0C79">
        <w:rPr>
          <w:rFonts w:ascii="Times New Roman" w:eastAsia="Calibri" w:hAnsi="Times New Roman" w:cs="Times New Roman"/>
          <w:b/>
          <w:sz w:val="24"/>
        </w:rPr>
        <w:t>полной</w:t>
      </w:r>
      <w:r w:rsidRPr="008B0C79">
        <w:rPr>
          <w:rFonts w:ascii="Times New Roman" w:eastAsia="Calibri" w:hAnsi="Times New Roman" w:cs="Times New Roman"/>
          <w:sz w:val="24"/>
        </w:rPr>
        <w:t>. Поскольку мы хотим разработать для задачи эффективные алгоритмы, придется умерить свои требования и поставить задачу так, чтобы мы могли ее решить за полиномиальное время.</w:t>
      </w:r>
    </w:p>
    <w:p w14:paraId="04C15BCA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О</w:t>
      </w:r>
      <w:r w:rsidRPr="008B0C79">
        <w:rPr>
          <w:rFonts w:ascii="Times New Roman" w:eastAsia="Calibri" w:hAnsi="Times New Roman" w:cs="Times New Roman"/>
          <w:sz w:val="24"/>
        </w:rPr>
        <w:t xml:space="preserve">кончательная постановка: </w:t>
      </w:r>
      <w:r w:rsidRPr="008B0C79">
        <w:rPr>
          <w:rFonts w:ascii="Times New Roman" w:eastAsia="Calibri" w:hAnsi="Times New Roman" w:cs="Times New Roman"/>
          <w:b/>
          <w:sz w:val="24"/>
        </w:rPr>
        <w:t>будем искать кратчайшие пути на взвешенных орграфах без контуров отрицательного веса</w:t>
      </w:r>
      <w:r w:rsidRPr="008B0C79">
        <w:rPr>
          <w:rFonts w:ascii="Times New Roman" w:eastAsia="Calibri" w:hAnsi="Times New Roman" w:cs="Times New Roman"/>
          <w:sz w:val="24"/>
        </w:rPr>
        <w:t>.</w:t>
      </w:r>
    </w:p>
    <w:p w14:paraId="08EB0D2F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sz w:val="24"/>
          <w:szCs w:val="20"/>
        </w:rPr>
        <w:t xml:space="preserve">На таких графах кратчайшие пути автоматически будут элементарными, так как добавление контура может привести только к увеличению стоимости пути. </w:t>
      </w:r>
      <w:r w:rsidRPr="008B0C79">
        <w:rPr>
          <w:rFonts w:ascii="Times New Roman" w:eastAsia="Calibri" w:hAnsi="Times New Roman" w:cs="Times New Roman"/>
          <w:caps/>
          <w:sz w:val="24"/>
        </w:rPr>
        <w:t>В</w:t>
      </w:r>
      <w:r w:rsidRPr="008B0C79">
        <w:rPr>
          <w:rFonts w:ascii="Times New Roman" w:eastAsia="Calibri" w:hAnsi="Times New Roman" w:cs="Times New Roman"/>
          <w:sz w:val="24"/>
        </w:rPr>
        <w:t xml:space="preserve"> этом разделе мы рассмотрим четыре алгоритма, которые будут вычислять матрицу </w:t>
      </w:r>
      <w:r w:rsidRPr="008B0C79">
        <w:rPr>
          <w:rFonts w:ascii="Times New Roman" w:eastAsia="Calibri" w:hAnsi="Times New Roman" w:cs="Times New Roman"/>
          <w:i/>
          <w:sz w:val="24"/>
        </w:rPr>
        <w:t xml:space="preserve">D </w:t>
      </w:r>
      <w:r w:rsidRPr="008B0C79">
        <w:rPr>
          <w:rFonts w:ascii="Times New Roman" w:eastAsia="Calibri" w:hAnsi="Times New Roman" w:cs="Times New Roman"/>
          <w:sz w:val="24"/>
        </w:rPr>
        <w:t>расстояний между источником и всеми остальными вершинами:</w:t>
      </w:r>
    </w:p>
    <w:p w14:paraId="3C656B6A" w14:textId="77777777" w:rsidR="008B0C79" w:rsidRPr="00872015" w:rsidRDefault="008B0C79" w:rsidP="00872015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72015">
        <w:rPr>
          <w:rFonts w:ascii="Times New Roman" w:eastAsia="Calibri" w:hAnsi="Times New Roman" w:cs="Times New Roman"/>
          <w:sz w:val="24"/>
        </w:rPr>
        <w:t>первый подходит графам самого общего вида, т.е. без контуров отрицательной длины;</w:t>
      </w:r>
    </w:p>
    <w:p w14:paraId="19D682D9" w14:textId="77777777" w:rsidR="008B0C79" w:rsidRPr="00872015" w:rsidRDefault="008B0C79" w:rsidP="00872015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72015">
        <w:rPr>
          <w:rFonts w:ascii="Times New Roman" w:eastAsia="Calibri" w:hAnsi="Times New Roman" w:cs="Times New Roman"/>
          <w:sz w:val="24"/>
        </w:rPr>
        <w:t>второй применяется для графов с неотрицательными весами;</w:t>
      </w:r>
    </w:p>
    <w:p w14:paraId="5566814B" w14:textId="77777777" w:rsidR="008B0C79" w:rsidRPr="00872015" w:rsidRDefault="008B0C79" w:rsidP="00872015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72015">
        <w:rPr>
          <w:rFonts w:ascii="Times New Roman" w:eastAsia="Calibri" w:hAnsi="Times New Roman" w:cs="Times New Roman"/>
          <w:sz w:val="24"/>
        </w:rPr>
        <w:t>третий – для бесконтурных графов;</w:t>
      </w:r>
    </w:p>
    <w:p w14:paraId="587AF881" w14:textId="77777777" w:rsidR="008B0C79" w:rsidRPr="00872015" w:rsidRDefault="008B0C79" w:rsidP="00872015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72015">
        <w:rPr>
          <w:rFonts w:ascii="Times New Roman" w:eastAsia="Calibri" w:hAnsi="Times New Roman" w:cs="Times New Roman"/>
          <w:sz w:val="24"/>
        </w:rPr>
        <w:t>четвертый на графе общего вида находит расстояния между всеми парами вершин.</w:t>
      </w:r>
    </w:p>
    <w:p w14:paraId="009C5A0A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С</w:t>
      </w:r>
      <w:r w:rsidRPr="008B0C79">
        <w:rPr>
          <w:rFonts w:ascii="Times New Roman" w:eastAsia="Calibri" w:hAnsi="Times New Roman" w:cs="Times New Roman"/>
          <w:sz w:val="24"/>
        </w:rPr>
        <w:t>разу возникает вопрос: зачем нужны четыре различных алгоритма, когда для решения всех этих задач было бы достаточно одного, самого первого?</w:t>
      </w:r>
    </w:p>
    <w:p w14:paraId="0936D7B3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Д</w:t>
      </w:r>
      <w:r w:rsidRPr="008B0C79">
        <w:rPr>
          <w:rFonts w:ascii="Times New Roman" w:eastAsia="Calibri" w:hAnsi="Times New Roman" w:cs="Times New Roman"/>
          <w:sz w:val="24"/>
        </w:rPr>
        <w:t>ело в том, что идет борьба за эффективность, т.е. вычислительную сложность алгоритма. Чем более специального вида граф, тем более быстрым специализированным алгоритмом решается задача о кратчайшем пути.</w:t>
      </w:r>
    </w:p>
    <w:p w14:paraId="17FDABFF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</w:rPr>
      </w:pPr>
      <w:r w:rsidRPr="008B0C79">
        <w:rPr>
          <w:rFonts w:ascii="Times New Roman" w:eastAsia="Calibri" w:hAnsi="Times New Roman" w:cs="Times New Roman"/>
          <w:sz w:val="24"/>
        </w:rPr>
        <w:t xml:space="preserve">Результатом работы любого из этих алгоритмов являются не сами пути, а матрицы расстояний. Поэтому решим следующую задачу: 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зная расстояния от источника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b/>
          <w:sz w:val="24"/>
        </w:rPr>
        <w:t xml:space="preserve"> до всех остальных вершин, найдем путь от источника до какой-то выбранной вершины </w:t>
      </w:r>
      <w:r w:rsidRPr="008B0C79">
        <w:rPr>
          <w:rFonts w:ascii="Times New Roman" w:eastAsia="Calibri" w:hAnsi="Times New Roman" w:cs="Times New Roman"/>
          <w:b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b/>
          <w:sz w:val="24"/>
        </w:rPr>
        <w:t>.</w:t>
      </w:r>
    </w:p>
    <w:p w14:paraId="79BC1CEE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Е</w:t>
      </w:r>
      <w:r w:rsidRPr="008B0C79">
        <w:rPr>
          <w:rFonts w:ascii="Times New Roman" w:eastAsia="Calibri" w:hAnsi="Times New Roman" w:cs="Times New Roman"/>
          <w:sz w:val="24"/>
        </w:rPr>
        <w:t xml:space="preserve">сли нам удастся по последней вершине 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 xml:space="preserve"> восстановить предпоследнюю (назовем ее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), то задача решена. Восстановим предпоследнюю, по ней предпредпоследнюю и так до тех пор, пока не дойдем до источника.</w:t>
      </w:r>
    </w:p>
    <w:p w14:paraId="40AEBD00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П</w:t>
      </w:r>
      <w:r w:rsidRPr="008B0C79">
        <w:rPr>
          <w:rFonts w:ascii="Times New Roman" w:eastAsia="Calibri" w:hAnsi="Times New Roman" w:cs="Times New Roman"/>
          <w:sz w:val="24"/>
        </w:rPr>
        <w:t xml:space="preserve">редпоследняя вершина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 кратчайшего пути обладает следующим свойством: D[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, 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>] = =</w:t>
      </w:r>
      <w:r w:rsidRPr="008B0C79">
        <w:rPr>
          <w:rFonts w:ascii="Times New Roman" w:eastAsia="Calibri" w:hAnsi="Times New Roman" w:cs="Times New Roman"/>
          <w:sz w:val="24"/>
          <w:lang w:val="en-US"/>
        </w:rPr>
        <w:t> </w:t>
      </w:r>
      <w:r w:rsidRPr="008B0C79">
        <w:rPr>
          <w:rFonts w:ascii="Times New Roman" w:eastAsia="Calibri" w:hAnsi="Times New Roman" w:cs="Times New Roman"/>
          <w:sz w:val="24"/>
        </w:rPr>
        <w:t>D[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,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] + A[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, 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>].</w:t>
      </w:r>
    </w:p>
    <w:p w14:paraId="0A9585D7" w14:textId="77777777" w:rsidR="008B0C79" w:rsidRPr="008B0C79" w:rsidRDefault="008B0C79" w:rsidP="008B0C79">
      <w:pPr>
        <w:spacing w:before="60" w:after="120" w:line="240" w:lineRule="auto"/>
        <w:jc w:val="both"/>
        <w:rPr>
          <w:rFonts w:ascii="Times New Roman" w:eastAsia="Calibri" w:hAnsi="Times New Roman" w:cs="Times New Roman"/>
          <w:i/>
          <w:sz w:val="24"/>
        </w:rPr>
      </w:pPr>
      <w:r w:rsidRPr="008B0C79">
        <w:rPr>
          <w:rFonts w:ascii="Times New Roman" w:eastAsia="Calibri" w:hAnsi="Times New Roman" w:cs="Times New Roman"/>
          <w:b/>
          <w:sz w:val="24"/>
        </w:rPr>
        <w:t>АЛГОРИТМ 13.1</w:t>
      </w:r>
      <w:r w:rsidRPr="008B0C79">
        <w:rPr>
          <w:rFonts w:ascii="Times New Roman" w:eastAsia="Calibri" w:hAnsi="Times New Roman" w:cs="Times New Roman"/>
          <w:sz w:val="24"/>
        </w:rPr>
        <w:t xml:space="preserve"> </w:t>
      </w:r>
      <w:r w:rsidRPr="008B0C79">
        <w:rPr>
          <w:rFonts w:ascii="Times New Roman" w:eastAsia="Calibri" w:hAnsi="Times New Roman" w:cs="Times New Roman"/>
          <w:i/>
          <w:sz w:val="24"/>
        </w:rPr>
        <w:t xml:space="preserve">{Восстановление кратчайшего пути от </w:t>
      </w:r>
      <w:r w:rsidRPr="008B0C79">
        <w:rPr>
          <w:rFonts w:ascii="Times New Roman" w:eastAsia="Calibri" w:hAnsi="Times New Roman" w:cs="Times New Roman"/>
          <w:i/>
          <w:sz w:val="24"/>
          <w:lang w:val="en-US"/>
        </w:rPr>
        <w:t>s</w:t>
      </w:r>
      <w:r w:rsidRPr="008B0C79">
        <w:rPr>
          <w:rFonts w:ascii="Times New Roman" w:eastAsia="Calibri" w:hAnsi="Times New Roman" w:cs="Times New Roman"/>
          <w:i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i/>
          <w:sz w:val="24"/>
          <w:lang w:val="en-US"/>
        </w:rPr>
        <w:t>t</w:t>
      </w:r>
      <w:r w:rsidRPr="008B0C79">
        <w:rPr>
          <w:rFonts w:ascii="Times New Roman" w:eastAsia="Calibri" w:hAnsi="Times New Roman" w:cs="Times New Roman"/>
          <w:i/>
          <w:sz w:val="24"/>
        </w:rPr>
        <w:t>.}</w:t>
      </w:r>
    </w:p>
    <w:p w14:paraId="253C3E9B" w14:textId="77777777" w:rsidR="008B0C79" w:rsidRPr="008B0C79" w:rsidRDefault="008B0C79" w:rsidP="008B0C79">
      <w:pPr>
        <w:spacing w:before="60" w:after="12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i/>
          <w:sz w:val="24"/>
        </w:rPr>
        <w:t>Данные:</w:t>
      </w:r>
      <w:r w:rsidRPr="008B0C79">
        <w:rPr>
          <w:rFonts w:ascii="Times New Roman" w:eastAsia="Calibri" w:hAnsi="Times New Roman" w:cs="Times New Roman"/>
          <w:sz w:val="24"/>
        </w:rPr>
        <w:t xml:space="preserve"> Орграф </w:t>
      </w:r>
      <w:r w:rsidRPr="008B0C79">
        <w:rPr>
          <w:rFonts w:ascii="Times New Roman" w:eastAsia="Calibri" w:hAnsi="Times New Roman" w:cs="Times New Roman"/>
          <w:i/>
          <w:sz w:val="24"/>
        </w:rPr>
        <w:t>G = &lt;V, E</w:t>
      </w:r>
      <w:r w:rsidRPr="008B0C79">
        <w:rPr>
          <w:rFonts w:ascii="Times New Roman" w:eastAsia="Calibri" w:hAnsi="Times New Roman" w:cs="Times New Roman"/>
          <w:sz w:val="24"/>
        </w:rPr>
        <w:t xml:space="preserve">&gt;, заданный списками </w:t>
      </w:r>
      <w:r w:rsidRPr="008B0C79">
        <w:rPr>
          <w:rFonts w:ascii="Times New Roman" w:eastAsia="Calibri" w:hAnsi="Times New Roman" w:cs="Times New Roman"/>
          <w:sz w:val="24"/>
          <w:lang w:val="en-US"/>
        </w:rPr>
        <w:t>PRED</w:t>
      </w:r>
      <w:r w:rsidRPr="008B0C79">
        <w:rPr>
          <w:rFonts w:ascii="Times New Roman" w:eastAsia="Calibri" w:hAnsi="Times New Roman" w:cs="Times New Roman"/>
          <w:sz w:val="24"/>
        </w:rPr>
        <w:t>[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], вектор расстояний D[</w:t>
      </w:r>
      <w:r w:rsidRPr="008B0C79">
        <w:rPr>
          <w:rFonts w:ascii="Times New Roman" w:eastAsia="Calibri" w:hAnsi="Times New Roman" w:cs="Times New Roman"/>
          <w:i/>
          <w:sz w:val="24"/>
          <w:lang w:val="en-US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], выделенные вершины </w:t>
      </w:r>
      <w:r w:rsidRPr="008B0C79">
        <w:rPr>
          <w:rFonts w:ascii="Times New Roman" w:eastAsia="Calibri" w:hAnsi="Times New Roman" w:cs="Times New Roman"/>
          <w:i/>
          <w:sz w:val="24"/>
          <w:lang w:val="en-US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и 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>, матрица весов A[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>,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 xml:space="preserve">], 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 xml:space="preserve">, </w:t>
      </w:r>
      <w:r w:rsidRPr="008B0C79">
        <w:rPr>
          <w:rFonts w:ascii="Times New Roman" w:eastAsia="Calibri" w:hAnsi="Times New Roman" w:cs="Times New Roman"/>
          <w:i/>
          <w:sz w:val="24"/>
        </w:rPr>
        <w:t xml:space="preserve">v </w:t>
      </w:r>
      <w:r w:rsidRPr="008B0C79">
        <w:rPr>
          <w:rFonts w:ascii="Times New Roman" w:eastAsia="Calibri" w:hAnsi="Times New Roman" w:cs="Times New Roman"/>
          <w:sz w:val="24"/>
        </w:rPr>
        <w:sym w:font="Symbol" w:char="F0CE"/>
      </w:r>
      <w:r w:rsidRPr="008B0C79">
        <w:rPr>
          <w:rFonts w:ascii="Times New Roman" w:eastAsia="Calibri" w:hAnsi="Times New Roman" w:cs="Times New Roman"/>
          <w:sz w:val="24"/>
        </w:rPr>
        <w:t xml:space="preserve"> </w:t>
      </w:r>
      <w:r w:rsidRPr="008B0C79">
        <w:rPr>
          <w:rFonts w:ascii="Times New Roman" w:eastAsia="Calibri" w:hAnsi="Times New Roman" w:cs="Times New Roman"/>
          <w:i/>
          <w:sz w:val="24"/>
        </w:rPr>
        <w:t>V</w:t>
      </w:r>
      <w:r w:rsidRPr="008B0C79">
        <w:rPr>
          <w:rFonts w:ascii="Times New Roman" w:eastAsia="Calibri" w:hAnsi="Times New Roman" w:cs="Times New Roman"/>
          <w:sz w:val="24"/>
        </w:rPr>
        <w:t>.</w:t>
      </w:r>
    </w:p>
    <w:p w14:paraId="133A8E50" w14:textId="77777777" w:rsidR="008B0C79" w:rsidRPr="008B0C79" w:rsidRDefault="008B0C79" w:rsidP="008B0C79">
      <w:pPr>
        <w:spacing w:before="60" w:after="12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i/>
          <w:sz w:val="24"/>
        </w:rPr>
        <w:t>Результаты:</w:t>
      </w:r>
      <w:r w:rsidRPr="008B0C79">
        <w:rPr>
          <w:rFonts w:ascii="Times New Roman" w:eastAsia="Calibri" w:hAnsi="Times New Roman" w:cs="Times New Roman"/>
          <w:sz w:val="24"/>
        </w:rPr>
        <w:t xml:space="preserve"> СТЕК, содержащий путь от </w:t>
      </w:r>
      <w:r w:rsidRPr="008B0C79">
        <w:rPr>
          <w:rFonts w:ascii="Times New Roman" w:eastAsia="Calibri" w:hAnsi="Times New Roman" w:cs="Times New Roman"/>
          <w:i/>
          <w:sz w:val="24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i/>
          <w:sz w:val="24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>.</w:t>
      </w:r>
    </w:p>
    <w:p w14:paraId="487249E9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</w:rPr>
      </w:pPr>
      <w:r w:rsidRPr="008B0C79">
        <w:rPr>
          <w:rFonts w:ascii="Century Gothic" w:eastAsia="Calibri" w:hAnsi="Century Gothic" w:cs="Courier New"/>
          <w:sz w:val="24"/>
        </w:rPr>
        <w:t>1 begin</w:t>
      </w:r>
    </w:p>
    <w:p w14:paraId="638A47FC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</w:rPr>
      </w:pPr>
      <w:r w:rsidRPr="008B0C79">
        <w:rPr>
          <w:rFonts w:ascii="Century Gothic" w:eastAsia="Calibri" w:hAnsi="Century Gothic" w:cs="Courier New"/>
          <w:sz w:val="24"/>
        </w:rPr>
        <w:lastRenderedPageBreak/>
        <w:t xml:space="preserve">2    СТЕК:= 0; СТЕК </w:t>
      </w:r>
      <w:r w:rsidRPr="008B0C79">
        <w:rPr>
          <w:rFonts w:ascii="Century Gothic" w:eastAsia="Calibri" w:hAnsi="Century Gothic" w:cs="Courier New"/>
          <w:sz w:val="24"/>
        </w:rPr>
        <w:sym w:font="Symbol" w:char="F0DC"/>
      </w:r>
      <w:r w:rsidRPr="008B0C79">
        <w:rPr>
          <w:rFonts w:ascii="Century Gothic" w:eastAsia="Calibri" w:hAnsi="Century Gothic" w:cs="Courier New"/>
          <w:sz w:val="24"/>
        </w:rPr>
        <w:t xml:space="preserve"> t; v:= t;</w:t>
      </w:r>
    </w:p>
    <w:p w14:paraId="4AF86E4E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8B0C79">
        <w:rPr>
          <w:rFonts w:ascii="Century Gothic" w:eastAsia="Calibri" w:hAnsi="Century Gothic" w:cs="Courier New"/>
          <w:sz w:val="24"/>
          <w:lang w:val="en-US"/>
        </w:rPr>
        <w:t>3    while v&lt;&gt;s do</w:t>
      </w:r>
    </w:p>
    <w:p w14:paraId="37AC856C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8B0C79">
        <w:rPr>
          <w:rFonts w:ascii="Century Gothic" w:eastAsia="Calibri" w:hAnsi="Century Gothic" w:cs="Courier New"/>
          <w:sz w:val="24"/>
          <w:lang w:val="en-US"/>
        </w:rPr>
        <w:t>4        begin</w:t>
      </w:r>
    </w:p>
    <w:p w14:paraId="708746F7" w14:textId="77777777" w:rsidR="008B0C79" w:rsidRPr="00875688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</w:rPr>
      </w:pPr>
      <w:r w:rsidRPr="00875688">
        <w:rPr>
          <w:rFonts w:ascii="Century Gothic" w:eastAsia="Calibri" w:hAnsi="Century Gothic" w:cs="Courier New"/>
          <w:sz w:val="24"/>
        </w:rPr>
        <w:t xml:space="preserve">5           </w:t>
      </w:r>
      <w:r w:rsidRPr="008B0C79">
        <w:rPr>
          <w:rFonts w:ascii="Century Gothic" w:eastAsia="Calibri" w:hAnsi="Century Gothic" w:cs="Courier New"/>
          <w:sz w:val="24"/>
          <w:lang w:val="en-US"/>
        </w:rPr>
        <w:t>u</w:t>
      </w:r>
      <w:r w:rsidRPr="00875688">
        <w:rPr>
          <w:rFonts w:ascii="Century Gothic" w:eastAsia="Calibri" w:hAnsi="Century Gothic" w:cs="Courier New"/>
          <w:sz w:val="24"/>
        </w:rPr>
        <w:t xml:space="preserve">:= </w:t>
      </w:r>
      <w:r w:rsidRPr="008B0C79">
        <w:rPr>
          <w:rFonts w:ascii="Century Gothic" w:eastAsia="Calibri" w:hAnsi="Century Gothic" w:cs="Courier New"/>
          <w:sz w:val="24"/>
        </w:rPr>
        <w:t>первая</w:t>
      </w:r>
      <w:r w:rsidRPr="00875688">
        <w:rPr>
          <w:rFonts w:ascii="Century Gothic" w:eastAsia="Calibri" w:hAnsi="Century Gothic" w:cs="Courier New"/>
          <w:sz w:val="24"/>
        </w:rPr>
        <w:t xml:space="preserve"> </w:t>
      </w:r>
      <w:r w:rsidRPr="008B0C79">
        <w:rPr>
          <w:rFonts w:ascii="Century Gothic" w:eastAsia="Calibri" w:hAnsi="Century Gothic" w:cs="Courier New"/>
          <w:sz w:val="24"/>
        </w:rPr>
        <w:t>из</w:t>
      </w:r>
      <w:r w:rsidRPr="00875688">
        <w:rPr>
          <w:rFonts w:ascii="Century Gothic" w:eastAsia="Calibri" w:hAnsi="Century Gothic" w:cs="Courier New"/>
          <w:sz w:val="24"/>
        </w:rPr>
        <w:t xml:space="preserve"> </w:t>
      </w:r>
      <w:r w:rsidRPr="008B0C79">
        <w:rPr>
          <w:rFonts w:ascii="Century Gothic" w:eastAsia="Calibri" w:hAnsi="Century Gothic" w:cs="Courier New"/>
          <w:sz w:val="24"/>
        </w:rPr>
        <w:t>списка</w:t>
      </w:r>
      <w:r w:rsidRPr="00875688">
        <w:rPr>
          <w:rFonts w:ascii="Century Gothic" w:eastAsia="Calibri" w:hAnsi="Century Gothic" w:cs="Courier New"/>
          <w:sz w:val="24"/>
        </w:rPr>
        <w:t xml:space="preserve"> </w:t>
      </w:r>
      <w:r w:rsidRPr="008B0C79">
        <w:rPr>
          <w:rFonts w:ascii="Century Gothic" w:eastAsia="Calibri" w:hAnsi="Century Gothic" w:cs="Courier New"/>
          <w:sz w:val="24"/>
          <w:lang w:val="en-US"/>
        </w:rPr>
        <w:t>PRED</w:t>
      </w:r>
      <w:r w:rsidRPr="00875688">
        <w:rPr>
          <w:rFonts w:ascii="Century Gothic" w:eastAsia="Calibri" w:hAnsi="Century Gothic" w:cs="Courier New"/>
          <w:sz w:val="24"/>
        </w:rPr>
        <w:t>[</w:t>
      </w:r>
      <w:r w:rsidRPr="008B0C79">
        <w:rPr>
          <w:rFonts w:ascii="Century Gothic" w:eastAsia="Calibri" w:hAnsi="Century Gothic" w:cs="Courier New"/>
          <w:sz w:val="24"/>
          <w:lang w:val="en-US"/>
        </w:rPr>
        <w:t>v</w:t>
      </w:r>
      <w:r w:rsidRPr="00875688">
        <w:rPr>
          <w:rFonts w:ascii="Century Gothic" w:eastAsia="Calibri" w:hAnsi="Century Gothic" w:cs="Courier New"/>
          <w:sz w:val="24"/>
        </w:rPr>
        <w:t>];</w:t>
      </w:r>
    </w:p>
    <w:p w14:paraId="10BA5D8E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8B0C79">
        <w:rPr>
          <w:rFonts w:ascii="Century Gothic" w:eastAsia="Calibri" w:hAnsi="Century Gothic" w:cs="Courier New"/>
          <w:sz w:val="24"/>
          <w:lang w:val="en-US"/>
        </w:rPr>
        <w:t>6           while D[v]&lt;&gt;D[u]+A[u,v] do</w:t>
      </w:r>
    </w:p>
    <w:p w14:paraId="58A3D2BF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</w:rPr>
      </w:pPr>
      <w:r w:rsidRPr="008B0C79">
        <w:rPr>
          <w:rFonts w:ascii="Century Gothic" w:eastAsia="Calibri" w:hAnsi="Century Gothic" w:cs="Courier New"/>
          <w:sz w:val="24"/>
        </w:rPr>
        <w:t>7              u := следующая из списка PRED[v];</w:t>
      </w:r>
    </w:p>
    <w:p w14:paraId="1FD8D224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8B0C79">
        <w:rPr>
          <w:rFonts w:ascii="Century Gothic" w:eastAsia="Calibri" w:hAnsi="Century Gothic" w:cs="Courier New"/>
          <w:sz w:val="24"/>
          <w:lang w:val="en-US"/>
        </w:rPr>
        <w:t xml:space="preserve">8           </w:t>
      </w:r>
      <w:r w:rsidRPr="008B0C79">
        <w:rPr>
          <w:rFonts w:ascii="Century Gothic" w:eastAsia="Calibri" w:hAnsi="Century Gothic" w:cs="Courier New"/>
          <w:sz w:val="24"/>
        </w:rPr>
        <w:t>СТЕК</w:t>
      </w:r>
      <w:r w:rsidRPr="008B0C79">
        <w:rPr>
          <w:rFonts w:ascii="Century Gothic" w:eastAsia="Calibri" w:hAnsi="Century Gothic" w:cs="Courier New"/>
          <w:sz w:val="24"/>
          <w:lang w:val="en-US"/>
        </w:rPr>
        <w:t xml:space="preserve"> </w:t>
      </w:r>
      <w:r w:rsidRPr="008B0C79">
        <w:rPr>
          <w:rFonts w:ascii="Century Gothic" w:eastAsia="Calibri" w:hAnsi="Century Gothic" w:cs="Courier New"/>
          <w:sz w:val="24"/>
        </w:rPr>
        <w:sym w:font="Symbol" w:char="F0DC"/>
      </w:r>
      <w:r w:rsidRPr="008B0C79">
        <w:rPr>
          <w:rFonts w:ascii="Century Gothic" w:eastAsia="Calibri" w:hAnsi="Century Gothic" w:cs="Courier New"/>
          <w:sz w:val="24"/>
          <w:lang w:val="en-US"/>
        </w:rPr>
        <w:t xml:space="preserve"> u; v:= u;</w:t>
      </w:r>
    </w:p>
    <w:p w14:paraId="5C026001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8B0C79">
        <w:rPr>
          <w:rFonts w:ascii="Century Gothic" w:eastAsia="Calibri" w:hAnsi="Century Gothic" w:cs="Courier New"/>
          <w:sz w:val="24"/>
          <w:lang w:val="en-US"/>
        </w:rPr>
        <w:t>9        end</w:t>
      </w:r>
    </w:p>
    <w:p w14:paraId="6229F7A7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Courier New" w:eastAsia="Calibri" w:hAnsi="Courier New" w:cs="Courier New"/>
          <w:sz w:val="24"/>
          <w:lang w:val="en-US"/>
        </w:rPr>
      </w:pPr>
      <w:r w:rsidRPr="008B0C79">
        <w:rPr>
          <w:rFonts w:ascii="Century Gothic" w:eastAsia="Calibri" w:hAnsi="Century Gothic" w:cs="Courier New"/>
          <w:sz w:val="24"/>
          <w:lang w:val="en-US"/>
        </w:rPr>
        <w:t>10 end.</w:t>
      </w:r>
    </w:p>
    <w:p w14:paraId="7F0EB414" w14:textId="77777777" w:rsidR="008B0C79" w:rsidRPr="008B0C79" w:rsidRDefault="008B0C79" w:rsidP="008B0C79">
      <w:pPr>
        <w:spacing w:before="60" w:after="120" w:line="240" w:lineRule="auto"/>
        <w:jc w:val="center"/>
        <w:rPr>
          <w:rFonts w:ascii="Times New Roman" w:eastAsia="Calibri" w:hAnsi="Times New Roman" w:cs="Times New Roman"/>
          <w:b/>
          <w:caps/>
          <w:sz w:val="24"/>
        </w:rPr>
      </w:pPr>
      <w:r w:rsidRPr="008B0C79">
        <w:rPr>
          <w:rFonts w:ascii="Times New Roman" w:eastAsia="Calibri" w:hAnsi="Times New Roman" w:cs="Times New Roman"/>
          <w:b/>
          <w:sz w:val="24"/>
        </w:rPr>
        <w:t>Вычислительная сложность алгоритма</w:t>
      </w:r>
    </w:p>
    <w:p w14:paraId="721F717A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caps/>
          <w:sz w:val="24"/>
        </w:rPr>
        <w:t>Т</w:t>
      </w:r>
      <w:r w:rsidRPr="008B0C79">
        <w:rPr>
          <w:rFonts w:ascii="Times New Roman" w:eastAsia="Calibri" w:hAnsi="Times New Roman" w:cs="Times New Roman"/>
          <w:sz w:val="24"/>
        </w:rPr>
        <w:t xml:space="preserve">ак как для поиска всех вершин </w:t>
      </w:r>
      <w:r w:rsidRPr="008B0C79">
        <w:rPr>
          <w:rFonts w:ascii="Times New Roman" w:eastAsia="Calibri" w:hAnsi="Times New Roman" w:cs="Times New Roman"/>
          <w:i/>
          <w:sz w:val="24"/>
        </w:rPr>
        <w:t>u</w:t>
      </w:r>
      <w:r w:rsidRPr="008B0C79">
        <w:rPr>
          <w:rFonts w:ascii="Times New Roman" w:eastAsia="Calibri" w:hAnsi="Times New Roman" w:cs="Times New Roman"/>
          <w:sz w:val="24"/>
        </w:rPr>
        <w:t xml:space="preserve"> происходит просмотр не более </w:t>
      </w:r>
      <w:r w:rsidRPr="008B0C79">
        <w:rPr>
          <w:rFonts w:ascii="Times New Roman" w:eastAsia="Calibri" w:hAnsi="Times New Roman" w:cs="Times New Roman"/>
          <w:i/>
          <w:sz w:val="24"/>
        </w:rPr>
        <w:t>m</w:t>
      </w:r>
      <w:r w:rsidRPr="008B0C79">
        <w:rPr>
          <w:rFonts w:ascii="Times New Roman" w:eastAsia="Calibri" w:hAnsi="Times New Roman" w:cs="Times New Roman"/>
          <w:sz w:val="24"/>
        </w:rPr>
        <w:t xml:space="preserve"> дуг (в списках PRED), то вычислительная сложность этого алгоритма О(</w:t>
      </w:r>
      <w:r w:rsidRPr="008B0C79">
        <w:rPr>
          <w:rFonts w:ascii="Times New Roman" w:eastAsia="Calibri" w:hAnsi="Times New Roman" w:cs="Times New Roman"/>
          <w:i/>
          <w:sz w:val="24"/>
        </w:rPr>
        <w:t>m</w:t>
      </w:r>
      <w:r w:rsidRPr="008B0C79">
        <w:rPr>
          <w:rFonts w:ascii="Times New Roman" w:eastAsia="Calibri" w:hAnsi="Times New Roman" w:cs="Times New Roman"/>
          <w:sz w:val="24"/>
        </w:rPr>
        <w:t xml:space="preserve">). </w:t>
      </w:r>
    </w:p>
    <w:p w14:paraId="3B514C3B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b/>
          <w:sz w:val="24"/>
        </w:rPr>
        <w:t>Замечание.</w:t>
      </w:r>
      <w:r w:rsidRPr="008B0C79">
        <w:rPr>
          <w:rFonts w:ascii="Times New Roman" w:eastAsia="Calibri" w:hAnsi="Times New Roman" w:cs="Times New Roman"/>
          <w:sz w:val="24"/>
        </w:rPr>
        <w:t xml:space="preserve"> При наличии в графе </w:t>
      </w:r>
      <w:r w:rsidRPr="008B0C79">
        <w:rPr>
          <w:rFonts w:ascii="Times New Roman" w:eastAsia="Calibri" w:hAnsi="Times New Roman" w:cs="Times New Roman"/>
          <w:b/>
          <w:sz w:val="24"/>
        </w:rPr>
        <w:t>контура нулевого веса</w:t>
      </w:r>
      <w:r w:rsidRPr="008B0C79">
        <w:rPr>
          <w:rFonts w:ascii="Times New Roman" w:eastAsia="Calibri" w:hAnsi="Times New Roman" w:cs="Times New Roman"/>
          <w:sz w:val="24"/>
        </w:rPr>
        <w:t xml:space="preserve"> эта процедура может зациклиться, и ее следует модифицировать. </w:t>
      </w:r>
    </w:p>
    <w:p w14:paraId="38E65777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b/>
          <w:i/>
          <w:sz w:val="24"/>
        </w:rPr>
        <w:t>Вопрос.</w:t>
      </w:r>
      <w:r w:rsidRPr="008B0C79">
        <w:rPr>
          <w:rFonts w:ascii="Times New Roman" w:eastAsia="Calibri" w:hAnsi="Times New Roman" w:cs="Times New Roman"/>
          <w:sz w:val="24"/>
        </w:rPr>
        <w:t xml:space="preserve"> Что произойдёт при вызове этой процедуры в случае, если путь от </w:t>
      </w:r>
      <w:r w:rsidRPr="008B0C79">
        <w:rPr>
          <w:rFonts w:ascii="Times New Roman" w:eastAsia="Calibri" w:hAnsi="Times New Roman" w:cs="Times New Roman"/>
          <w:i/>
          <w:sz w:val="24"/>
          <w:lang w:val="en-US"/>
        </w:rPr>
        <w:t>s</w:t>
      </w:r>
      <w:r w:rsidRPr="008B0C79">
        <w:rPr>
          <w:rFonts w:ascii="Times New Roman" w:eastAsia="Calibri" w:hAnsi="Times New Roman" w:cs="Times New Roman"/>
          <w:sz w:val="24"/>
        </w:rPr>
        <w:t xml:space="preserve"> до </w:t>
      </w:r>
      <w:r w:rsidRPr="008B0C79">
        <w:rPr>
          <w:rFonts w:ascii="Times New Roman" w:eastAsia="Calibri" w:hAnsi="Times New Roman" w:cs="Times New Roman"/>
          <w:i/>
          <w:sz w:val="24"/>
          <w:lang w:val="en-US"/>
        </w:rPr>
        <w:t>t</w:t>
      </w:r>
      <w:r w:rsidRPr="008B0C79">
        <w:rPr>
          <w:rFonts w:ascii="Times New Roman" w:eastAsia="Calibri" w:hAnsi="Times New Roman" w:cs="Times New Roman"/>
          <w:sz w:val="24"/>
        </w:rPr>
        <w:t xml:space="preserve"> не существует?</w:t>
      </w:r>
    </w:p>
    <w:p w14:paraId="77B63683" w14:textId="77777777" w:rsidR="008B0C79" w:rsidRPr="008B0C79" w:rsidRDefault="008B0C79" w:rsidP="008B0C79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8B0C79">
        <w:rPr>
          <w:rFonts w:ascii="Times New Roman" w:eastAsia="Calibri" w:hAnsi="Times New Roman" w:cs="Times New Roman"/>
          <w:b/>
          <w:i/>
          <w:sz w:val="24"/>
        </w:rPr>
        <w:t>Ответ</w:t>
      </w:r>
      <w:r w:rsidRPr="008B0C79">
        <w:rPr>
          <w:rFonts w:ascii="Times New Roman" w:eastAsia="Calibri" w:hAnsi="Times New Roman" w:cs="Times New Roman"/>
          <w:b/>
          <w:sz w:val="24"/>
        </w:rPr>
        <w:t>.</w:t>
      </w:r>
      <w:r w:rsidRPr="008B0C79">
        <w:rPr>
          <w:rFonts w:ascii="Times New Roman" w:eastAsia="Calibri" w:hAnsi="Times New Roman" w:cs="Times New Roman"/>
          <w:sz w:val="24"/>
        </w:rPr>
        <w:t> Цикл (6–7) не найдёт предыдущую вершину, не выполнится условие выхода из цикла.</w:t>
      </w:r>
    </w:p>
    <w:p w14:paraId="2493F3F9" w14:textId="77777777" w:rsidR="00C40B64" w:rsidRDefault="00875688"/>
    <w:sectPr w:rsidR="00C4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D3A"/>
    <w:multiLevelType w:val="hybridMultilevel"/>
    <w:tmpl w:val="E672686A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12450E90"/>
    <w:multiLevelType w:val="hybridMultilevel"/>
    <w:tmpl w:val="DB2808F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55C06316"/>
    <w:multiLevelType w:val="hybridMultilevel"/>
    <w:tmpl w:val="23B415D8"/>
    <w:lvl w:ilvl="0" w:tplc="95E04302">
      <w:start w:val="1"/>
      <w:numFmt w:val="decimal"/>
      <w:lvlText w:val="%1."/>
      <w:lvlJc w:val="left"/>
      <w:pPr>
        <w:ind w:left="1418" w:hanging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5F271F8B"/>
    <w:multiLevelType w:val="hybridMultilevel"/>
    <w:tmpl w:val="78A0344E"/>
    <w:lvl w:ilvl="0" w:tplc="13BA4CFA">
      <w:start w:val="1"/>
      <w:numFmt w:val="bullet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79"/>
    <w:rsid w:val="002E464E"/>
    <w:rsid w:val="00444E20"/>
    <w:rsid w:val="00872015"/>
    <w:rsid w:val="00875688"/>
    <w:rsid w:val="008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8BDA"/>
  <w15:chartTrackingRefBased/>
  <w15:docId w15:val="{5219B943-0CBA-45D2-AEB0-FB7D1596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2021-09-21T20:55:00Z</dcterms:created>
  <dcterms:modified xsi:type="dcterms:W3CDTF">2021-09-27T20:27:00Z</dcterms:modified>
</cp:coreProperties>
</file>