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"/>
      </w:pPr>
      <w:r>
        <w:t xml:space="preserve">1. Хороший дизайн – удобен в использовании</w:t>
      </w:r>
      <w:r/>
    </w:p>
    <w:p>
      <w:pPr>
        <w:jc w:val="both"/>
        <w:rPr>
          <w:highlight w:val="none"/>
          <w14:ligatures w14:val="none"/>
        </w:rPr>
      </w:pPr>
      <w:r/>
      <w:r>
        <w:t xml:space="preserve">Продукт покупают для того, чтобы им пользоваться. Но он не должен быть лишь функциональным. Важно, чтобы продукт также обладал психологическим и эстетическим критерием.</w:t>
      </w:r>
      <w:r/>
      <w:r/>
    </w:p>
    <w:p>
      <w:pPr>
        <w:rPr>
          <w:highlight w:val="none"/>
          <w14:ligatures w14:val="none"/>
        </w:rPr>
      </w:pPr>
      <w:r>
        <w:rPr>
          <w:highlight w:val="none"/>
        </w:rPr>
        <w:t xml:space="preserve">Удобство в продукте достигается за счёт компоновки элементов (рис. 1). Они не разбросаны по странице и в совокупности занимают практически всю доступную область экрана. </w:t>
      </w:r>
      <w:r>
        <w:rPr>
          <w:highlight w:val="none"/>
        </w:rPr>
      </w:r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72257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63.1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>Рисунок 1 – Главная страница сервиса</w:t>
      </w:r>
      <w:r>
        <w:rPr>
          <w:highlight w:val="none"/>
        </w:rPr>
      </w:r>
    </w:p>
    <w:p>
      <w:pPr>
        <w:pStyle w:val="12"/>
        <w:rPr>
          <w14:ligatures w14:val="none"/>
        </w:rPr>
      </w:pPr>
      <w:r>
        <w:t xml:space="preserve">2. Хороший дизайн делает продукт понятным для потребителя</w:t>
      </w:r>
      <w:r/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w:t xml:space="preserve">Дизайн разъясняет структуру продукта. В свою очередь продукт должен был простым и интуитивно понятным в использовании.</w:t>
      </w:r>
      <w:r>
        <w:rPr>
          <w:highlight w:val="none"/>
        </w:rPr>
      </w:r>
      <w:r>
        <w:rPr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  <w:t xml:space="preserve">Например на странице профиля артиста (рис. 2) мы можем наблюдать информацию об артисте, его дискографию, его новости и предлагаемые им товары. Таким образом, пользователь, зайдя на страницу, полностью понимает что сво</w:t>
      </w:r>
      <w:r>
        <w:rPr>
          <w:highlight w:val="none"/>
        </w:rPr>
        <w:t xml:space="preserve">и возможные действия. Он него не скрываются дополнительные возможности, которые требуют перехода на другую страницу и т.д.</w:t>
      </w:r>
      <w:r>
        <w:rPr>
          <w:highlight w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45483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63.1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</w:p>
    <w:p>
      <w:pPr>
        <w:jc w:val="center"/>
        <w:rPr>
          <w14:ligatures w14:val="none"/>
        </w:rPr>
      </w:pPr>
      <w:r>
        <w:rPr>
          <w:highlight w:val="none"/>
        </w:rPr>
        <w:t xml:space="preserve">Рисунок 2 – Страница профиля артиста</w:t>
      </w:r>
      <w:r>
        <w:rPr>
          <w:highlight w:val="none"/>
        </w:rPr>
      </w:r>
    </w:p>
    <w:p>
      <w:pPr>
        <w:pStyle w:val="12"/>
        <w:rPr>
          <w14:ligatures w14:val="none"/>
        </w:rPr>
      </w:pPr>
      <w:r>
        <w:t xml:space="preserve">3. Хороший дизайн – ненавязчив</w:t>
      </w:r>
      <w:r/>
      <w:r/>
    </w:p>
    <w:p>
      <w:pPr>
        <w:rPr>
          <w:highlight w:val="none"/>
        </w:rPr>
      </w:pPr>
      <w:r/>
      <w:r>
        <w:t xml:space="preserve">Продукт – это инструмент. Важно помнить, что он не  является декоративным объектом или объектом искусства. Поэтому его  дизайн должен быть нейтральным и сдержанным.</w:t>
      </w:r>
      <w:r/>
      <w:r/>
    </w:p>
    <w:p>
      <w:pPr>
        <w:rPr>
          <w:highlight w:val="none"/>
        </w:rPr>
      </w:pPr>
      <w:r>
        <w:rPr>
          <w:highlight w:val="none"/>
        </w:rPr>
        <w:t xml:space="preserve">Ненавязчивость можно наблюдать на рисунке 3, на нем представлена страница поиска по сервису. Мы можем наблюдать, что на странице не предлагаются сторонние услуги и возможности сервиса. Она четко отведена под поиск. </w:t>
      </w:r>
      <w:r>
        <w:rPr>
          <w:highlight w:val="none"/>
        </w:rPr>
        <w:t xml:space="preserve">Также, хоть макете и не отображены окончательные цвета сервиса, подобранные серые тона передают сдержанность в окончательном выборе цвета. Не должно быть разногласий в выбранной гамме. Главные элементы должны быть выделены, но не должны быть броскими и «кричащими».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0955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61706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4095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68.5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  <w:t xml:space="preserve">Рисунок 3 – Страница поиска</w:t>
      </w:r>
      <w:r>
        <w:rPr>
          <w:highlight w:val="none"/>
        </w:rPr>
      </w:r>
    </w:p>
    <w:p>
      <w:pPr>
        <w:pStyle w:val="16"/>
        <w:ind w:left="0" w:right="0" w:firstLine="0"/>
        <w:spacing w:before="281" w:after="28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3"/>
          <w:rFonts w:ascii="Times New Roman" w:hAnsi="Times New Roman" w:eastAsia="Times New Roman" w:cs="Times New Roman"/>
        </w:rPr>
        <w:t xml:space="preserve">4. Хороший дизайн </w:t>
      </w:r>
      <w:r>
        <w:rPr>
          <w:highlight w:val="none"/>
        </w:rPr>
        <w:t xml:space="preserve">–</w:t>
      </w:r>
      <w:r/>
      <w:r>
        <w:rPr>
          <w:rStyle w:val="13"/>
          <w:rFonts w:ascii="Times New Roman" w:hAnsi="Times New Roman" w:eastAsia="Times New Roman" w:cs="Times New Roman"/>
        </w:rPr>
        <w:t xml:space="preserve"> честен</w:t>
      </w:r>
      <w:r/>
    </w:p>
    <w:p>
      <w:pPr>
        <w:rPr>
          <w:highlight w:val="none"/>
        </w:rPr>
      </w:pPr>
      <w:r/>
      <w:r>
        <w:t xml:space="preserve">Ничто не сделает продукт более инновационным, сильным и ценным, если он им не является. Не манипулируйте потребителями и не используйте обещания, которые не можете сдержать.</w:t>
      </w:r>
      <w:r/>
      <w:r/>
    </w:p>
    <w:p>
      <w:pPr>
        <w:rPr>
          <w:highlight w:val="none"/>
        </w:rPr>
      </w:pPr>
      <w:r>
        <w:rPr>
          <w:highlight w:val="none"/>
        </w:rPr>
        <w:t xml:space="preserve">Честность в дизайне можно наблюдать на рисунке 4. Страница магазина товаров не содержит тех товаров, которых еще или уже нет в продаже. На ней нет информации о скидках, которые будут получены, выполнив определенные условия, чем пользуется большое количество современных интернет маркетплейсов. В корзине пользователя находится только то, что он сам туда «положил», без различных дополнительных предложений. Нет влияющих на пользователя баннеров или «старых» цен, отображающих цену до якобы скидки.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7242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47953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3724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265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</w:p>
    <w:p>
      <w:pPr>
        <w:jc w:val="center"/>
      </w:pPr>
      <w:r>
        <w:rPr>
          <w:highlight w:val="none"/>
        </w:rPr>
        <w:t xml:space="preserve">Рисунок 4 – Страница магазина</w:t>
      </w:r>
      <w:r>
        <w:rPr>
          <w:highlight w:val="none"/>
        </w:rPr>
      </w:r>
    </w:p>
    <w:p>
      <w:pPr>
        <w:pStyle w:val="12"/>
        <w:rPr>
          <w14:ligatures w14:val="none"/>
        </w:rPr>
      </w:pPr>
      <w:r>
        <w:rPr>
          <w:rStyle w:val="13"/>
          <w:rFonts w:ascii="Times New Roman" w:hAnsi="Times New Roman" w:eastAsia="Times New Roman" w:cs="Times New Roman"/>
        </w:rPr>
        <w:t xml:space="preserve">5. Хороший дизайн – продуман до каждой детали</w:t>
      </w:r>
      <w:r>
        <w:rPr>
          <w:rStyle w:val="13"/>
        </w:rPr>
      </w:r>
      <w:r>
        <w:rPr>
          <w14:ligatures w14:val="none"/>
        </w:rPr>
      </w:r>
    </w:p>
    <w:p>
      <w:pPr>
        <w:rPr>
          <w:highlight w:val="none"/>
        </w:rPr>
      </w:pPr>
      <w:r/>
      <w:r>
        <w:t xml:space="preserve">Ничто не должно быть случайным или оставленным на волю случая. Забота, точность и аккуратность в проектировании дизайна показывает уважение к потребителю.</w:t>
      </w:r>
      <w:r/>
      <w:r/>
    </w:p>
    <w:p>
      <w:pPr>
        <w:rPr>
          <w:highlight w:val="none"/>
        </w:rPr>
      </w:pPr>
      <w:r>
        <w:rPr>
          <w:highlight w:val="none"/>
        </w:rPr>
        <w:t xml:space="preserve">Страница музыки пользователя не обладает компонентами, которые выбивались бы из общей идеи страницы. На ней нет лишних кнопок, которые бы отвечали за те функции, которые не относятся к музыке пользователя. Т.е. на данной странице нет новостей артиста, нет товаров, которые пользователь сохранил. Все дополнительные возможности для песни, альбома выделены в отдельные элементы управления, которые находятся либо в самом компоненте (например кнопка дополнительно или кнопка нравился у песни), либо в дополнительном диалоговом окне (при нажатии на плейлист или артиста открывается либо диалоговое окно, либо страница соответственно).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73373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263.1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</w:p>
    <w:p>
      <w:pPr>
        <w:jc w:val="center"/>
      </w:pPr>
      <w:r>
        <w:rPr>
          <w:highlight w:val="none"/>
        </w:rPr>
        <w:t xml:space="preserve">Рисунок 5 – Страница сохраненной пользователем музыки</w:t>
      </w:r>
      <w:r>
        <w:rPr>
          <w:highlight w:val="none"/>
        </w:rPr>
      </w:r>
    </w:p>
    <w:p>
      <w:pPr>
        <w:pStyle w:val="12"/>
        <w:rPr>
          <w14:ligatures w14:val="none"/>
        </w:rPr>
      </w:pPr>
      <w:r>
        <w:rPr>
          <w:rStyle w:val="13"/>
          <w:rFonts w:ascii="Times New Roman" w:hAnsi="Times New Roman" w:eastAsia="Times New Roman" w:cs="Times New Roman"/>
        </w:rPr>
        <w:t xml:space="preserve">6. Хороший дизайн – это как можно меньше дизайна</w:t>
      </w:r>
      <w:r>
        <w:tab/>
      </w:r>
      <w:r/>
      <w:r>
        <w:rPr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w:t xml:space="preserve">Меньше, но лучше. Концентрируйтесь на главных аспектах и задачах продукта и не «отягощайте» его множеством дополнительных мелких функций.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  <w:t xml:space="preserve">Примером минимализма служит страница регистрации на рисунке 6. На ней расположены только то, что требуется от пользователя во время регистрации (почта, логин, пароль). В случае, если уже зарегистрированный пользователь попал на данную страницу, есть кнопка перехода на страницу авторизации.</w:t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  <w:t xml:space="preserve">На данном примере отсутствует даже стандартный для всех остальных страниц компонент навигации. Это происходит не потому что незарегистрированному пользователю нельзя посещать страницы, которые на данном компоненте расположены, а потому что во время регистрации или авторизации пользователь не заинтересован в этом.</w:t>
      </w:r>
      <w:r>
        <w:rPr>
          <w:highlight w:val="none"/>
        </w:rPr>
      </w:r>
      <w:r/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4867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71111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2486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255.8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</w:p>
    <w:p>
      <w:pPr>
        <w:jc w:val="center"/>
        <w:rPr>
          <w:highlight w:val="none"/>
          <w14:ligatures w14:val="none"/>
        </w:rPr>
      </w:pPr>
      <w:r>
        <w:rPr>
          <w:highlight w:val="none"/>
        </w:rPr>
        <w:t xml:space="preserve">Рисунок 6 – Страница регистрации пользователя</w:t>
      </w:r>
      <w:r>
        <w:rPr>
          <w:highlight w:val="none"/>
        </w:rPr>
      </w:r>
    </w:p>
    <w:p>
      <w:pPr>
        <w:pStyle w:val="12"/>
        <w:rPr>
          <w14:ligatures w14:val="none"/>
        </w:rPr>
      </w:pPr>
      <w:r>
        <w:rPr>
          <w:rStyle w:val="13"/>
          <w:rFonts w:ascii="Times New Roman" w:hAnsi="Times New Roman" w:eastAsia="Times New Roman" w:cs="Times New Roman"/>
        </w:rPr>
        <w:t xml:space="preserve">7. Хороший дизайн – актуален</w:t>
      </w:r>
      <w:r/>
      <w:r>
        <w:rPr>
          <w14:ligatures w14:val="none"/>
        </w:rPr>
      </w:r>
    </w:p>
    <w:p>
      <w:pPr>
        <w:rPr>
          <w:highlight w:val="none"/>
          <w14:ligatures w14:val="none"/>
        </w:rPr>
      </w:pPr>
      <w:r/>
      <w:r>
        <w:t xml:space="preserve">Не гонитесь за трендами — модный дизайн быстро устаревает. Особенно в современном обществе, где модные тенденции меняются слишком часто.</w:t>
      </w:r>
      <w:r>
        <w:tab/>
      </w:r>
      <w:r>
        <w:rPr>
          <w14:ligatures w14:val="none"/>
        </w:rPr>
      </w:r>
      <w:r/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На рисунке 7 можно наблюдать страницу новостей артистов, на которых подписан пользователь. Сама страница представляет из себя обычную ленту новостей с минимальным количеством дизайнерских решений. Новости просто расположены друг за другом в хронологическом порядке, что является стандартным решением для подобных страниц. Сам блок с новостью не изобилует различными украшениями, он просто содержит саму информацию и минимальный набор управляющих компонентов.</w:t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:highlight w:val="none"/>
          <w14:ligatures w14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85047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263.1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14:ligatures w14:val="none"/>
        </w:rPr>
      </w:r>
    </w:p>
    <w:p>
      <w:pPr>
        <w:jc w:val="center"/>
      </w:pPr>
      <w:r>
        <w:t xml:space="preserve">Рисунок 7 – Новостная страница</w:t>
      </w:r>
      <w:r/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</w:pP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Style w:val="13"/>
      <w:rFonts w:ascii="Times New Roman" w:hAnsi="Times New Roman" w:eastAsia="Times New Roman" w:cs="Times New Roman"/>
      <w:sz w:val="40"/>
      <w:szCs w:val="40"/>
    </w:rPr>
  </w:style>
  <w:style w:type="character" w:styleId="13">
    <w:name w:val="Heading 1 Char"/>
    <w:basedOn w:val="10"/>
    <w:link w:val="12"/>
    <w:uiPriority w:val="9"/>
    <w:rPr>
      <w:rStyle w:val="13"/>
      <w:rFonts w:ascii="Times New Roman" w:hAnsi="Times New Roman" w:eastAsia="Times New Roman" w:cs="Times New Roman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pPr>
      <w:jc w:val="both"/>
    </w:pPr>
    <w:rPr>
      <w:rFonts w:ascii="Times New Roman" w:hAnsi="Times New Roman" w:cs="Times New Roman"/>
      <w:sz w:val="28"/>
      <w:szCs w:val="28"/>
    </w:rPr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2022-11-05T10:33:49Z</dcterms:modified>
</cp:coreProperties>
</file>