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第十一届0000002243图稿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242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ertified_sparse_transition_typography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24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 1 认证稀疏转移与无截断条件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37363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inear_hull_aggregation_typography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37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 2 线性路线壳聚合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245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1_generation_verification_boundary_typography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24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4"/>
        </w:rPr>
        <w:t>图 3 生成链与独立验证边界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