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F0126" w14:textId="4E3CC2B2" w:rsidR="00552C13" w:rsidRPr="00D56C71" w:rsidRDefault="00000000" w:rsidP="00D56C71">
      <w:pPr>
        <w:pStyle w:val="Title"/>
        <w:jc w:val="center"/>
        <w:rPr>
          <w:rFonts w:ascii="Times New Roman" w:hAnsi="Times New Roman" w:cs="Times New Roman"/>
          <w:sz w:val="60"/>
          <w:szCs w:val="60"/>
        </w:rPr>
      </w:pPr>
      <w:r w:rsidRPr="00D56C71">
        <w:rPr>
          <w:rFonts w:ascii="Times New Roman" w:hAnsi="Times New Roman" w:cs="Times New Roman"/>
          <w:sz w:val="60"/>
          <w:szCs w:val="60"/>
        </w:rPr>
        <w:t>Greenhouse System</w:t>
      </w:r>
    </w:p>
    <w:p w14:paraId="710BD995" w14:textId="77777777" w:rsidR="00552C13" w:rsidRPr="00D56C71" w:rsidRDefault="00000000">
      <w:pPr>
        <w:pStyle w:val="Heading1"/>
        <w:rPr>
          <w:rFonts w:ascii="Times New Roman" w:hAnsi="Times New Roman" w:cs="Times New Roman"/>
          <w:sz w:val="36"/>
          <w:szCs w:val="36"/>
        </w:rPr>
      </w:pPr>
      <w:r w:rsidRPr="00D56C71">
        <w:rPr>
          <w:rFonts w:ascii="Times New Roman" w:hAnsi="Times New Roman" w:cs="Times New Roman"/>
          <w:sz w:val="36"/>
          <w:szCs w:val="36"/>
        </w:rPr>
        <w:t>1. Abstract</w:t>
      </w:r>
    </w:p>
    <w:p w14:paraId="6EA70D9B" w14:textId="77777777" w:rsidR="00552C13" w:rsidRPr="00D56C71" w:rsidRDefault="00000000">
      <w:pPr>
        <w:rPr>
          <w:rFonts w:ascii="Times New Roman" w:hAnsi="Times New Roman" w:cs="Times New Roman"/>
        </w:rPr>
      </w:pPr>
      <w:r w:rsidRPr="00D56C71">
        <w:rPr>
          <w:rFonts w:ascii="Times New Roman" w:hAnsi="Times New Roman" w:cs="Times New Roman"/>
        </w:rPr>
        <w:t>This project presents the design and implementation of an Enhanced Greenhouse Monitoring System using the STM32F103 microcontroller. The system integrates temperature, humidity, soil moisture, and water level sensing, combined with a servo-based actuator for automatic responses. An HD44780 LCD with I²C backpack is used for real-time display of system data and status. The system supports alarm logic with hysteresis, error tracking, calibration mode, and adaptive control strategies. Both hardware interfacing and firmware optimizations ensure robustness, accuracy, and reliability for smart agriculture applications.</w:t>
      </w:r>
    </w:p>
    <w:p w14:paraId="19C1E37B" w14:textId="77777777" w:rsidR="00552C13" w:rsidRPr="00D56C71" w:rsidRDefault="00000000">
      <w:pPr>
        <w:pStyle w:val="Heading1"/>
        <w:rPr>
          <w:rFonts w:ascii="Times New Roman" w:hAnsi="Times New Roman" w:cs="Times New Roman"/>
          <w:sz w:val="36"/>
          <w:szCs w:val="36"/>
        </w:rPr>
      </w:pPr>
      <w:r w:rsidRPr="00D56C71">
        <w:rPr>
          <w:rFonts w:ascii="Times New Roman" w:hAnsi="Times New Roman" w:cs="Times New Roman"/>
          <w:sz w:val="36"/>
          <w:szCs w:val="36"/>
        </w:rPr>
        <w:t>2. Introduction</w:t>
      </w:r>
    </w:p>
    <w:p w14:paraId="3E409603" w14:textId="77777777" w:rsidR="00552C13" w:rsidRPr="00D56C71" w:rsidRDefault="00000000">
      <w:pPr>
        <w:rPr>
          <w:rFonts w:ascii="Times New Roman" w:hAnsi="Times New Roman" w:cs="Times New Roman"/>
        </w:rPr>
      </w:pPr>
      <w:r w:rsidRPr="00D56C71">
        <w:rPr>
          <w:rFonts w:ascii="Times New Roman" w:hAnsi="Times New Roman" w:cs="Times New Roman"/>
        </w:rPr>
        <w:t>Greenhouse automation is essential for improving plant growth by maintaining optimal environmental conditions. Traditional manual monitoring is inefficient and error-prone. This project addresses those challenges by building a microcontroller-based monitoring and control system with the following objectives:</w:t>
      </w:r>
      <w:r w:rsidRPr="00D56C71">
        <w:rPr>
          <w:rFonts w:ascii="Times New Roman" w:hAnsi="Times New Roman" w:cs="Times New Roman"/>
        </w:rPr>
        <w:br/>
      </w:r>
      <w:r w:rsidRPr="00D56C71">
        <w:rPr>
          <w:rFonts w:ascii="Times New Roman" w:hAnsi="Times New Roman" w:cs="Times New Roman"/>
        </w:rPr>
        <w:br/>
        <w:t>- Monitor: Collect temperature, humidity (via DHT11), soil moisture, and water tank level (via HC-SR04).</w:t>
      </w:r>
      <w:r w:rsidRPr="00D56C71">
        <w:rPr>
          <w:rFonts w:ascii="Times New Roman" w:hAnsi="Times New Roman" w:cs="Times New Roman"/>
        </w:rPr>
        <w:br/>
        <w:t>- Control: Drive an SG90 servo motor to regulate irrigation when thresholds are breached.</w:t>
      </w:r>
      <w:r w:rsidRPr="00D56C71">
        <w:rPr>
          <w:rFonts w:ascii="Times New Roman" w:hAnsi="Times New Roman" w:cs="Times New Roman"/>
        </w:rPr>
        <w:br/>
        <w:t>- Display: Provide real-time sensor feedback and system states on a 16×2 LCD.</w:t>
      </w:r>
      <w:r w:rsidRPr="00D56C71">
        <w:rPr>
          <w:rFonts w:ascii="Times New Roman" w:hAnsi="Times New Roman" w:cs="Times New Roman"/>
        </w:rPr>
        <w:br/>
        <w:t>- Alert: Trigger alarms using LEDs and servo motion under critical conditions.</w:t>
      </w:r>
      <w:r w:rsidRPr="00D56C71">
        <w:rPr>
          <w:rFonts w:ascii="Times New Roman" w:hAnsi="Times New Roman" w:cs="Times New Roman"/>
        </w:rPr>
        <w:br/>
      </w:r>
      <w:r w:rsidRPr="00D56C71">
        <w:rPr>
          <w:rFonts w:ascii="Times New Roman" w:hAnsi="Times New Roman" w:cs="Times New Roman"/>
        </w:rPr>
        <w:br/>
        <w:t>This implementation builds on STM32Cube HAL drivers, precise timers, and modular embedded C code to create a reliable greenhouse monitoring prototype.</w:t>
      </w:r>
    </w:p>
    <w:p w14:paraId="4EC7D0FF" w14:textId="77777777" w:rsidR="00552C13" w:rsidRPr="00D56C71" w:rsidRDefault="00000000">
      <w:pPr>
        <w:pStyle w:val="Heading1"/>
        <w:rPr>
          <w:rFonts w:ascii="Times New Roman" w:hAnsi="Times New Roman" w:cs="Times New Roman"/>
          <w:sz w:val="36"/>
          <w:szCs w:val="36"/>
        </w:rPr>
      </w:pPr>
      <w:r w:rsidRPr="00D56C71">
        <w:rPr>
          <w:rFonts w:ascii="Times New Roman" w:hAnsi="Times New Roman" w:cs="Times New Roman"/>
          <w:sz w:val="36"/>
          <w:szCs w:val="36"/>
        </w:rPr>
        <w:t>3. Methodology</w:t>
      </w:r>
    </w:p>
    <w:p w14:paraId="62A9B3A8" w14:textId="77777777" w:rsidR="00552C13" w:rsidRPr="00D56C71" w:rsidRDefault="00000000">
      <w:pPr>
        <w:pStyle w:val="Heading2"/>
        <w:rPr>
          <w:rFonts w:ascii="Times New Roman" w:hAnsi="Times New Roman" w:cs="Times New Roman"/>
          <w:sz w:val="30"/>
          <w:szCs w:val="30"/>
        </w:rPr>
      </w:pPr>
      <w:r w:rsidRPr="00D56C71">
        <w:rPr>
          <w:rFonts w:ascii="Times New Roman" w:hAnsi="Times New Roman" w:cs="Times New Roman"/>
          <w:sz w:val="30"/>
          <w:szCs w:val="30"/>
        </w:rPr>
        <w:t>Hardware Implementation</w:t>
      </w:r>
    </w:p>
    <w:p w14:paraId="235E18E3" w14:textId="77777777" w:rsidR="00552C13" w:rsidRPr="00D56C71" w:rsidRDefault="00000000">
      <w:pPr>
        <w:rPr>
          <w:rFonts w:ascii="Times New Roman" w:hAnsi="Times New Roman" w:cs="Times New Roman"/>
        </w:rPr>
      </w:pPr>
      <w:r w:rsidRPr="00D56C71">
        <w:rPr>
          <w:rFonts w:ascii="Times New Roman" w:hAnsi="Times New Roman" w:cs="Times New Roman"/>
        </w:rPr>
        <w:t>According to the hardware documentation:</w:t>
      </w:r>
      <w:r w:rsidRPr="00D56C71">
        <w:rPr>
          <w:rFonts w:ascii="Times New Roman" w:hAnsi="Times New Roman" w:cs="Times New Roman"/>
        </w:rPr>
        <w:br/>
        <w:t>- DHT11 Sensor: Connected to PB9, configured as GPIO output switched to input for one-wire communication.</w:t>
      </w:r>
      <w:r w:rsidRPr="00D56C71">
        <w:rPr>
          <w:rFonts w:ascii="Times New Roman" w:hAnsi="Times New Roman" w:cs="Times New Roman"/>
        </w:rPr>
        <w:br/>
        <w:t>- HC-SR04 Ultrasonic: TRIG at PA9 (output), ECHO at PA8 (input).</w:t>
      </w:r>
      <w:r w:rsidRPr="00D56C71">
        <w:rPr>
          <w:rFonts w:ascii="Times New Roman" w:hAnsi="Times New Roman" w:cs="Times New Roman"/>
        </w:rPr>
        <w:br/>
        <w:t>- Soil Moisture Sensor: Analog output at PB1 (ADC1_IN9) with power gated via PA7.</w:t>
      </w:r>
      <w:r w:rsidRPr="00D56C71">
        <w:rPr>
          <w:rFonts w:ascii="Times New Roman" w:hAnsi="Times New Roman" w:cs="Times New Roman"/>
        </w:rPr>
        <w:br/>
        <w:t>- Status LEDs: PA5 = Red (dry), PA3 = Green (medium), PA0 = Blue (wet).</w:t>
      </w:r>
      <w:r w:rsidRPr="00D56C71">
        <w:rPr>
          <w:rFonts w:ascii="Times New Roman" w:hAnsi="Times New Roman" w:cs="Times New Roman"/>
        </w:rPr>
        <w:br/>
        <w:t>- Servo Motor (SG90): Driven via TIM2_CH2 on PA1, configured for 50 Hz PWM.</w:t>
      </w:r>
      <w:r w:rsidRPr="00D56C71">
        <w:rPr>
          <w:rFonts w:ascii="Times New Roman" w:hAnsi="Times New Roman" w:cs="Times New Roman"/>
        </w:rPr>
        <w:br/>
        <w:t>- LCD (I²C backpack): Communicates over PB6 (SCL) and PB7 (SDA) at 100 kHz.</w:t>
      </w:r>
    </w:p>
    <w:p w14:paraId="6BED82AC" w14:textId="77777777" w:rsidR="00552C13" w:rsidRPr="00D56C71" w:rsidRDefault="00000000">
      <w:pPr>
        <w:pStyle w:val="Heading2"/>
        <w:rPr>
          <w:rFonts w:ascii="Times New Roman" w:hAnsi="Times New Roman" w:cs="Times New Roman"/>
          <w:sz w:val="30"/>
          <w:szCs w:val="30"/>
        </w:rPr>
      </w:pPr>
      <w:r w:rsidRPr="00D56C71">
        <w:rPr>
          <w:rFonts w:ascii="Times New Roman" w:hAnsi="Times New Roman" w:cs="Times New Roman"/>
          <w:sz w:val="30"/>
          <w:szCs w:val="30"/>
        </w:rPr>
        <w:lastRenderedPageBreak/>
        <w:t>Software Implementation</w:t>
      </w:r>
    </w:p>
    <w:p w14:paraId="11BAE1E5" w14:textId="77777777" w:rsidR="00552C13" w:rsidRPr="00D56C71" w:rsidRDefault="00000000">
      <w:pPr>
        <w:rPr>
          <w:rFonts w:ascii="Times New Roman" w:hAnsi="Times New Roman" w:cs="Times New Roman"/>
        </w:rPr>
      </w:pPr>
      <w:r w:rsidRPr="00D56C71">
        <w:rPr>
          <w:rFonts w:ascii="Times New Roman" w:hAnsi="Times New Roman" w:cs="Times New Roman"/>
        </w:rPr>
        <w:t>The firmware is developed in STM32CubeIDE with HAL libraries. Key features:</w:t>
      </w:r>
      <w:r w:rsidRPr="00D56C71">
        <w:rPr>
          <w:rFonts w:ascii="Times New Roman" w:hAnsi="Times New Roman" w:cs="Times New Roman"/>
        </w:rPr>
        <w:br/>
        <w:t>1. Sensor Drivers:</w:t>
      </w:r>
      <w:r w:rsidRPr="00D56C71">
        <w:rPr>
          <w:rFonts w:ascii="Times New Roman" w:hAnsi="Times New Roman" w:cs="Times New Roman"/>
        </w:rPr>
        <w:br/>
        <w:t xml:space="preserve">   - DHT11 bit-banging with TIM1 microsecond delays.</w:t>
      </w:r>
      <w:r w:rsidRPr="00D56C71">
        <w:rPr>
          <w:rFonts w:ascii="Times New Roman" w:hAnsi="Times New Roman" w:cs="Times New Roman"/>
        </w:rPr>
        <w:br/>
        <w:t xml:space="preserve">   - HC-SR04 with pulse width capture and overflow handling.</w:t>
      </w:r>
      <w:r w:rsidRPr="00D56C71">
        <w:rPr>
          <w:rFonts w:ascii="Times New Roman" w:hAnsi="Times New Roman" w:cs="Times New Roman"/>
        </w:rPr>
        <w:br/>
        <w:t xml:space="preserve">   - Soil sensor ADC sampling with averaging for noise reduction.</w:t>
      </w:r>
      <w:r w:rsidRPr="00D56C71">
        <w:rPr>
          <w:rFonts w:ascii="Times New Roman" w:hAnsi="Times New Roman" w:cs="Times New Roman"/>
        </w:rPr>
        <w:br/>
      </w:r>
      <w:r w:rsidRPr="00D56C71">
        <w:rPr>
          <w:rFonts w:ascii="Times New Roman" w:hAnsi="Times New Roman" w:cs="Times New Roman"/>
        </w:rPr>
        <w:br/>
        <w:t>2. Control Logic:</w:t>
      </w:r>
      <w:r w:rsidRPr="00D56C71">
        <w:rPr>
          <w:rFonts w:ascii="Times New Roman" w:hAnsi="Times New Roman" w:cs="Times New Roman"/>
        </w:rPr>
        <w:br/>
        <w:t xml:space="preserve">   - Alarm logic uses hysteresis and error thresholds to avoid false triggers.</w:t>
      </w:r>
      <w:r w:rsidRPr="00D56C71">
        <w:rPr>
          <w:rFonts w:ascii="Times New Roman" w:hAnsi="Times New Roman" w:cs="Times New Roman"/>
        </w:rPr>
        <w:br/>
        <w:t xml:space="preserve">   - Servo PWM control for irrigation with safety timeout.</w:t>
      </w:r>
      <w:r w:rsidRPr="00D56C71">
        <w:rPr>
          <w:rFonts w:ascii="Times New Roman" w:hAnsi="Times New Roman" w:cs="Times New Roman"/>
        </w:rPr>
        <w:br/>
        <w:t xml:space="preserve">   - LEDs indicate soil moisture status and alarm state.</w:t>
      </w:r>
      <w:r w:rsidRPr="00D56C71">
        <w:rPr>
          <w:rFonts w:ascii="Times New Roman" w:hAnsi="Times New Roman" w:cs="Times New Roman"/>
        </w:rPr>
        <w:br/>
      </w:r>
      <w:r w:rsidRPr="00D56C71">
        <w:rPr>
          <w:rFonts w:ascii="Times New Roman" w:hAnsi="Times New Roman" w:cs="Times New Roman"/>
        </w:rPr>
        <w:br/>
        <w:t>3. User Interface:</w:t>
      </w:r>
      <w:r w:rsidRPr="00D56C71">
        <w:rPr>
          <w:rFonts w:ascii="Times New Roman" w:hAnsi="Times New Roman" w:cs="Times New Roman"/>
        </w:rPr>
        <w:br/>
        <w:t xml:space="preserve">   - LCD rotates between four pages: Temperature/Humidity, Tank Distance, Soil Moisture, and Statistics.</w:t>
      </w:r>
      <w:r w:rsidRPr="00D56C71">
        <w:rPr>
          <w:rFonts w:ascii="Times New Roman" w:hAnsi="Times New Roman" w:cs="Times New Roman"/>
        </w:rPr>
        <w:br/>
        <w:t xml:space="preserve">   - System readiness checks and error messages displayed at startup.</w:t>
      </w:r>
      <w:r w:rsidRPr="00D56C71">
        <w:rPr>
          <w:rFonts w:ascii="Times New Roman" w:hAnsi="Times New Roman" w:cs="Times New Roman"/>
        </w:rPr>
        <w:br/>
      </w:r>
      <w:r w:rsidRPr="00D56C71">
        <w:rPr>
          <w:rFonts w:ascii="Times New Roman" w:hAnsi="Times New Roman" w:cs="Times New Roman"/>
        </w:rPr>
        <w:br/>
        <w:t>4. System Health &amp; Data Logging:</w:t>
      </w:r>
      <w:r w:rsidRPr="00D56C71">
        <w:rPr>
          <w:rFonts w:ascii="Times New Roman" w:hAnsi="Times New Roman" w:cs="Times New Roman"/>
        </w:rPr>
        <w:br/>
        <w:t xml:space="preserve">   - Tracks sensor errors, recovery, and min/max values.</w:t>
      </w:r>
      <w:r w:rsidRPr="00D56C71">
        <w:rPr>
          <w:rFonts w:ascii="Times New Roman" w:hAnsi="Times New Roman" w:cs="Times New Roman"/>
        </w:rPr>
        <w:br/>
        <w:t xml:space="preserve">   - Adaptive update rates: fast in alarm mode, slower during normal operation.</w:t>
      </w:r>
    </w:p>
    <w:p w14:paraId="4978C6C3" w14:textId="77777777" w:rsidR="00552C13" w:rsidRPr="00D56C71" w:rsidRDefault="00000000">
      <w:pPr>
        <w:pStyle w:val="Heading1"/>
        <w:rPr>
          <w:rFonts w:ascii="Times New Roman" w:hAnsi="Times New Roman" w:cs="Times New Roman"/>
          <w:sz w:val="36"/>
          <w:szCs w:val="36"/>
        </w:rPr>
      </w:pPr>
      <w:r w:rsidRPr="00D56C71">
        <w:rPr>
          <w:rFonts w:ascii="Times New Roman" w:hAnsi="Times New Roman" w:cs="Times New Roman"/>
          <w:sz w:val="36"/>
          <w:szCs w:val="36"/>
        </w:rPr>
        <w:t>4. Results</w:t>
      </w:r>
    </w:p>
    <w:p w14:paraId="396E0600" w14:textId="77777777" w:rsidR="00552C13" w:rsidRPr="00D56C71" w:rsidRDefault="00000000">
      <w:pPr>
        <w:rPr>
          <w:rFonts w:ascii="Times New Roman" w:hAnsi="Times New Roman" w:cs="Times New Roman"/>
        </w:rPr>
      </w:pPr>
      <w:r w:rsidRPr="00D56C71">
        <w:rPr>
          <w:rFonts w:ascii="Times New Roman" w:hAnsi="Times New Roman" w:cs="Times New Roman"/>
        </w:rPr>
        <w:t>- Functional Verification:</w:t>
      </w:r>
      <w:r w:rsidRPr="00D56C71">
        <w:rPr>
          <w:rFonts w:ascii="Times New Roman" w:hAnsi="Times New Roman" w:cs="Times New Roman"/>
        </w:rPr>
        <w:br/>
        <w:t xml:space="preserve">  - Sensors successfully provide real-time measurements within expected ranges.</w:t>
      </w:r>
      <w:r w:rsidRPr="00D56C71">
        <w:rPr>
          <w:rFonts w:ascii="Times New Roman" w:hAnsi="Times New Roman" w:cs="Times New Roman"/>
        </w:rPr>
        <w:br/>
        <w:t xml:space="preserve">  - Servo responds promptly under alarm conditions, ensuring irrigation control.</w:t>
      </w:r>
      <w:r w:rsidRPr="00D56C71">
        <w:rPr>
          <w:rFonts w:ascii="Times New Roman" w:hAnsi="Times New Roman" w:cs="Times New Roman"/>
        </w:rPr>
        <w:br/>
        <w:t xml:space="preserve">  - LEDs provide clear soil moisture indication (Dry/Medium/Wet).</w:t>
      </w:r>
      <w:r w:rsidRPr="00D56C71">
        <w:rPr>
          <w:rFonts w:ascii="Times New Roman" w:hAnsi="Times New Roman" w:cs="Times New Roman"/>
        </w:rPr>
        <w:br/>
        <w:t xml:space="preserve">  - LCD correctly rotates information every 8 seconds.</w:t>
      </w:r>
      <w:r w:rsidRPr="00D56C71">
        <w:rPr>
          <w:rFonts w:ascii="Times New Roman" w:hAnsi="Times New Roman" w:cs="Times New Roman"/>
        </w:rPr>
        <w:br/>
      </w:r>
      <w:r w:rsidRPr="00D56C71">
        <w:rPr>
          <w:rFonts w:ascii="Times New Roman" w:hAnsi="Times New Roman" w:cs="Times New Roman"/>
        </w:rPr>
        <w:br/>
        <w:t>- Error Handling:</w:t>
      </w:r>
      <w:r w:rsidRPr="00D56C71">
        <w:rPr>
          <w:rFonts w:ascii="Times New Roman" w:hAnsi="Times New Roman" w:cs="Times New Roman"/>
        </w:rPr>
        <w:br/>
        <w:t xml:space="preserve">  - System detects and recovers from temporary sensor failures.</w:t>
      </w:r>
      <w:r w:rsidRPr="00D56C71">
        <w:rPr>
          <w:rFonts w:ascii="Times New Roman" w:hAnsi="Times New Roman" w:cs="Times New Roman"/>
        </w:rPr>
        <w:br/>
        <w:t xml:space="preserve">  - Invalid readings (e.g., ultrasonic out of range) are filtered.</w:t>
      </w:r>
      <w:r w:rsidRPr="00D56C71">
        <w:rPr>
          <w:rFonts w:ascii="Times New Roman" w:hAnsi="Times New Roman" w:cs="Times New Roman"/>
        </w:rPr>
        <w:br/>
      </w:r>
      <w:r w:rsidRPr="00D56C71">
        <w:rPr>
          <w:rFonts w:ascii="Times New Roman" w:hAnsi="Times New Roman" w:cs="Times New Roman"/>
        </w:rPr>
        <w:br/>
        <w:t>- Performance:</w:t>
      </w:r>
      <w:r w:rsidRPr="00D56C71">
        <w:rPr>
          <w:rFonts w:ascii="Times New Roman" w:hAnsi="Times New Roman" w:cs="Times New Roman"/>
        </w:rPr>
        <w:br/>
        <w:t xml:space="preserve">  - DHT11 sampling interval maintained at 2 seconds.</w:t>
      </w:r>
      <w:r w:rsidRPr="00D56C71">
        <w:rPr>
          <w:rFonts w:ascii="Times New Roman" w:hAnsi="Times New Roman" w:cs="Times New Roman"/>
        </w:rPr>
        <w:br/>
        <w:t xml:space="preserve">  - Ultrasonic sensor stabilized with median filtering.</w:t>
      </w:r>
      <w:r w:rsidRPr="00D56C71">
        <w:rPr>
          <w:rFonts w:ascii="Times New Roman" w:hAnsi="Times New Roman" w:cs="Times New Roman"/>
        </w:rPr>
        <w:br/>
        <w:t xml:space="preserve">  - Soil sensor readings averaged over 5 samples for reliability.</w:t>
      </w:r>
    </w:p>
    <w:p w14:paraId="4CE8FBB3" w14:textId="77777777" w:rsidR="00552C13" w:rsidRPr="00D56C71" w:rsidRDefault="00000000">
      <w:pPr>
        <w:pStyle w:val="Heading1"/>
        <w:rPr>
          <w:rFonts w:ascii="Times New Roman" w:hAnsi="Times New Roman" w:cs="Times New Roman"/>
          <w:sz w:val="36"/>
          <w:szCs w:val="36"/>
        </w:rPr>
      </w:pPr>
      <w:r w:rsidRPr="00D56C71">
        <w:rPr>
          <w:rFonts w:ascii="Times New Roman" w:hAnsi="Times New Roman" w:cs="Times New Roman"/>
          <w:sz w:val="36"/>
          <w:szCs w:val="36"/>
        </w:rPr>
        <w:t>5. Discussion</w:t>
      </w:r>
    </w:p>
    <w:p w14:paraId="210CE9BB" w14:textId="77777777" w:rsidR="00552C13" w:rsidRPr="00D56C71" w:rsidRDefault="00000000">
      <w:pPr>
        <w:rPr>
          <w:rFonts w:ascii="Times New Roman" w:hAnsi="Times New Roman" w:cs="Times New Roman"/>
        </w:rPr>
      </w:pPr>
      <w:r w:rsidRPr="00D56C71">
        <w:rPr>
          <w:rFonts w:ascii="Times New Roman" w:hAnsi="Times New Roman" w:cs="Times New Roman"/>
        </w:rPr>
        <w:t xml:space="preserve">The Enhanced Greenhouse Monitoring System demonstrates robust integration of sensors, actuators, and user interface components. The error tracking and alarm logic improve reliability compared to simpler designs. Using STM32 timers ensures accurate microsecond-level </w:t>
      </w:r>
      <w:r w:rsidRPr="00D56C71">
        <w:rPr>
          <w:rFonts w:ascii="Times New Roman" w:hAnsi="Times New Roman" w:cs="Times New Roman"/>
        </w:rPr>
        <w:lastRenderedPageBreak/>
        <w:t>measurements critical for DHT11 and HC-SR04 operation.</w:t>
      </w:r>
      <w:r w:rsidRPr="00D56C71">
        <w:rPr>
          <w:rFonts w:ascii="Times New Roman" w:hAnsi="Times New Roman" w:cs="Times New Roman"/>
        </w:rPr>
        <w:br/>
      </w:r>
      <w:r w:rsidRPr="00D56C71">
        <w:rPr>
          <w:rFonts w:ascii="Times New Roman" w:hAnsi="Times New Roman" w:cs="Times New Roman"/>
        </w:rPr>
        <w:br/>
        <w:t>Strengths:</w:t>
      </w:r>
      <w:r w:rsidRPr="00D56C71">
        <w:rPr>
          <w:rFonts w:ascii="Times New Roman" w:hAnsi="Times New Roman" w:cs="Times New Roman"/>
        </w:rPr>
        <w:br/>
        <w:t>- Multi-sensor fusion enables holistic monitoring.</w:t>
      </w:r>
      <w:r w:rsidRPr="00D56C71">
        <w:rPr>
          <w:rFonts w:ascii="Times New Roman" w:hAnsi="Times New Roman" w:cs="Times New Roman"/>
        </w:rPr>
        <w:br/>
        <w:t>- Hysteresis prevents false alarms.</w:t>
      </w:r>
      <w:r w:rsidRPr="00D56C71">
        <w:rPr>
          <w:rFonts w:ascii="Times New Roman" w:hAnsi="Times New Roman" w:cs="Times New Roman"/>
        </w:rPr>
        <w:br/>
        <w:t>- Servo integration provides active control.</w:t>
      </w:r>
      <w:r w:rsidRPr="00D56C71">
        <w:rPr>
          <w:rFonts w:ascii="Times New Roman" w:hAnsi="Times New Roman" w:cs="Times New Roman"/>
        </w:rPr>
        <w:br/>
        <w:t>- Adaptive system states (Normal, Alarm, Error, Maintenance) enhance usability.</w:t>
      </w:r>
      <w:r w:rsidRPr="00D56C71">
        <w:rPr>
          <w:rFonts w:ascii="Times New Roman" w:hAnsi="Times New Roman" w:cs="Times New Roman"/>
        </w:rPr>
        <w:br/>
      </w:r>
      <w:r w:rsidRPr="00D56C71">
        <w:rPr>
          <w:rFonts w:ascii="Times New Roman" w:hAnsi="Times New Roman" w:cs="Times New Roman"/>
        </w:rPr>
        <w:br/>
        <w:t>Limitations:</w:t>
      </w:r>
      <w:r w:rsidRPr="00D56C71">
        <w:rPr>
          <w:rFonts w:ascii="Times New Roman" w:hAnsi="Times New Roman" w:cs="Times New Roman"/>
        </w:rPr>
        <w:br/>
        <w:t>- DHT11 has limited accuracy (±2 °C, ±5% RH).</w:t>
      </w:r>
      <w:r w:rsidRPr="00D56C71">
        <w:rPr>
          <w:rFonts w:ascii="Times New Roman" w:hAnsi="Times New Roman" w:cs="Times New Roman"/>
        </w:rPr>
        <w:br/>
        <w:t>- Soil moisture probe corrosion remains a concern, though mitigated by power gating.</w:t>
      </w:r>
      <w:r w:rsidRPr="00D56C71">
        <w:rPr>
          <w:rFonts w:ascii="Times New Roman" w:hAnsi="Times New Roman" w:cs="Times New Roman"/>
        </w:rPr>
        <w:br/>
        <w:t>- System complexity increases firmware size, challenging low-memory controllers.</w:t>
      </w:r>
      <w:r w:rsidRPr="00D56C71">
        <w:rPr>
          <w:rFonts w:ascii="Times New Roman" w:hAnsi="Times New Roman" w:cs="Times New Roman"/>
        </w:rPr>
        <w:br/>
      </w:r>
      <w:r w:rsidRPr="00D56C71">
        <w:rPr>
          <w:rFonts w:ascii="Times New Roman" w:hAnsi="Times New Roman" w:cs="Times New Roman"/>
        </w:rPr>
        <w:br/>
        <w:t>Future Work:</w:t>
      </w:r>
      <w:r w:rsidRPr="00D56C71">
        <w:rPr>
          <w:rFonts w:ascii="Times New Roman" w:hAnsi="Times New Roman" w:cs="Times New Roman"/>
        </w:rPr>
        <w:br/>
        <w:t>- Upgrade to higher-accuracy sensors (e.g., DHT22, capacitive soil sensor).</w:t>
      </w:r>
      <w:r w:rsidRPr="00D56C71">
        <w:rPr>
          <w:rFonts w:ascii="Times New Roman" w:hAnsi="Times New Roman" w:cs="Times New Roman"/>
        </w:rPr>
        <w:br/>
        <w:t>- Replace LCD with OLED for better UI.</w:t>
      </w:r>
      <w:r w:rsidRPr="00D56C71">
        <w:rPr>
          <w:rFonts w:ascii="Times New Roman" w:hAnsi="Times New Roman" w:cs="Times New Roman"/>
        </w:rPr>
        <w:br/>
        <w:t>- Add remote data logging via Wi-Fi or LoRa for IoT integration.</w:t>
      </w:r>
    </w:p>
    <w:p w14:paraId="076F6D66" w14:textId="77777777" w:rsidR="00552C13" w:rsidRPr="00D56C71" w:rsidRDefault="00000000">
      <w:pPr>
        <w:pStyle w:val="Heading1"/>
        <w:rPr>
          <w:rFonts w:ascii="Times New Roman" w:hAnsi="Times New Roman" w:cs="Times New Roman"/>
          <w:sz w:val="36"/>
          <w:szCs w:val="36"/>
        </w:rPr>
      </w:pPr>
      <w:r w:rsidRPr="00D56C71">
        <w:rPr>
          <w:rFonts w:ascii="Times New Roman" w:hAnsi="Times New Roman" w:cs="Times New Roman"/>
          <w:sz w:val="36"/>
          <w:szCs w:val="36"/>
        </w:rPr>
        <w:t>6. References</w:t>
      </w:r>
    </w:p>
    <w:p w14:paraId="58C499F3" w14:textId="77777777" w:rsidR="00552C13" w:rsidRPr="00D56C71" w:rsidRDefault="00000000">
      <w:pPr>
        <w:rPr>
          <w:rFonts w:ascii="Times New Roman" w:hAnsi="Times New Roman" w:cs="Times New Roman"/>
        </w:rPr>
      </w:pPr>
      <w:r w:rsidRPr="00D56C71">
        <w:rPr>
          <w:rFonts w:ascii="Times New Roman" w:hAnsi="Times New Roman" w:cs="Times New Roman"/>
        </w:rPr>
        <w:t>1. https://www.micropeta.com/video57</w:t>
      </w:r>
      <w:r w:rsidRPr="00D56C71">
        <w:rPr>
          <w:rFonts w:ascii="Times New Roman" w:hAnsi="Times New Roman" w:cs="Times New Roman"/>
        </w:rPr>
        <w:br/>
        <w:t>2. https://www.micropeta.com/video47</w:t>
      </w:r>
      <w:r w:rsidRPr="00D56C71">
        <w:rPr>
          <w:rFonts w:ascii="Times New Roman" w:hAnsi="Times New Roman" w:cs="Times New Roman"/>
        </w:rPr>
        <w:br/>
        <w:t>3. https://www.micropeta.com/video43</w:t>
      </w:r>
      <w:r w:rsidRPr="00D56C71">
        <w:rPr>
          <w:rFonts w:ascii="Times New Roman" w:hAnsi="Times New Roman" w:cs="Times New Roman"/>
        </w:rPr>
        <w:br/>
        <w:t>4. https://www.micropeta.com/video40#google_vignette</w:t>
      </w:r>
      <w:r w:rsidRPr="00D56C71">
        <w:rPr>
          <w:rFonts w:ascii="Times New Roman" w:hAnsi="Times New Roman" w:cs="Times New Roman"/>
        </w:rPr>
        <w:br/>
        <w:t>5. https://www.micropeta.com/video27</w:t>
      </w:r>
    </w:p>
    <w:sectPr w:rsidR="00552C13" w:rsidRPr="00D56C7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3656074">
    <w:abstractNumId w:val="8"/>
  </w:num>
  <w:num w:numId="2" w16cid:durableId="1862622022">
    <w:abstractNumId w:val="6"/>
  </w:num>
  <w:num w:numId="3" w16cid:durableId="1489856940">
    <w:abstractNumId w:val="5"/>
  </w:num>
  <w:num w:numId="4" w16cid:durableId="1747144233">
    <w:abstractNumId w:val="4"/>
  </w:num>
  <w:num w:numId="5" w16cid:durableId="740295603">
    <w:abstractNumId w:val="7"/>
  </w:num>
  <w:num w:numId="6" w16cid:durableId="1057243362">
    <w:abstractNumId w:val="3"/>
  </w:num>
  <w:num w:numId="7" w16cid:durableId="520750700">
    <w:abstractNumId w:val="2"/>
  </w:num>
  <w:num w:numId="8" w16cid:durableId="584803913">
    <w:abstractNumId w:val="1"/>
  </w:num>
  <w:num w:numId="9" w16cid:durableId="675495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2C13"/>
    <w:rsid w:val="00991C92"/>
    <w:rsid w:val="00AA1D8D"/>
    <w:rsid w:val="00B47730"/>
    <w:rsid w:val="00CB0664"/>
    <w:rsid w:val="00D56C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0DBD7F"/>
  <w14:defaultImageDpi w14:val="300"/>
  <w15:docId w15:val="{C35107E5-B9D8-4DB3-88B2-35C0C36C2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712</Words>
  <Characters>4060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Rokib Hasan</cp:lastModifiedBy>
  <cp:revision>2</cp:revision>
  <dcterms:created xsi:type="dcterms:W3CDTF">2013-12-23T23:15:00Z</dcterms:created>
  <dcterms:modified xsi:type="dcterms:W3CDTF">2025-09-01T16:58:00Z</dcterms:modified>
  <cp:category/>
</cp:coreProperties>
</file>