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0" w:after="0"/>
        <w:rPr/>
      </w:pPr>
      <w:bookmarkStart w:id="0" w:name="_Toc193665238"/>
      <w:r>
        <w:rPr>
          <w:lang w:val="en-US"/>
        </w:rPr>
        <w:t>IV</w:t>
      </w:r>
      <w:r>
        <w:rPr/>
        <w:t>. Метод анализа</w:t>
      </w:r>
      <w:bookmarkEnd w:id="0"/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Для анализа грамматики было выбрано её представление в виде графа конечного автомата (рис. 1), где состояние 1 – является начальным, а состояние 16 – конечным.</w:t>
      </w:r>
    </w:p>
    <w:p>
      <w:pPr>
        <w:pStyle w:val="Normal"/>
        <w:widowControl/>
        <w:suppressAutoHyphens w:val="false"/>
        <w:bidi w:val="0"/>
        <w:spacing w:beforeAutospacing="1" w:afterAutospacing="1"/>
        <w:jc w:val="start"/>
        <w:rPr>
          <w:sz w:val="24"/>
          <w:szCs w:val="24"/>
          <w:lang w:bidi="ar-SA"/>
        </w:rPr>
      </w:pPr>
      <w:r>
        <w:rPr/>
        <w:drawing>
          <wp:inline distT="0" distB="0" distL="0" distR="0">
            <wp:extent cx="5940425" cy="4933950"/>
            <wp:effectExtent l="0" t="0" r="0" b="0"/>
            <wp:docPr id="1" name="Рисунок 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709"/>
          <w:tab w:val="left" w:pos="0" w:leader="none"/>
        </w:tabs>
        <w:bidi w:val="0"/>
        <w:spacing w:lineRule="auto" w:line="360"/>
        <w:jc w:val="center"/>
        <w:rPr>
          <w:color w:themeColor="accent6" w:themeShade="80" w:val="984806"/>
          <w:sz w:val="28"/>
          <w:szCs w:val="28"/>
          <w:lang w:bidi="ar-SA"/>
        </w:rPr>
      </w:pPr>
      <w:r>
        <w:rPr>
          <w:color w:themeColor="accent6" w:themeShade="80" w:val="984806"/>
          <w:sz w:val="28"/>
          <w:szCs w:val="28"/>
          <w:lang w:bidi="ar-SA"/>
        </w:rPr>
      </w:r>
    </w:p>
    <w:p>
      <w:pPr>
        <w:pStyle w:val="Normal"/>
        <w:widowControl/>
        <w:tabs>
          <w:tab w:val="clear" w:pos="709"/>
          <w:tab w:val="left" w:pos="0" w:leader="none"/>
        </w:tabs>
        <w:bidi w:val="0"/>
        <w:spacing w:lineRule="auto" w:line="360"/>
        <w:jc w:val="center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Рисунок 1 – Граф конечного автомата грамматики G[‹</w:t>
      </w:r>
      <w:r>
        <w:rPr>
          <w:color w:val="000000"/>
          <w:sz w:val="28"/>
          <w:szCs w:val="28"/>
          <w:lang w:val="en-US" w:bidi="ar-SA"/>
        </w:rPr>
        <w:t>DEF</w:t>
      </w:r>
      <w:r>
        <w:rPr>
          <w:color w:themeColor="text1" w:val="000000"/>
          <w:sz w:val="28"/>
          <w:szCs w:val="28"/>
        </w:rPr>
        <w:t>›]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pPr>
      <w:widowControl/>
      <w:spacing w:beforeAutospacing="1" w:afterAutospacing="1"/>
    </w:pPr>
    <w:rPr>
      <w:sz w:val="24"/>
      <w:szCs w:val="24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LibreOffice/24.8.6.2$Linux_X86_64 LibreOffice_project/480$Build-2</Application>
  <AppVersion>15.0000</AppVersion>
  <Pages>1</Pages>
  <Words>33</Words>
  <Characters>198</Characters>
  <CharactersWithSpaces>231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2025-04-18T17:30:28Z</dcterms:created>
  <dc:creator/>
  <dc:description/>
  <dc:language>ru-RU</dc:language>
  <cp:lastModifiedBy/>
  <dcterms:modified xsi:type="dcterms:W3CDTF">2025-04-18T17:30:57Z</dcterms:modified>
  <cp:revision>1</cp:revision>
  <dc:subject/>
  <dc:title/>
</cp:coreProperties>
</file>