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6D5" w:rsidRPr="00A12A88" w:rsidRDefault="00A12A88" w:rsidP="00A12A88">
      <w:pPr>
        <w:pStyle w:val="1"/>
      </w:pPr>
      <w:r w:rsidRPr="00A12A88">
        <w:t xml:space="preserve">Сценарий к игре «Ангел» (рабочее название) </w:t>
      </w:r>
      <w:proofErr w:type="spellStart"/>
      <w:r w:rsidRPr="00A12A88">
        <w:t>version</w:t>
      </w:r>
      <w:proofErr w:type="spellEnd"/>
      <w:r w:rsidRPr="00A12A88">
        <w:t xml:space="preserve"> 0.0.1</w:t>
      </w:r>
    </w:p>
    <w:p w:rsidR="00A12A88" w:rsidRDefault="00A12A88"/>
    <w:p w:rsidR="00A12A88" w:rsidRPr="00A12A88" w:rsidRDefault="00A12A88" w:rsidP="00A12A88">
      <w:pPr>
        <w:pStyle w:val="2"/>
        <w:numPr>
          <w:ilvl w:val="0"/>
          <w:numId w:val="3"/>
        </w:numPr>
        <w:jc w:val="center"/>
        <w:rPr>
          <w:rFonts w:asciiTheme="minorHAnsi" w:hAnsiTheme="minorHAnsi"/>
          <w:b/>
          <w:color w:val="auto"/>
          <w:sz w:val="36"/>
          <w:szCs w:val="36"/>
          <w:lang w:val="en-US"/>
        </w:rPr>
      </w:pPr>
      <w:r w:rsidRPr="00A12A88">
        <w:rPr>
          <w:rFonts w:asciiTheme="minorHAnsi" w:hAnsiTheme="minorHAnsi"/>
          <w:b/>
          <w:color w:val="auto"/>
          <w:sz w:val="36"/>
          <w:szCs w:val="36"/>
        </w:rPr>
        <w:t>Сюжет</w:t>
      </w:r>
    </w:p>
    <w:p w:rsidR="00A12A88" w:rsidRDefault="00A12A88"/>
    <w:p w:rsidR="00A12A88" w:rsidRDefault="0007425E" w:rsidP="0007425E">
      <w:pPr>
        <w:spacing w:after="0" w:line="360" w:lineRule="auto"/>
        <w:ind w:firstLine="709"/>
        <w:jc w:val="both"/>
      </w:pPr>
      <w:r>
        <w:t>Герою после смерти даётся выбор: ад или служение высшей цели. Герой выбирает второе и после короткого обучения начинает получать задания. Суть заданий заключается в спасении определённых (ключевых для цивилизации) людей от смерти</w:t>
      </w:r>
      <w:r w:rsidR="0062284E">
        <w:t>, либо подстраивать их смерть (</w:t>
      </w:r>
      <w:r w:rsidR="00C672CE">
        <w:t>если требуется «устранить» опасного для цивилизации человека</w:t>
      </w:r>
      <w:r w:rsidR="0062284E">
        <w:t>)</w:t>
      </w:r>
      <w:r>
        <w:t>. Для этого у героя есть некая духовная особенность (умение), которая и помогает ему в работе. С опытом герой может приобретать новые умения, либо развивать старые.</w:t>
      </w:r>
    </w:p>
    <w:p w:rsidR="0007425E" w:rsidRDefault="00BD68D7" w:rsidP="0007425E">
      <w:pPr>
        <w:spacing w:after="0" w:line="360" w:lineRule="auto"/>
        <w:ind w:firstLine="709"/>
        <w:jc w:val="both"/>
      </w:pPr>
      <w:r>
        <w:t>По карте вероятностей герой отслеживает вероятностные точки опасности (на карте проложены линии возможных маршрутов «охраняемых» людей, толщина линии – «важность» человека, точки опасности отмечены цветами в зависимости от степени опасности, ветви вероятности различаются в зависимости от вероятности интенсивностью отображения (менее вероятные более размыты)</w:t>
      </w:r>
      <w:r w:rsidR="0062284E">
        <w:t>, после точек опасности линии вероятностей также более размыты чем до них</w:t>
      </w:r>
      <w:r>
        <w:t>).</w:t>
      </w:r>
      <w:r w:rsidR="00C672CE">
        <w:t xml:space="preserve"> Для людей, которых следует устранить, надо устроить опасность в какой-либо точке.</w:t>
      </w:r>
    </w:p>
    <w:p w:rsidR="0062284E" w:rsidRDefault="0062284E" w:rsidP="00BD68D7">
      <w:pPr>
        <w:spacing w:after="0" w:line="360" w:lineRule="auto"/>
        <w:ind w:firstLine="709"/>
        <w:jc w:val="both"/>
      </w:pPr>
      <w:r>
        <w:t xml:space="preserve">Задача заключается в том, чтобы вмешаться в маршрут человека в любой точке его маршрута (не обязательно в точке опасности – можно в любой точке, например, попытаться изменить его маршрут, но надо учитывать, что при изменении маршрута человека линия вероятностей его </w:t>
      </w:r>
      <w:proofErr w:type="spellStart"/>
      <w:r>
        <w:t>перерисуется</w:t>
      </w:r>
      <w:proofErr w:type="spellEnd"/>
      <w:r>
        <w:t>).</w:t>
      </w:r>
    </w:p>
    <w:p w:rsidR="00C672CE" w:rsidRDefault="0062284E" w:rsidP="00BD68D7">
      <w:pPr>
        <w:spacing w:after="0" w:line="360" w:lineRule="auto"/>
        <w:ind w:firstLine="709"/>
        <w:jc w:val="both"/>
      </w:pPr>
      <w:r>
        <w:t xml:space="preserve">Есть несколько особенностей: </w:t>
      </w:r>
    </w:p>
    <w:p w:rsidR="00C672CE" w:rsidRDefault="00C672CE" w:rsidP="00BD68D7">
      <w:pPr>
        <w:spacing w:after="0" w:line="360" w:lineRule="auto"/>
        <w:ind w:firstLine="709"/>
        <w:jc w:val="both"/>
      </w:pPr>
      <w:r>
        <w:t>-</w:t>
      </w:r>
      <w:r w:rsidR="0062284E">
        <w:t>влиять напрямую на охраняемых людей нельзя, можно «внедряться» для решения задачи в других (не «отмеченных») людей, животных, технику (в зависимости от «умений» героя)</w:t>
      </w:r>
      <w:r>
        <w:t>;</w:t>
      </w:r>
    </w:p>
    <w:p w:rsidR="00A12A88" w:rsidRDefault="00C672CE" w:rsidP="00BD68D7">
      <w:pPr>
        <w:spacing w:after="0" w:line="360" w:lineRule="auto"/>
        <w:ind w:firstLine="709"/>
        <w:jc w:val="both"/>
      </w:pPr>
      <w:r>
        <w:t>- количество «воздействий», или «внедрений», в единицу времени ограничено;</w:t>
      </w:r>
    </w:p>
    <w:p w:rsidR="00C672CE" w:rsidRDefault="00C672CE" w:rsidP="00BD68D7">
      <w:pPr>
        <w:spacing w:after="0" w:line="360" w:lineRule="auto"/>
        <w:ind w:firstLine="709"/>
        <w:jc w:val="both"/>
      </w:pPr>
      <w:r>
        <w:t>- за «ангелами» охотятся спецслужбы и мафия, требуется в том числе от них «прятаться»;</w:t>
      </w:r>
    </w:p>
    <w:p w:rsidR="00C672CE" w:rsidRDefault="00C672CE" w:rsidP="00BD68D7">
      <w:pPr>
        <w:spacing w:after="0" w:line="360" w:lineRule="auto"/>
        <w:ind w:firstLine="709"/>
        <w:jc w:val="both"/>
      </w:pPr>
      <w:r>
        <w:t>- …</w:t>
      </w:r>
    </w:p>
    <w:p w:rsidR="0062284E" w:rsidRDefault="00C672CE" w:rsidP="00BD68D7">
      <w:pPr>
        <w:spacing w:after="0" w:line="360" w:lineRule="auto"/>
        <w:ind w:firstLine="709"/>
        <w:jc w:val="both"/>
      </w:pPr>
      <w:r>
        <w:t>После выбора точки вмешательства в маршрут герой просматривает вероятностную картину движения персонажа в этой точке и подготавливает «вмешательство», снижающее опасность для этого человека на этом участке маршрута.</w:t>
      </w:r>
    </w:p>
    <w:p w:rsidR="000F2448" w:rsidRDefault="000F2448" w:rsidP="00BD68D7">
      <w:pPr>
        <w:spacing w:after="0" w:line="360" w:lineRule="auto"/>
        <w:ind w:firstLine="709"/>
        <w:jc w:val="both"/>
      </w:pPr>
      <w:r>
        <w:t>После сохранения «вмешательства» степень опасности человека снижается на некоторое значение (в зависимости от уровня умения героя). Количество «вмешательств» других персонажей не ограничено.</w:t>
      </w:r>
    </w:p>
    <w:p w:rsidR="00A12A88" w:rsidRDefault="001D56A3" w:rsidP="00BD68D7">
      <w:pPr>
        <w:spacing w:after="0" w:line="360" w:lineRule="auto"/>
        <w:ind w:firstLine="709"/>
        <w:jc w:val="both"/>
      </w:pPr>
      <w:r>
        <w:t xml:space="preserve">Цель игры – сохранить жизнь людей до «финальной» точки их маршрута, после которой человек, выполнив свою «миссию», становится не «ключевым». </w:t>
      </w:r>
    </w:p>
    <w:p w:rsidR="00A12A88" w:rsidRDefault="00A12A88" w:rsidP="00BD68D7">
      <w:pPr>
        <w:spacing w:after="0" w:line="360" w:lineRule="auto"/>
        <w:ind w:firstLine="709"/>
        <w:jc w:val="both"/>
      </w:pPr>
    </w:p>
    <w:p w:rsidR="00A12A88" w:rsidRDefault="00A12A88" w:rsidP="00BD68D7">
      <w:pPr>
        <w:spacing w:after="0" w:line="360" w:lineRule="auto"/>
        <w:ind w:firstLine="709"/>
        <w:jc w:val="both"/>
      </w:pPr>
    </w:p>
    <w:p w:rsidR="00A12A88" w:rsidRDefault="00A12A88" w:rsidP="00BD68D7">
      <w:pPr>
        <w:spacing w:after="0" w:line="360" w:lineRule="auto"/>
        <w:ind w:firstLine="709"/>
        <w:jc w:val="both"/>
      </w:pPr>
    </w:p>
    <w:p w:rsidR="00A12A88" w:rsidRDefault="00DA1570" w:rsidP="00BD68D7">
      <w:pPr>
        <w:spacing w:after="0" w:line="360" w:lineRule="auto"/>
        <w:ind w:firstLine="709"/>
        <w:jc w:val="both"/>
      </w:pPr>
      <w:proofErr w:type="spellStart"/>
      <w:r>
        <w:t>Квесты</w:t>
      </w:r>
      <w:proofErr w:type="spellEnd"/>
    </w:p>
    <w:p w:rsidR="00DA1570" w:rsidRDefault="00DA1570" w:rsidP="00BD68D7">
      <w:pPr>
        <w:spacing w:after="0" w:line="360" w:lineRule="auto"/>
        <w:ind w:firstLine="709"/>
        <w:jc w:val="both"/>
      </w:pPr>
    </w:p>
    <w:p w:rsidR="00DA1570" w:rsidRDefault="00DA1570" w:rsidP="00BD68D7">
      <w:pPr>
        <w:spacing w:after="0" w:line="360" w:lineRule="auto"/>
        <w:ind w:firstLine="709"/>
        <w:jc w:val="both"/>
      </w:pPr>
      <w:r>
        <w:t>Дополнительные</w:t>
      </w:r>
    </w:p>
    <w:p w:rsidR="00DA1570" w:rsidRDefault="00DA1570" w:rsidP="00BD68D7">
      <w:pPr>
        <w:spacing w:after="0" w:line="360" w:lineRule="auto"/>
        <w:ind w:firstLine="709"/>
        <w:jc w:val="both"/>
      </w:pPr>
    </w:p>
    <w:p w:rsidR="00DA1570" w:rsidRDefault="00DA1570" w:rsidP="00BD68D7">
      <w:pPr>
        <w:spacing w:after="0" w:line="360" w:lineRule="auto"/>
        <w:ind w:firstLine="709"/>
        <w:jc w:val="both"/>
      </w:pPr>
      <w:r>
        <w:lastRenderedPageBreak/>
        <w:t xml:space="preserve">1. </w:t>
      </w:r>
      <w:r w:rsidR="004021A1">
        <w:t>«Курьер»</w:t>
      </w:r>
    </w:p>
    <w:p w:rsidR="00A12A88" w:rsidRDefault="00DA1570" w:rsidP="00BD68D7">
      <w:pPr>
        <w:spacing w:after="0" w:line="360" w:lineRule="auto"/>
        <w:ind w:firstLine="709"/>
        <w:jc w:val="both"/>
      </w:pPr>
      <w:r>
        <w:t>Уровень персонажа: 1</w:t>
      </w:r>
    </w:p>
    <w:p w:rsidR="004021A1" w:rsidRDefault="00407477" w:rsidP="00BD68D7">
      <w:pPr>
        <w:spacing w:after="0" w:line="360" w:lineRule="auto"/>
        <w:ind w:firstLine="709"/>
        <w:jc w:val="both"/>
      </w:pPr>
      <w:r>
        <w:t>История: архангел</w:t>
      </w:r>
      <w:r w:rsidR="004021A1">
        <w:t>-координатор</w:t>
      </w:r>
      <w:r>
        <w:t xml:space="preserve"> обращается</w:t>
      </w:r>
      <w:r w:rsidR="004021A1">
        <w:t xml:space="preserve"> к ГГ: </w:t>
      </w:r>
    </w:p>
    <w:p w:rsidR="00407477" w:rsidRDefault="004021A1" w:rsidP="00BD68D7">
      <w:pPr>
        <w:spacing w:after="0" w:line="360" w:lineRule="auto"/>
        <w:ind w:firstLine="709"/>
        <w:jc w:val="both"/>
      </w:pPr>
      <w:r>
        <w:t>«Если найдётся минутка времени между тренировками, загляни в точку 111 между делом</w:t>
      </w:r>
      <w:proofErr w:type="gramStart"/>
      <w:r>
        <w:t xml:space="preserve">. </w:t>
      </w:r>
      <w:proofErr w:type="gramEnd"/>
      <w:r>
        <w:t>Вопрос не важный, но поможет в будущем. А может, и не поможет</w:t>
      </w:r>
      <w:proofErr w:type="gramStart"/>
      <w:r>
        <w:t xml:space="preserve">. </w:t>
      </w:r>
      <w:proofErr w:type="gramEnd"/>
      <w:r>
        <w:t>Так далеко видит только Он. Один молодой человек может подвергнуться опасности, он нам, возможно, будет нужен в будущем. Или не будет. Опасность для него не слишком большая, но лучше проконтролировать, что с ним в этой точке ничего не случится. Благодарность за сверхурочную будет, тут не беспокойся, у нас всё строго.»</w:t>
      </w:r>
    </w:p>
    <w:p w:rsidR="00DA1570" w:rsidRDefault="005F5DC2" w:rsidP="00BD68D7">
      <w:pPr>
        <w:spacing w:after="0" w:line="360" w:lineRule="auto"/>
        <w:ind w:firstLine="709"/>
        <w:jc w:val="both"/>
      </w:pPr>
      <w:r>
        <w:t>Задача: сохранение жизни 30 (игровых) минут.</w:t>
      </w:r>
    </w:p>
    <w:p w:rsidR="005F5DC2" w:rsidRDefault="005F5DC2" w:rsidP="00BD68D7">
      <w:pPr>
        <w:spacing w:after="0" w:line="360" w:lineRule="auto"/>
        <w:ind w:firstLine="709"/>
        <w:jc w:val="both"/>
      </w:pPr>
      <w:r>
        <w:t xml:space="preserve">Цель: молодой человек на </w:t>
      </w:r>
      <w:proofErr w:type="spellStart"/>
      <w:r>
        <w:t>электросамокате</w:t>
      </w:r>
      <w:proofErr w:type="spellEnd"/>
      <w:r>
        <w:t>.</w:t>
      </w:r>
    </w:p>
    <w:p w:rsidR="005F5DC2" w:rsidRDefault="005F5DC2" w:rsidP="00BD68D7">
      <w:pPr>
        <w:spacing w:after="0" w:line="360" w:lineRule="auto"/>
        <w:ind w:firstLine="709"/>
        <w:jc w:val="both"/>
      </w:pPr>
      <w:r>
        <w:t>Точки опасности: одна, нерегулируемый перекрёсток</w:t>
      </w:r>
      <w:r w:rsidR="00D73807">
        <w:t>, максимальная опасность 80%, 15 минута</w:t>
      </w:r>
      <w:r>
        <w:t>.</w:t>
      </w:r>
    </w:p>
    <w:p w:rsidR="00A12A88" w:rsidRDefault="005F5DC2" w:rsidP="00BD68D7">
      <w:pPr>
        <w:spacing w:after="0" w:line="360" w:lineRule="auto"/>
        <w:ind w:firstLine="709"/>
        <w:jc w:val="both"/>
      </w:pPr>
      <w:r>
        <w:t xml:space="preserve">Линии вероятностей: </w:t>
      </w:r>
      <w:r w:rsidR="00D73807">
        <w:t>4 (через точку опасности 60 %).</w:t>
      </w:r>
    </w:p>
    <w:p w:rsidR="00D73807" w:rsidRDefault="00D73807" w:rsidP="00BD68D7">
      <w:pPr>
        <w:spacing w:after="0" w:line="360" w:lineRule="auto"/>
        <w:ind w:firstLine="709"/>
        <w:jc w:val="both"/>
      </w:pPr>
      <w:r>
        <w:t xml:space="preserve">Методы воздействия: </w:t>
      </w:r>
    </w:p>
    <w:p w:rsidR="00A12A88" w:rsidRDefault="00D73807" w:rsidP="00BD68D7">
      <w:pPr>
        <w:spacing w:after="0" w:line="360" w:lineRule="auto"/>
        <w:ind w:firstLine="709"/>
        <w:jc w:val="both"/>
      </w:pPr>
      <w:r>
        <w:t>- на цель: вероятность не более 6%, устойчивость не более 10%, не рекомендуется</w:t>
      </w:r>
    </w:p>
    <w:p w:rsidR="00A12A88" w:rsidRPr="00D73807" w:rsidRDefault="00D73807" w:rsidP="00BD68D7">
      <w:pPr>
        <w:spacing w:after="0" w:line="360" w:lineRule="auto"/>
        <w:ind w:firstLine="709"/>
        <w:jc w:val="both"/>
      </w:pPr>
      <w:r>
        <w:t xml:space="preserve">- на прохожего: в зависимости от конкретного </w:t>
      </w:r>
      <w:r>
        <w:rPr>
          <w:lang w:val="en-US"/>
        </w:rPr>
        <w:t>NPS</w:t>
      </w:r>
      <w:r>
        <w:t>, вероятность от 5 до 80%, случайное значение</w:t>
      </w:r>
    </w:p>
    <w:p w:rsidR="00A12A88" w:rsidRDefault="00D73807" w:rsidP="00BD68D7">
      <w:pPr>
        <w:spacing w:after="0" w:line="360" w:lineRule="auto"/>
        <w:ind w:firstLine="709"/>
        <w:jc w:val="both"/>
      </w:pPr>
      <w:r>
        <w:t xml:space="preserve">- на неодушевлённый предмет: </w:t>
      </w:r>
      <w:r>
        <w:t>вероятность от 5 до 80%, случайное значение</w:t>
      </w:r>
    </w:p>
    <w:p w:rsidR="00A12A88" w:rsidRDefault="00D73807" w:rsidP="00BD68D7">
      <w:pPr>
        <w:spacing w:after="0" w:line="360" w:lineRule="auto"/>
        <w:ind w:firstLine="709"/>
        <w:jc w:val="both"/>
      </w:pPr>
      <w:r>
        <w:t>Количество попыток: не более 10</w:t>
      </w:r>
    </w:p>
    <w:p w:rsidR="00D73807" w:rsidRDefault="000D379F" w:rsidP="00BD68D7">
      <w:pPr>
        <w:spacing w:after="0" w:line="360" w:lineRule="auto"/>
        <w:ind w:firstLine="709"/>
        <w:jc w:val="both"/>
      </w:pPr>
      <w:r>
        <w:t>Сложность: 1 из 100.</w:t>
      </w:r>
    </w:p>
    <w:p w:rsidR="00D73807" w:rsidRDefault="00D73807" w:rsidP="00BD68D7">
      <w:pPr>
        <w:spacing w:after="0" w:line="360" w:lineRule="auto"/>
        <w:ind w:firstLine="709"/>
        <w:jc w:val="both"/>
      </w:pPr>
    </w:p>
    <w:p w:rsidR="00015E3C" w:rsidRDefault="00015E3C" w:rsidP="00BD68D7">
      <w:pPr>
        <w:spacing w:after="0" w:line="360" w:lineRule="auto"/>
        <w:ind w:firstLine="709"/>
        <w:jc w:val="both"/>
      </w:pPr>
    </w:p>
    <w:p w:rsidR="00015E3C" w:rsidRDefault="00015E3C" w:rsidP="00BD68D7">
      <w:pPr>
        <w:spacing w:after="0" w:line="360" w:lineRule="auto"/>
        <w:ind w:firstLine="709"/>
        <w:jc w:val="both"/>
      </w:pPr>
    </w:p>
    <w:p w:rsidR="00015E3C" w:rsidRDefault="00015E3C" w:rsidP="00BD68D7">
      <w:pPr>
        <w:spacing w:after="0" w:line="360" w:lineRule="auto"/>
        <w:ind w:firstLine="709"/>
        <w:jc w:val="both"/>
      </w:pPr>
    </w:p>
    <w:p w:rsidR="00015E3C" w:rsidRDefault="00015E3C" w:rsidP="00BD68D7">
      <w:pPr>
        <w:spacing w:after="0" w:line="360" w:lineRule="auto"/>
        <w:ind w:firstLine="709"/>
        <w:jc w:val="both"/>
      </w:pPr>
    </w:p>
    <w:p w:rsidR="00015E3C" w:rsidRDefault="00015E3C" w:rsidP="00BD68D7">
      <w:pPr>
        <w:spacing w:after="0" w:line="360" w:lineRule="auto"/>
        <w:ind w:firstLine="709"/>
        <w:jc w:val="both"/>
      </w:pPr>
    </w:p>
    <w:p w:rsidR="00015E3C" w:rsidRDefault="00015E3C" w:rsidP="00BD68D7">
      <w:pPr>
        <w:spacing w:after="0" w:line="360" w:lineRule="auto"/>
        <w:ind w:firstLine="709"/>
        <w:jc w:val="both"/>
      </w:pPr>
    </w:p>
    <w:p w:rsidR="00015E3C" w:rsidRDefault="00015E3C" w:rsidP="00BD68D7">
      <w:pPr>
        <w:spacing w:after="0" w:line="360" w:lineRule="auto"/>
        <w:ind w:firstLine="709"/>
        <w:jc w:val="both"/>
      </w:pPr>
    </w:p>
    <w:p w:rsidR="00015E3C" w:rsidRDefault="00015E3C" w:rsidP="00BD68D7">
      <w:pPr>
        <w:spacing w:after="0" w:line="360" w:lineRule="auto"/>
        <w:ind w:firstLine="709"/>
        <w:jc w:val="both"/>
      </w:pPr>
      <w:bookmarkStart w:id="0" w:name="_GoBack"/>
      <w:bookmarkEnd w:id="0"/>
    </w:p>
    <w:p w:rsidR="00A12A88" w:rsidRDefault="00A12A88" w:rsidP="00BD68D7">
      <w:pPr>
        <w:spacing w:after="0" w:line="360" w:lineRule="auto"/>
        <w:ind w:firstLine="709"/>
        <w:jc w:val="both"/>
      </w:pPr>
    </w:p>
    <w:sectPr w:rsidR="00A12A88" w:rsidSect="0007425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91C1E"/>
    <w:multiLevelType w:val="hybridMultilevel"/>
    <w:tmpl w:val="9D0C5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6184D"/>
    <w:multiLevelType w:val="hybridMultilevel"/>
    <w:tmpl w:val="06345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801F5"/>
    <w:multiLevelType w:val="hybridMultilevel"/>
    <w:tmpl w:val="3D72C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FBB"/>
    <w:rsid w:val="00015E3C"/>
    <w:rsid w:val="0007425E"/>
    <w:rsid w:val="000D379F"/>
    <w:rsid w:val="000F2448"/>
    <w:rsid w:val="001D56A3"/>
    <w:rsid w:val="004021A1"/>
    <w:rsid w:val="00407477"/>
    <w:rsid w:val="00533FBB"/>
    <w:rsid w:val="005F5DC2"/>
    <w:rsid w:val="0062284E"/>
    <w:rsid w:val="006526D5"/>
    <w:rsid w:val="00A12A88"/>
    <w:rsid w:val="00BD68D7"/>
    <w:rsid w:val="00C672CE"/>
    <w:rsid w:val="00D73807"/>
    <w:rsid w:val="00DA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87A4B"/>
  <w15:chartTrackingRefBased/>
  <w15:docId w15:val="{F26D513D-50CE-4375-B7E0-073DB26AE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2A8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12A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A8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12A88"/>
    <w:rPr>
      <w:rFonts w:eastAsiaTheme="majorEastAsia" w:cstheme="majorBidi"/>
      <w:b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12A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6</cp:revision>
  <dcterms:created xsi:type="dcterms:W3CDTF">2021-10-29T04:03:00Z</dcterms:created>
  <dcterms:modified xsi:type="dcterms:W3CDTF">2023-05-22T13:19:00Z</dcterms:modified>
</cp:coreProperties>
</file>