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DA" w:rsidRPr="00E6464D" w:rsidRDefault="00FA1EDA" w:rsidP="00FA1EDA">
      <w:pPr>
        <w:pStyle w:val="1"/>
      </w:pPr>
      <w:r w:rsidRPr="00E6464D">
        <w:t>Техническое задание на программу для ЭВМ «</w:t>
      </w:r>
      <w:r>
        <w:rPr>
          <w:lang w:val="en-US"/>
        </w:rPr>
        <w:t>MMORPG</w:t>
      </w:r>
      <w:r w:rsidRPr="00EA6B7C">
        <w:t xml:space="preserve"> </w:t>
      </w:r>
      <w:r>
        <w:t>«</w:t>
      </w:r>
      <w:r>
        <w:rPr>
          <w:rFonts w:ascii="Segoe UI" w:hAnsi="Segoe UI" w:cs="Segoe UI"/>
          <w:color w:val="212529"/>
          <w:shd w:val="clear" w:color="auto" w:fill="FFFFFF"/>
        </w:rPr>
        <w:t>Бар</w:t>
      </w:r>
      <w:r>
        <w:rPr>
          <w:rFonts w:ascii="Segoe UI" w:hAnsi="Segoe UI" w:cs="Segoe UI"/>
          <w:color w:val="212529"/>
          <w:shd w:val="clear" w:color="auto" w:fill="FFFFFF"/>
        </w:rPr>
        <w:t xml:space="preserve"> «У мертвого п</w:t>
      </w:r>
      <w:r>
        <w:rPr>
          <w:rFonts w:ascii="Segoe UI" w:hAnsi="Segoe UI" w:cs="Segoe UI"/>
          <w:color w:val="212529"/>
          <w:shd w:val="clear" w:color="auto" w:fill="FFFFFF"/>
        </w:rPr>
        <w:t>рограммиста</w:t>
      </w:r>
      <w:r>
        <w:rPr>
          <w:rFonts w:ascii="Segoe UI" w:hAnsi="Segoe UI" w:cs="Segoe UI"/>
          <w:color w:val="212529"/>
          <w:shd w:val="clear" w:color="auto" w:fill="FFFFFF"/>
        </w:rPr>
        <w:t>»</w:t>
      </w:r>
      <w:r>
        <w:t>»</w:t>
      </w:r>
      <w:r w:rsidRPr="00E6464D">
        <w:t>» версия 1.</w:t>
      </w:r>
    </w:p>
    <w:p w:rsidR="00FA1EDA" w:rsidRDefault="00FA1EDA" w:rsidP="00FA1EDA">
      <w:pPr>
        <w:spacing w:after="0" w:line="360" w:lineRule="auto"/>
        <w:ind w:firstLine="709"/>
        <w:jc w:val="both"/>
      </w:pPr>
    </w:p>
    <w:p w:rsidR="00FA1EDA" w:rsidRDefault="00FA1EDA" w:rsidP="00FA1EDA">
      <w:pPr>
        <w:pStyle w:val="1"/>
      </w:pPr>
      <w:r>
        <w:t>1. Описание</w:t>
      </w:r>
    </w:p>
    <w:p w:rsidR="00FA1EDA" w:rsidRPr="00BF280E" w:rsidRDefault="00FA1EDA" w:rsidP="00FA1EDA">
      <w:pPr>
        <w:spacing w:after="0" w:line="360" w:lineRule="auto"/>
        <w:ind w:firstLine="709"/>
        <w:jc w:val="both"/>
      </w:pPr>
    </w:p>
    <w:p w:rsidR="00FA1EDA" w:rsidRDefault="00FA1EDA" w:rsidP="00FA1EDA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FA1EDA" w:rsidRPr="00FA1EDA" w:rsidRDefault="00FA1EDA" w:rsidP="00FA1EDA">
      <w:pPr>
        <w:spacing w:after="0" w:line="360" w:lineRule="auto"/>
        <w:ind w:firstLine="709"/>
        <w:jc w:val="both"/>
        <w:rPr>
          <w:lang w:val="en-US"/>
        </w:rPr>
      </w:pPr>
      <w:r>
        <w:t xml:space="preserve">Жанр игры: </w:t>
      </w:r>
      <w:r>
        <w:rPr>
          <w:lang w:val="en-US"/>
        </w:rPr>
        <w:t>RPG</w:t>
      </w:r>
      <w:r>
        <w:t xml:space="preserve">, </w:t>
      </w:r>
      <w:r>
        <w:rPr>
          <w:lang w:val="en-US"/>
        </w:rPr>
        <w:t>Postapocalypse</w:t>
      </w:r>
      <w:bookmarkStart w:id="0" w:name="_GoBack"/>
      <w:bookmarkEnd w:id="0"/>
    </w:p>
    <w:p w:rsidR="00FA1EDA" w:rsidRDefault="00FA1EDA" w:rsidP="00FA1EDA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FA1EDA" w:rsidRDefault="00FA1EDA" w:rsidP="00FA1EDA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FA1EDA" w:rsidRDefault="00FA1EDA" w:rsidP="00FA1EDA">
      <w:pPr>
        <w:spacing w:after="0" w:line="360" w:lineRule="auto"/>
        <w:ind w:firstLine="709"/>
        <w:jc w:val="both"/>
      </w:pPr>
      <w:r>
        <w:t>Режим графики: двумерный (в первой версии).</w:t>
      </w:r>
    </w:p>
    <w:p w:rsidR="00FA1EDA" w:rsidRPr="00EA6B7C" w:rsidRDefault="00FA1EDA" w:rsidP="00FA1EDA">
      <w:pPr>
        <w:spacing w:after="0" w:line="360" w:lineRule="auto"/>
        <w:ind w:firstLine="709"/>
        <w:jc w:val="both"/>
      </w:pPr>
    </w:p>
    <w:p w:rsidR="00FA1EDA" w:rsidRPr="00F82590" w:rsidRDefault="00FA1EDA" w:rsidP="00FA1EDA">
      <w:pPr>
        <w:pStyle w:val="1"/>
      </w:pPr>
      <w:r w:rsidRPr="00F82590">
        <w:t>2. Логика работы</w:t>
      </w:r>
    </w:p>
    <w:p w:rsidR="00FA1EDA" w:rsidRDefault="00FA1EDA" w:rsidP="00FA1EDA">
      <w:pPr>
        <w:spacing w:after="0" w:line="360" w:lineRule="auto"/>
        <w:ind w:firstLine="709"/>
        <w:jc w:val="both"/>
      </w:pPr>
    </w:p>
    <w:p w:rsidR="00FA1EDA" w:rsidRPr="00E43D6B" w:rsidRDefault="00FA1EDA" w:rsidP="00FA1EDA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запроса к серверу.</w:t>
      </w:r>
    </w:p>
    <w:p w:rsidR="00FA1EDA" w:rsidRDefault="00FA1EDA" w:rsidP="00FA1EDA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FA1EDA" w:rsidRDefault="00FA1EDA" w:rsidP="00FA1EDA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 (ошибочные </w:t>
      </w:r>
      <w:proofErr w:type="spellStart"/>
      <w:r>
        <w:t>логгируются</w:t>
      </w:r>
      <w:proofErr w:type="spellEnd"/>
      <w:r>
        <w:t xml:space="preserve"> отдельно).</w:t>
      </w:r>
    </w:p>
    <w:p w:rsidR="00FA1EDA" w:rsidRDefault="00FA1EDA" w:rsidP="00FA1EDA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Pr="00BA320E">
        <w:t xml:space="preserve"> </w:t>
      </w:r>
      <w:r>
        <w:rPr>
          <w:lang w:val="en-US"/>
        </w:rPr>
        <w:t>token</w:t>
      </w:r>
      <w:r>
        <w:t>).</w:t>
      </w:r>
    </w:p>
    <w:p w:rsidR="00FA1EDA" w:rsidRDefault="00FA1EDA" w:rsidP="00FA1EDA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895596" w:rsidRDefault="00895596"/>
    <w:sectPr w:rsidR="0089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23"/>
    <w:rsid w:val="006E4D23"/>
    <w:rsid w:val="00895596"/>
    <w:rsid w:val="00FA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F4C9"/>
  <w15:chartTrackingRefBased/>
  <w15:docId w15:val="{6747270D-F795-4CC9-91A1-7D11587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EDA"/>
  </w:style>
  <w:style w:type="paragraph" w:styleId="1">
    <w:name w:val="heading 1"/>
    <w:basedOn w:val="a"/>
    <w:next w:val="a"/>
    <w:link w:val="10"/>
    <w:uiPriority w:val="9"/>
    <w:qFormat/>
    <w:rsid w:val="00FA1E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EDA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</cp:revision>
  <dcterms:created xsi:type="dcterms:W3CDTF">2022-12-06T09:10:00Z</dcterms:created>
  <dcterms:modified xsi:type="dcterms:W3CDTF">2022-12-06T09:12:00Z</dcterms:modified>
</cp:coreProperties>
</file>