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9A715A" w:rsidRDefault="00B2533D" w:rsidP="00B2533D">
      <w:pPr>
        <w:pStyle w:val="3"/>
        <w:rPr>
          <w:lang w:val="ru-RU"/>
        </w:rPr>
      </w:pPr>
      <w:r w:rsidRPr="009A715A">
        <w:rPr>
          <w:lang w:val="ru-RU"/>
        </w:rPr>
        <w:t>7.1.3. Клиент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9A715A">
        <w:rPr>
          <w:lang w:val="ru-RU"/>
        </w:rPr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lastRenderedPageBreak/>
        <w:t xml:space="preserve">7.1.5.1. </w:t>
      </w:r>
      <w:proofErr w:type="spellStart"/>
      <w:r>
        <w:t>LoadHistory</w:t>
      </w:r>
      <w:proofErr w:type="spellEnd"/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</w:t>
      </w:r>
      <w:proofErr w:type="spellEnd"/>
      <w:r>
        <w:rPr>
          <w:b/>
          <w:i/>
          <w:lang w:val="en-US"/>
        </w:rPr>
        <w:t>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061D7B" w:rsidRDefault="00421C97" w:rsidP="00421C97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</w:rPr>
        <w:t xml:space="preserve"> </w:t>
      </w:r>
      <w:r>
        <w:rPr>
          <w:b/>
          <w:i/>
          <w:lang w:val="en-US"/>
        </w:rPr>
        <w:t>bool</w:t>
      </w:r>
      <w:r w:rsidRPr="00061D7B">
        <w:rPr>
          <w:b/>
          <w:i/>
        </w:rPr>
        <w:t xml:space="preserve"> </w:t>
      </w:r>
      <w:r>
        <w:rPr>
          <w:b/>
          <w:i/>
          <w:lang w:val="en-US"/>
        </w:rPr>
        <w:t>Success</w:t>
      </w:r>
      <w:r w:rsidRPr="00061D7B">
        <w:rPr>
          <w:b/>
          <w:i/>
        </w:rPr>
        <w:t>;</w:t>
      </w:r>
    </w:p>
    <w:p w:rsidR="00421C97" w:rsidRPr="009A715A" w:rsidRDefault="00421C97" w:rsidP="00421C97">
      <w:pPr>
        <w:pStyle w:val="a3"/>
        <w:ind w:left="851"/>
        <w:rPr>
          <w:b/>
          <w:i/>
        </w:rPr>
      </w:pPr>
      <w:r w:rsidRPr="009A715A">
        <w:rPr>
          <w:b/>
          <w:i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034BB4" w:rsidRDefault="006F042F" w:rsidP="006F042F">
      <w:pPr>
        <w:pStyle w:val="4"/>
      </w:pPr>
      <w:r w:rsidRPr="006F042F">
        <w:t>7.2.2.</w:t>
      </w:r>
      <w:r>
        <w:t>1</w:t>
      </w:r>
      <w:r w:rsidRPr="006F042F">
        <w:t xml:space="preserve">. </w:t>
      </w:r>
      <w:r w:rsidRPr="00034BB4">
        <w:t>User</w:t>
      </w:r>
    </w:p>
    <w:p w:rsidR="006F042F" w:rsidRPr="00716B5A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B2533D" w:rsidRDefault="006F042F" w:rsidP="006F042F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6F042F" w:rsidRPr="00B2533D" w:rsidRDefault="006F042F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4"/>
      </w:pPr>
      <w:r w:rsidRPr="00B2533D">
        <w:rPr>
          <w:lang w:val="ru-RU"/>
        </w:rPr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B2533D" w:rsidRDefault="00034BB4" w:rsidP="00034BB4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21C97" w:rsidRDefault="005972CC" w:rsidP="005972CC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5972CC" w:rsidRPr="00F80942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72CC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9A715A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6203" w:rsidRDefault="009A715A" w:rsidP="009A715A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9A715A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Pr="00F50E40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lastRenderedPageBreak/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>
        <w:rPr>
          <w:lang w:val="en-US"/>
        </w:rPr>
        <w:t>2</w:t>
      </w:r>
      <w:r>
        <w:t xml:space="preserve">. </w:t>
      </w:r>
      <w:r>
        <w:t>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>
        <w:t>10</w:t>
      </w:r>
      <w:r w:rsidRPr="00234A0D">
        <w:t>.</w:t>
      </w:r>
      <w:r>
        <w:t>2</w:t>
      </w:r>
      <w:r w:rsidRPr="00234A0D">
        <w:t>.</w:t>
      </w:r>
      <w:r w:rsidRPr="00BD5F4F">
        <w:t>1</w:t>
      </w:r>
      <w:r>
        <w:rPr>
          <w:lang w:val="ru-RU"/>
        </w:rPr>
        <w:t>.1</w:t>
      </w:r>
      <w:r w:rsidRPr="00234A0D"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bookmarkStart w:id="0" w:name="_GoBack"/>
      <w:bookmarkEnd w:id="0"/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B727C"/>
    <w:rsid w:val="00234A0D"/>
    <w:rsid w:val="002646FC"/>
    <w:rsid w:val="00267B2A"/>
    <w:rsid w:val="00400148"/>
    <w:rsid w:val="00421C97"/>
    <w:rsid w:val="004A00ED"/>
    <w:rsid w:val="005275C5"/>
    <w:rsid w:val="005972CC"/>
    <w:rsid w:val="00605EA0"/>
    <w:rsid w:val="00670602"/>
    <w:rsid w:val="006C0187"/>
    <w:rsid w:val="006C3DBC"/>
    <w:rsid w:val="006F042F"/>
    <w:rsid w:val="008768F0"/>
    <w:rsid w:val="008C6C7A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0175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16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30</cp:revision>
  <dcterms:created xsi:type="dcterms:W3CDTF">2021-04-24T13:15:00Z</dcterms:created>
  <dcterms:modified xsi:type="dcterms:W3CDTF">2021-05-08T13:25:00Z</dcterms:modified>
</cp:coreProperties>
</file>