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1 рівень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Баги :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color w:val="5b0f00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: 2512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:Не відкривається головна сторінка сайту при натисканні на лого зліва в хедері сайту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Severity </w:t>
      </w:r>
      <w:r w:rsidDel="00000000" w:rsidR="00000000" w:rsidRPr="00000000">
        <w:rPr>
          <w:rtl w:val="0"/>
        </w:rPr>
        <w:t xml:space="preserve">: Minor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Priority : </w:t>
      </w:r>
      <w:r w:rsidDel="00000000" w:rsidR="00000000" w:rsidRPr="00000000">
        <w:rPr>
          <w:rtl w:val="0"/>
        </w:rPr>
        <w:t xml:space="preserve">P3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Environment :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rtl w:val="0"/>
        </w:rPr>
        <w:t xml:space="preserve">Chrome версія 111.0.5563.111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Зайти на сайт https://www.headhunterhairstyling.com/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: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Зайти на сайт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кнопку в хедері сайту “Сервіси”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лого зліва в хедері сайту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Не відкривається головна сторінка сайту при натисканні на лого зліва в хедері сайту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Expected resul</w:t>
      </w:r>
      <w:r w:rsidDel="00000000" w:rsidR="00000000" w:rsidRPr="00000000">
        <w:rPr>
          <w:rtl w:val="0"/>
        </w:rPr>
        <w:t xml:space="preserve">t : Відкривається головна сторінка сайту при натисканні на лого  зліва зверху в хедері сайту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2743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2.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: 2512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:Відкривається сторінка для створення вебсайтів при натисканні на фото власників та операторів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Severity </w:t>
      </w:r>
      <w:r w:rsidDel="00000000" w:rsidR="00000000" w:rsidRPr="00000000">
        <w:rPr>
          <w:rtl w:val="0"/>
        </w:rPr>
        <w:t xml:space="preserve">: Minor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Priority : </w:t>
      </w:r>
      <w:r w:rsidDel="00000000" w:rsidR="00000000" w:rsidRPr="00000000">
        <w:rPr>
          <w:rtl w:val="0"/>
        </w:rPr>
        <w:t xml:space="preserve">P2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Environment :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rtl w:val="0"/>
        </w:rPr>
        <w:t xml:space="preserve">Chrome версія 111.0.5563.111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Зайти на сайт https://www.headhunterhairstyling.com/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: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Зайти на сайт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кнопку “Стилісти “ в хедері сайту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перше фото в розділі стилісти </w:t>
      </w:r>
      <w:r w:rsidDel="00000000" w:rsidR="00000000" w:rsidRPr="00000000">
        <w:rPr>
          <w:rtl w:val="0"/>
        </w:rPr>
        <w:t xml:space="preserve">ELLEN AND JEFF HUNT -власники і оператори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Відкривається сторінка для створення вебсайтів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https://www.wix.com/</w:t>
        </w:r>
      </w:hyperlink>
      <w:r w:rsidDel="00000000" w:rsidR="00000000" w:rsidRPr="00000000">
        <w:rPr>
          <w:rtl w:val="0"/>
        </w:rPr>
        <w:t xml:space="preserve"> при натисканні на перше  фото в розділі “Стилісти”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ELLEN AND JEFF HUNT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-</w:t>
      </w:r>
      <w:r w:rsidDel="00000000" w:rsidR="00000000" w:rsidRPr="00000000">
        <w:rPr>
          <w:rtl w:val="0"/>
        </w:rPr>
        <w:t xml:space="preserve">власники та оператори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Expected resul</w:t>
      </w:r>
      <w:r w:rsidDel="00000000" w:rsidR="00000000" w:rsidRPr="00000000">
        <w:rPr>
          <w:rtl w:val="0"/>
        </w:rPr>
        <w:t xml:space="preserve">t : Відкривається інформація про власників та операторів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ELLEN AND JEFF HUNT</w:t>
      </w:r>
      <w:r w:rsidDel="00000000" w:rsidR="00000000" w:rsidRPr="00000000">
        <w:rPr>
          <w:rtl w:val="0"/>
        </w:rPr>
        <w:t xml:space="preserve"> при натисканні на перше фото в розділі “Стилісти” або фото власників та операторів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ELLEN AND JEFF HUNT</w:t>
      </w:r>
      <w:r w:rsidDel="00000000" w:rsidR="00000000" w:rsidRPr="00000000">
        <w:rPr>
          <w:rtl w:val="0"/>
        </w:rPr>
        <w:t xml:space="preserve"> неклікабельне.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4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85200c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: 2512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:Не відкривається форма для зворотнього зв’язку при натисканні на кнопку електронної пошти у футері сайту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Severity </w:t>
      </w:r>
      <w:r w:rsidDel="00000000" w:rsidR="00000000" w:rsidRPr="00000000">
        <w:rPr>
          <w:rtl w:val="0"/>
        </w:rPr>
        <w:t xml:space="preserve">: Minor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Priority : </w:t>
      </w:r>
      <w:r w:rsidDel="00000000" w:rsidR="00000000" w:rsidRPr="00000000">
        <w:rPr>
          <w:rtl w:val="0"/>
        </w:rPr>
        <w:t xml:space="preserve">P3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202124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Environment :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rtl w:val="0"/>
        </w:rPr>
        <w:t xml:space="preserve">Chrome версія 111.0.5563.111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Зайти на сайт https://www.headhunterhairstyling.com/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: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Зайти на сайт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Поскролити до футеру сайту і натиснути на кнопку електронної пошти </w:t>
      </w:r>
      <w:r w:rsidDel="00000000" w:rsidR="00000000" w:rsidRPr="00000000">
        <w:rPr>
          <w:rtl w:val="0"/>
        </w:rPr>
        <w:t xml:space="preserve">info@headhunterhairstyling.com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Не відкривається сторінка з формою для зворотнього зв’язку (або просто не відкривається форма для зворотнього зв’язку) при натисканні на кнопку електронної пошти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info@headhunterhairstyling.com</w:t>
        </w:r>
      </w:hyperlink>
      <w:r w:rsidDel="00000000" w:rsidR="00000000" w:rsidRPr="00000000">
        <w:rPr>
          <w:rtl w:val="0"/>
        </w:rPr>
        <w:t xml:space="preserve"> справа в футері сайту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Expected resul</w:t>
      </w:r>
      <w:r w:rsidDel="00000000" w:rsidR="00000000" w:rsidRPr="00000000">
        <w:rPr>
          <w:rtl w:val="0"/>
        </w:rPr>
        <w:t xml:space="preserve">t : Відкривається сторінка з формою для зворотнього зв’язку (або відкривається форма для зворотнього зв’язку) при натисканні на кнопку електронної пошти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info@headhunterhairstyling.com</w:t>
        </w:r>
      </w:hyperlink>
      <w:r w:rsidDel="00000000" w:rsidR="00000000" w:rsidRPr="00000000">
        <w:rPr>
          <w:sz w:val="24"/>
          <w:szCs w:val="24"/>
          <w:rtl w:val="0"/>
        </w:rPr>
        <w:t xml:space="preserve"> справа в футері сайту.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70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1.2.доданоу вигляді архівного документу в лмс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1.3 </w:t>
      </w:r>
      <w:r w:rsidDel="00000000" w:rsidR="00000000" w:rsidRPr="00000000">
        <w:rPr>
          <w:rtl w:val="0"/>
        </w:rPr>
        <w:t xml:space="preserve">Провела порівняння відображення створеного документу у 3 браузерах (Opera,Chrome,Firefox)-різниці не спостерігається.</w:t>
      </w:r>
    </w:p>
    <w:p w:rsidR="00000000" w:rsidDel="00000000" w:rsidP="00000000" w:rsidRDefault="00000000" w:rsidRPr="00000000" w14:paraId="00000031">
      <w:pPr>
        <w:rPr>
          <w:b w:val="1"/>
          <w:color w:val="660000"/>
          <w:sz w:val="24"/>
          <w:szCs w:val="24"/>
        </w:rPr>
      </w:pPr>
      <w:r w:rsidDel="00000000" w:rsidR="00000000" w:rsidRPr="00000000">
        <w:rPr>
          <w:b w:val="1"/>
          <w:color w:val="660000"/>
          <w:sz w:val="24"/>
          <w:szCs w:val="24"/>
          <w:rtl w:val="0"/>
        </w:rPr>
        <w:t xml:space="preserve">2 рівень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Кодування символів :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373a3c"/>
        </w:rPr>
      </w:pPr>
      <w:hyperlink r:id="rId12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utf-8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</w:rPr>
      </w:pPr>
      <w:hyperlink r:id="rId13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https://microseniors76.com/</w:t>
        </w:r>
      </w:hyperlink>
      <w:r w:rsidDel="00000000" w:rsidR="00000000" w:rsidRPr="00000000">
        <w:rPr>
          <w:color w:val="35876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-iso-8859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</w:rPr>
      </w:pPr>
      <w:hyperlink r:id="rId14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https://www.tennis-warehouse.com/</w:t>
        </w:r>
      </w:hyperlink>
      <w:r w:rsidDel="00000000" w:rsidR="00000000" w:rsidRPr="00000000">
        <w:rPr>
          <w:color w:val="35876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-macintosh,utf-8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color w:val="373a3c"/>
        </w:rPr>
      </w:pPr>
      <w:hyperlink r:id="rId15">
        <w:r w:rsidDel="00000000" w:rsidR="00000000" w:rsidRPr="00000000">
          <w:rPr>
            <w:color w:val="35876f"/>
            <w:sz w:val="24"/>
            <w:szCs w:val="24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color w:val="35876f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iso -8859-1,utf-8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0" w:firstLine="0"/>
        <w:rPr>
          <w:b w:val="1"/>
          <w:color w:val="660000"/>
          <w:sz w:val="24"/>
          <w:szCs w:val="24"/>
        </w:rPr>
      </w:pPr>
      <w:r w:rsidDel="00000000" w:rsidR="00000000" w:rsidRPr="00000000">
        <w:rPr>
          <w:b w:val="1"/>
          <w:color w:val="660000"/>
          <w:sz w:val="24"/>
          <w:szCs w:val="24"/>
          <w:rtl w:val="0"/>
        </w:rPr>
        <w:t xml:space="preserve">3 рівень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Logo сайту;</w:t>
      </w: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4953000" cy="16954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ind w:left="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Кошик;</w:t>
      </w: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5286375" cy="1866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Language switcher;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4257675" cy="25241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Поле пошуку;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5248275" cy="2209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Розділ меню Gift Cards;</w:t>
      </w: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5257800" cy="22669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Розділ меню Today’s Deals;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5229225" cy="22955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Розділ меню Registry;</w:t>
      </w: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5181600" cy="28098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Розділ меню Sell;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5143500" cy="259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Розділ меню Accounts &amp; Lists;(</w:t>
      </w:r>
      <w:r w:rsidDel="00000000" w:rsidR="00000000" w:rsidRPr="00000000">
        <w:rPr>
          <w:b w:val="1"/>
          <w:color w:val="660000"/>
          <w:sz w:val="24"/>
          <w:szCs w:val="24"/>
          <w:rtl w:val="0"/>
        </w:rPr>
        <w:t xml:space="preserve">тут в мене є сумніви,хотіла б твоєї підказки,я різними шляхами пробувала,але конкретно не змогла знайти,воно мене постійно прив’язує до кошика)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4933950" cy="1905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Розділ меню Returns &amp; Orders.</w:t>
      </w:r>
      <w:r w:rsidDel="00000000" w:rsidR="00000000" w:rsidRPr="00000000">
        <w:rPr>
          <w:b w:val="1"/>
          <w:color w:val="660000"/>
          <w:sz w:val="24"/>
          <w:szCs w:val="24"/>
          <w:rtl w:val="0"/>
        </w:rPr>
        <w:t xml:space="preserve">(тут теж не зовсім зрозуміло,хотілось би підказки)</w:t>
      </w: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4371975" cy="22002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660000"/>
          <w:sz w:val="24"/>
          <w:szCs w:val="24"/>
        </w:rPr>
      </w:pPr>
      <w:r w:rsidDel="00000000" w:rsidR="00000000" w:rsidRPr="00000000">
        <w:rPr>
          <w:color w:val="660000"/>
          <w:sz w:val="24"/>
          <w:szCs w:val="24"/>
          <w:rtl w:val="0"/>
        </w:rPr>
        <w:t xml:space="preserve">3 рівень до 15 заняття: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номер телефону у хедері (background-#0b83d7,font-16px HelveticaNeue-Bold,sans-serif,colour-#FFFFFF)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3038475" cy="4133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жаль,не змогла зробити,бо пізно робила і асистенти не працюють)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“інші міста” у футері сайту(colour #24A7ED,font 14px HelveticaNeue,sans-serif)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Placeholder “ім’я” у формі “ЗАПИСАТИСЯ НА ПРИЙОМ”(colour</w:t>
      </w:r>
      <w:r w:rsidDel="00000000" w:rsidR="00000000" w:rsidRPr="00000000">
        <w:rPr>
          <w:sz w:val="24"/>
          <w:szCs w:val="24"/>
          <w:rtl w:val="0"/>
        </w:rPr>
        <w:t xml:space="preserve"> #6d6d6d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Font </w:t>
      </w:r>
      <w:r w:rsidDel="00000000" w:rsidR="00000000" w:rsidRPr="00000000">
        <w:rPr>
          <w:sz w:val="24"/>
          <w:szCs w:val="24"/>
          <w:rtl w:val="0"/>
        </w:rPr>
        <w:t xml:space="preserve">14px/18px HelveticaNeue, sans-serif?background colour #FFFFFF)</w:t>
      </w:r>
    </w:p>
    <w:p w:rsidR="00000000" w:rsidDel="00000000" w:rsidP="00000000" w:rsidRDefault="00000000" w:rsidRPr="00000000" w14:paraId="00000052">
      <w:pPr>
        <w:ind w:left="720" w:firstLine="0"/>
        <w:rPr>
          <w:color w:val="66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3.png"/><Relationship Id="rId21" Type="http://schemas.openxmlformats.org/officeDocument/2006/relationships/image" Target="media/image14.png"/><Relationship Id="rId24" Type="http://schemas.openxmlformats.org/officeDocument/2006/relationships/image" Target="media/image10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nfo@headhunterhairstyling.com" TargetMode="External"/><Relationship Id="rId26" Type="http://schemas.openxmlformats.org/officeDocument/2006/relationships/image" Target="media/image3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s://www.wix.com/" TargetMode="External"/><Relationship Id="rId8" Type="http://schemas.openxmlformats.org/officeDocument/2006/relationships/image" Target="media/image8.png"/><Relationship Id="rId11" Type="http://schemas.openxmlformats.org/officeDocument/2006/relationships/image" Target="media/image9.png"/><Relationship Id="rId10" Type="http://schemas.openxmlformats.org/officeDocument/2006/relationships/hyperlink" Target="mailto:info@headhunterhairstyling.com" TargetMode="External"/><Relationship Id="rId13" Type="http://schemas.openxmlformats.org/officeDocument/2006/relationships/hyperlink" Target="https://microseniors76.com/" TargetMode="External"/><Relationship Id="rId12" Type="http://schemas.openxmlformats.org/officeDocument/2006/relationships/hyperlink" Target="https://beetroot.academy/" TargetMode="External"/><Relationship Id="rId15" Type="http://schemas.openxmlformats.org/officeDocument/2006/relationships/hyperlink" Target="https://www.fidelity.com/" TargetMode="External"/><Relationship Id="rId14" Type="http://schemas.openxmlformats.org/officeDocument/2006/relationships/hyperlink" Target="https://www.tennis-warehouse.com/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19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