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85200c"/>
          <w:rtl w:val="0"/>
        </w:rPr>
        <w:t xml:space="preserve">1 рівень</w:t>
      </w:r>
      <w:r w:rsidDel="00000000" w:rsidR="00000000" w:rsidRPr="00000000">
        <w:rPr>
          <w:color w:val="85200c"/>
          <w:rtl w:val="0"/>
        </w:rPr>
        <w:t xml:space="preserve"> </w:t>
      </w:r>
      <w:r w:rsidDel="00000000" w:rsidR="00000000" w:rsidRPr="00000000">
        <w:rPr>
          <w:rtl w:val="0"/>
        </w:rPr>
        <w:t xml:space="preserve">в Jira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5b0f00"/>
          <w:rtl w:val="0"/>
        </w:rPr>
        <w:t xml:space="preserve">2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 critical/Priority low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1.При натисканні на кнопку категорію “Контакти “,що знаходиться справа під хедером сайту www…видає помилку error 303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2.Товар не додається в кошик покупок при натисканні на кнопку корзина ,що знаходиться справа внизу на зображенні необхідного товару на сайті www…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1.Логотип нової пошти ,що знаходиться в хедері сайту зліва  зеленого кольору,замість відповідного червоного .www..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2.Помилка в назві сайту ROZETKA ,що знаходиться зліва в хедері сайту-POZETKA www…  </w:t>
      </w:r>
    </w:p>
    <w:p w:rsidR="00000000" w:rsidDel="00000000" w:rsidP="00000000" w:rsidRDefault="00000000" w:rsidRPr="00000000" w14:paraId="0000000A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3 рівень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Життєвий цикл бага-це послідовність етапів,які проходить баг від моменту свого створення до остаточного закриття.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Отже, тестувальник знайшов вперше баг і зареєстрував його  в баг-трекінгову систему.Баг отримає статус “</w:t>
      </w:r>
      <w:r w:rsidDel="00000000" w:rsidR="00000000" w:rsidRPr="00000000">
        <w:rPr>
          <w:b w:val="1"/>
          <w:rtl w:val="0"/>
        </w:rPr>
        <w:t xml:space="preserve">Нового</w:t>
      </w:r>
      <w:r w:rsidDel="00000000" w:rsidR="00000000" w:rsidRPr="00000000">
        <w:rPr>
          <w:rtl w:val="0"/>
        </w:rPr>
        <w:t xml:space="preserve">”.тестувальник,що відповідає за валідацію нових баг-репортів або координатор проекту,в залежності,як розпреділені ролі може перевести його в наступні статуси: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відкритий (Opened)</w:t>
      </w:r>
      <w:r w:rsidDel="00000000" w:rsidR="00000000" w:rsidRPr="00000000">
        <w:rPr>
          <w:rtl w:val="0"/>
        </w:rPr>
        <w:t xml:space="preserve">,якщо баг необхідно виправляти; він  автоматично або вручну призначається</w:t>
      </w:r>
      <w:r w:rsidDel="00000000" w:rsidR="00000000" w:rsidRPr="00000000">
        <w:rPr>
          <w:b w:val="1"/>
          <w:rtl w:val="0"/>
        </w:rPr>
        <w:t xml:space="preserve"> (Assigned) </w:t>
      </w:r>
      <w:r w:rsidDel="00000000" w:rsidR="00000000" w:rsidRPr="00000000">
        <w:rPr>
          <w:rtl w:val="0"/>
        </w:rPr>
        <w:t xml:space="preserve">на працівника(розробник),який повинен проаналізувати цей баг.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залежності,яка пріоритетність та серйозність дефекту, він розподіляється на </w:t>
      </w:r>
      <w:r w:rsidDel="00000000" w:rsidR="00000000" w:rsidRPr="00000000">
        <w:rPr>
          <w:i w:val="1"/>
          <w:rtl w:val="0"/>
        </w:rPr>
        <w:t xml:space="preserve">“відхилений”,</w:t>
      </w:r>
      <w:r w:rsidDel="00000000" w:rsidR="00000000" w:rsidRPr="00000000">
        <w:rPr>
          <w:rtl w:val="0"/>
        </w:rPr>
        <w:t xml:space="preserve">коли баг складно назвати помилкою; </w:t>
      </w:r>
      <w:r w:rsidDel="00000000" w:rsidR="00000000" w:rsidRPr="00000000">
        <w:rPr>
          <w:i w:val="1"/>
          <w:rtl w:val="0"/>
        </w:rPr>
        <w:t xml:space="preserve"> “відкладений”</w:t>
      </w:r>
      <w:r w:rsidDel="00000000" w:rsidR="00000000" w:rsidRPr="00000000">
        <w:rPr>
          <w:rtl w:val="0"/>
        </w:rPr>
        <w:t xml:space="preserve">-коли баг не є критичним на даному етапі розробки</w:t>
      </w:r>
      <w:r w:rsidDel="00000000" w:rsidR="00000000" w:rsidRPr="00000000">
        <w:rPr>
          <w:i w:val="1"/>
          <w:rtl w:val="0"/>
        </w:rPr>
        <w:t xml:space="preserve">;”дублікат”</w:t>
      </w:r>
      <w:r w:rsidDel="00000000" w:rsidR="00000000" w:rsidRPr="00000000">
        <w:rPr>
          <w:rtl w:val="0"/>
        </w:rPr>
        <w:t xml:space="preserve"> -коли баг вже є в баг-трекінговій системі.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виправлений (Fixed)-</w:t>
      </w:r>
      <w:r w:rsidDel="00000000" w:rsidR="00000000" w:rsidRPr="00000000">
        <w:rPr>
          <w:rtl w:val="0"/>
        </w:rPr>
        <w:t xml:space="preserve">розробник виправив дефект і необхідно провести ретестування.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перевірений (Verified)-</w:t>
      </w:r>
      <w:r w:rsidDel="00000000" w:rsidR="00000000" w:rsidRPr="00000000">
        <w:rPr>
          <w:rtl w:val="0"/>
        </w:rPr>
        <w:t xml:space="preserve">коли тетсувальник перевіряє,чи виправлена помилка розробником і справді виправлена і не викликає змін в функціоналі.Якщо дефект виникає знову, то баг рахується </w:t>
      </w:r>
      <w:r w:rsidDel="00000000" w:rsidR="00000000" w:rsidRPr="00000000">
        <w:rPr>
          <w:b w:val="1"/>
          <w:rtl w:val="0"/>
        </w:rPr>
        <w:t xml:space="preserve">повторно відкритий (RE-opened)</w:t>
      </w:r>
      <w:r w:rsidDel="00000000" w:rsidR="00000000" w:rsidRPr="00000000">
        <w:rPr>
          <w:rtl w:val="0"/>
        </w:rPr>
        <w:t xml:space="preserve">.Якщо  при виконанні певного набору тестів  дефект  виправлений,він рахується </w:t>
      </w:r>
      <w:r w:rsidDel="00000000" w:rsidR="00000000" w:rsidRPr="00000000">
        <w:rPr>
          <w:b w:val="1"/>
          <w:rtl w:val="0"/>
        </w:rPr>
        <w:t xml:space="preserve">закритим(Closed)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