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87" w:rsidRDefault="00136887" w:rsidP="001275FD">
      <w:pPr>
        <w:pStyle w:val="berschrift2"/>
        <w:numPr>
          <w:ilvl w:val="0"/>
          <w:numId w:val="3"/>
        </w:numPr>
      </w:pPr>
      <w:bookmarkStart w:id="0" w:name="_GoBack"/>
      <w:bookmarkEnd w:id="0"/>
      <w:r>
        <w:t>Design Entscheidungen:</w:t>
      </w:r>
    </w:p>
    <w:p w:rsidR="00E159FC" w:rsidRDefault="008E099B" w:rsidP="00E159FC">
      <w:pPr>
        <w:pStyle w:val="berschrift3"/>
      </w:pPr>
      <w:r>
        <w:t>Algori</w:t>
      </w:r>
      <w:r w:rsidR="004A5744">
        <w:t>t</w:t>
      </w:r>
      <w:r>
        <w:t>hmen:</w:t>
      </w:r>
    </w:p>
    <w:p w:rsidR="00706CFA" w:rsidRDefault="00706CFA" w:rsidP="00706CFA">
      <w:r>
        <w:tab/>
      </w:r>
    </w:p>
    <w:p w:rsidR="00706CFA" w:rsidRDefault="00706CFA" w:rsidP="00706CFA">
      <w:pPr>
        <w:ind w:left="708"/>
      </w:pPr>
      <w:r>
        <w:t>Für dem Fleury-Algorithmus wurde unsere eigene Graphen Klasse um einen neuen Konstruktor erweitert der es erlaubt einen Graphen zu kopieren. Der Grund für diese Entscheidung war den Code im Fleury zu verringern da dort vorher der Graph in einen neuen Graphen kopiert wurde.</w:t>
      </w:r>
    </w:p>
    <w:p w:rsidR="00706CFA" w:rsidRDefault="00706CFA" w:rsidP="00706CFA">
      <w:pPr>
        <w:ind w:left="708"/>
      </w:pPr>
      <w:r>
        <w:t>Dieser Graph wird genutzt um Brückenkanten zu bestimmen indem ihm die Kante genommen wird und dann mit einem Wegsuch-Algorithmus getestet wird ob es noch einen Weg gibt.</w:t>
      </w:r>
    </w:p>
    <w:p w:rsidR="00706CFA" w:rsidRPr="00706CFA" w:rsidRDefault="00706CFA" w:rsidP="00706CFA"/>
    <w:p w:rsidR="00941F0C" w:rsidRDefault="00941F0C" w:rsidP="00941F0C">
      <w:pPr>
        <w:pStyle w:val="berschrift3"/>
      </w:pPr>
      <w:r>
        <w:t>Tools:</w:t>
      </w:r>
    </w:p>
    <w:p w:rsidR="00A17476" w:rsidRDefault="00A17476" w:rsidP="00A17476">
      <w:pPr>
        <w:ind w:left="708"/>
      </w:pPr>
      <w:r>
        <w:t>Der GraphGenerator wurde um eine Methode zum Erzeugen von Eulergraphen erweitert.</w:t>
      </w:r>
    </w:p>
    <w:p w:rsidR="00136887" w:rsidRDefault="00A17476" w:rsidP="00A17476">
      <w:pPr>
        <w:ind w:left="708"/>
      </w:pPr>
      <w:r>
        <w:t>Durch eine äußerst allgemeine Konstruktion ist es uns möglich weiterhin die Freiheit über Knoten und Kantengrad zu entscheiden dem Benutzer zu überlassen, und trotzdem alle Eigenschaften eines Eulergraphen zu garantieren.</w:t>
      </w:r>
      <w:r w:rsidR="00136887">
        <w:br w:type="page"/>
      </w:r>
    </w:p>
    <w:p w:rsidR="002E43F5" w:rsidRDefault="0069429F" w:rsidP="005B3433">
      <w:pPr>
        <w:pStyle w:val="berschrift2"/>
      </w:pPr>
      <w:r>
        <w:lastRenderedPageBreak/>
        <w:t>2</w:t>
      </w:r>
      <w:r w:rsidR="005B3433">
        <w:t>. Textantworten:</w:t>
      </w:r>
    </w:p>
    <w:p w:rsidR="00060FD0" w:rsidRDefault="00851908" w:rsidP="00780E53">
      <w:pPr>
        <w:pStyle w:val="berschrift3"/>
        <w:rPr>
          <w:i/>
        </w:rPr>
      </w:pPr>
      <w:r>
        <w:t>2</w:t>
      </w:r>
      <w:r w:rsidR="00780E53">
        <w:t>.1</w:t>
      </w:r>
      <w:r>
        <w:t>.</w:t>
      </w:r>
      <w:r w:rsidR="00780E53">
        <w:t xml:space="preserve">(a) </w:t>
      </w:r>
      <w:r w:rsidR="00A17476">
        <w:t>:</w:t>
      </w:r>
    </w:p>
    <w:p w:rsidR="00780E53" w:rsidRDefault="00780E53" w:rsidP="00780E53">
      <w:pPr>
        <w:ind w:left="705"/>
      </w:pPr>
      <w:r>
        <w:t>Eine gegebene Kantenfolge ist genau dann ein Eulerkreis, wenn sie alle Kanten des Ausgangsgraphen beinhält, und der Startknoten identisch zum Endknoten ist.</w:t>
      </w:r>
    </w:p>
    <w:p w:rsidR="001D6FA9" w:rsidRPr="00780E53" w:rsidRDefault="001D6FA9" w:rsidP="001D6FA9">
      <w:pPr>
        <w:pStyle w:val="berschrift3"/>
      </w:pPr>
      <w:r>
        <w:t>2.1.(b)</w:t>
      </w:r>
      <w:r w:rsidR="00A17476">
        <w:t>:</w:t>
      </w:r>
    </w:p>
    <w:p w:rsidR="00110BDE" w:rsidRDefault="00A17476" w:rsidP="001133A3">
      <w:pPr>
        <w:ind w:left="708"/>
      </w:pPr>
      <w:r>
        <w:t>Bei der Erzeugung eines Eulergraphen gehen wir in 4 Schritten vor:</w:t>
      </w:r>
    </w:p>
    <w:p w:rsidR="00A17476" w:rsidRDefault="00A17476" w:rsidP="00A17476">
      <w:pPr>
        <w:pStyle w:val="Listenabsatz"/>
        <w:numPr>
          <w:ilvl w:val="0"/>
          <w:numId w:val="5"/>
        </w:numPr>
      </w:pPr>
      <w:r>
        <w:t>Schritt: Die Anzahl der gewünschten Knoten wird dem Graphen hinzugefügt.</w:t>
      </w:r>
    </w:p>
    <w:p w:rsidR="00542EB6" w:rsidRDefault="00542EB6" w:rsidP="00542EB6">
      <w:pPr>
        <w:pStyle w:val="Listenabsatz"/>
        <w:ind w:left="1068"/>
      </w:pPr>
    </w:p>
    <w:p w:rsidR="00542EB6" w:rsidRDefault="00542EB6" w:rsidP="00542EB6">
      <w:pPr>
        <w:pStyle w:val="Listenabsatz"/>
        <w:ind w:left="1428"/>
      </w:pPr>
      <w:r>
        <w:t>Für den 2ten &amp; 3ten Schritt gelten folgende Bedingungen:</w:t>
      </w:r>
    </w:p>
    <w:p w:rsidR="00542EB6" w:rsidRDefault="00542EB6" w:rsidP="00542EB6">
      <w:pPr>
        <w:pStyle w:val="Listenabsatz"/>
        <w:ind w:left="1428"/>
      </w:pPr>
      <w:r>
        <w:t>- Sofern mehr als 2 Knoten einen ungeraden Grad besitzen so muss mindestens einer von ihnen im nächsten Schritt verbunden werden.</w:t>
      </w:r>
    </w:p>
    <w:p w:rsidR="00542EB6" w:rsidRDefault="00542EB6" w:rsidP="00542EB6">
      <w:pPr>
        <w:pStyle w:val="Listenabsatz"/>
        <w:ind w:left="1428"/>
      </w:pPr>
      <w:r>
        <w:t>- Es werden solange Knoten verbunden bis nur noch 2 Knoten zu erzeugen sind.</w:t>
      </w:r>
    </w:p>
    <w:p w:rsidR="00542EB6" w:rsidRDefault="00542EB6" w:rsidP="00542EB6">
      <w:pPr>
        <w:pStyle w:val="Listenabsatz"/>
        <w:ind w:left="1428"/>
      </w:pPr>
    </w:p>
    <w:p w:rsidR="00A17476" w:rsidRDefault="00A17476" w:rsidP="00A17476">
      <w:pPr>
        <w:pStyle w:val="Listenabsatz"/>
        <w:numPr>
          <w:ilvl w:val="0"/>
          <w:numId w:val="5"/>
        </w:numPr>
      </w:pPr>
      <w:r>
        <w:t>Schritt: Solange nicht alle Knoten miteinander  verbunden sind verbinden wir immer einen Knoten aus der Menge der verbundenen mit einem zufälligen Knoten.</w:t>
      </w:r>
    </w:p>
    <w:p w:rsidR="00110BDE" w:rsidRDefault="00A17476" w:rsidP="00A17476">
      <w:pPr>
        <w:pStyle w:val="Listenabsatz"/>
        <w:numPr>
          <w:ilvl w:val="0"/>
          <w:numId w:val="5"/>
        </w:numPr>
      </w:pPr>
      <w:r>
        <w:t>Schritt: Sobald alle Knoten miteinander verbunden wurden können wir frei 2 Knoten aus der Menge wählen und mit einer neuen Kante verbinden.</w:t>
      </w:r>
    </w:p>
    <w:p w:rsidR="00A17476" w:rsidRDefault="00A17476" w:rsidP="00A17476">
      <w:pPr>
        <w:pStyle w:val="Listenabsatz"/>
        <w:numPr>
          <w:ilvl w:val="0"/>
          <w:numId w:val="5"/>
        </w:numPr>
      </w:pPr>
      <w:r>
        <w:t>Wir hören mit dem zufälligen Einfügen auf, wenn nur noch 2 Kanten zu vergeben sind und lösen die verbleibenden Knoten mit ungeradem Grad nach einem von uns entwickelten Verfahren auf.</w:t>
      </w:r>
    </w:p>
    <w:p w:rsidR="00A17476" w:rsidRDefault="00A17476" w:rsidP="00A17476">
      <w:pPr>
        <w:pStyle w:val="Listenabsatz"/>
        <w:ind w:left="1068"/>
      </w:pPr>
      <w:r>
        <w:t>In diesem Verfahren müssen wir alle 3 möglichen Fälle abdecken welche wären, es existieren:</w:t>
      </w:r>
    </w:p>
    <w:p w:rsidR="00A17476" w:rsidRDefault="00A17476" w:rsidP="00A17476">
      <w:pPr>
        <w:pStyle w:val="Listenabsatz"/>
        <w:ind w:left="1068" w:firstLine="348"/>
      </w:pPr>
      <w:r>
        <w:t>0 Knoten mit ungeradem Grad:</w:t>
      </w:r>
      <w:r w:rsidR="00542EB6">
        <w:t xml:space="preserve"> Wir fügen 2 Schleifen an einem zufälligen Knoten an</w:t>
      </w:r>
    </w:p>
    <w:p w:rsidR="00A17476" w:rsidRDefault="00A17476" w:rsidP="00542EB6">
      <w:pPr>
        <w:ind w:left="1416"/>
      </w:pPr>
      <w:r>
        <w:t>2 Knoten mit ungeradem Grad:</w:t>
      </w:r>
      <w:r w:rsidR="00542EB6">
        <w:t xml:space="preserve"> Wir verbinden die 2 Knoten und fügen eine Schleife      an einen beliebigen Knoten an</w:t>
      </w:r>
    </w:p>
    <w:p w:rsidR="00A17476" w:rsidRPr="001133A3" w:rsidRDefault="00A17476" w:rsidP="00A17476">
      <w:pPr>
        <w:pStyle w:val="Listenabsatz"/>
        <w:ind w:left="1068" w:firstLine="348"/>
      </w:pPr>
      <w:r>
        <w:t xml:space="preserve">4 </w:t>
      </w:r>
      <w:r>
        <w:t>Knoten mit ungeradem Grad</w:t>
      </w:r>
      <w:r>
        <w:t>:</w:t>
      </w:r>
      <w:r w:rsidR="00542EB6">
        <w:t xml:space="preserve"> Wir verbinden jeweils 2 der Knoten miteinander</w:t>
      </w:r>
    </w:p>
    <w:p w:rsidR="00851908" w:rsidRDefault="00A17476" w:rsidP="00851908">
      <w:pPr>
        <w:pStyle w:val="berschrift3"/>
      </w:pPr>
      <w:r>
        <w:t>3</w:t>
      </w:r>
      <w:r w:rsidR="00851908">
        <w:t>.</w:t>
      </w:r>
      <w:r w:rsidR="006D5BB0">
        <w:t xml:space="preserve"> </w:t>
      </w:r>
      <w:r>
        <w:t>Auswirkung des Test-First Verfahren:</w:t>
      </w:r>
    </w:p>
    <w:p w:rsidR="00A17476" w:rsidRDefault="00A17476" w:rsidP="00A17476">
      <w:pPr>
        <w:ind w:left="708"/>
      </w:pPr>
      <w:r>
        <w:t>Tests vor dem Implementieren zu schreiben bringt einige Vorteile mit sich. Beim Schreiben von Test muss man sich bereits klar machen was das Ergebnis eines Algorithmus bzw. eines Programms sein soll bzw. wie es aussehen soll.</w:t>
      </w:r>
    </w:p>
    <w:p w:rsidR="00A17476" w:rsidRDefault="00A17476" w:rsidP="00A17476">
      <w:pPr>
        <w:ind w:left="708"/>
      </w:pPr>
      <w:r>
        <w:t>Wenn gegen Tests Implementiert wird kann der Programmierer zielstrebiger vorgehen was allerdings bei ungenügenden Test eher von Nachteil sein kann.</w:t>
      </w:r>
    </w:p>
    <w:p w:rsidR="00500A3B" w:rsidRDefault="00542EB6" w:rsidP="00A17476">
      <w:pPr>
        <w:ind w:left="708"/>
      </w:pPr>
      <w:r>
        <w:t xml:space="preserve">Beim Implementieren der Eulerkreis-Algorithmen hat es geholfen gegen einen Test zu implementieren. Da vorher klar war was das Ergebnis sein sollte wurden </w:t>
      </w:r>
      <w:r w:rsidR="00500A3B">
        <w:t xml:space="preserve">einige </w:t>
      </w:r>
      <w:r>
        <w:t>Fehler schneller gefunden</w:t>
      </w:r>
      <w:r w:rsidR="00500A3B">
        <w:t xml:space="preserve"> und andere schon vorher Ausgeschlossen</w:t>
      </w:r>
      <w:r>
        <w:t>.</w:t>
      </w:r>
    </w:p>
    <w:p w:rsidR="00706CFA" w:rsidRDefault="00500A3B" w:rsidP="00A17476">
      <w:pPr>
        <w:ind w:left="708"/>
      </w:pPr>
      <w:r>
        <w:t>Schwierigkeiten sind bei uns keine aufgetreten. Allerdings musste man sich vorher mit der Theorie mehr beschäftigen was nicht unbedingt eine Schwierigkeit ist.</w:t>
      </w:r>
      <w:r w:rsidR="00542EB6">
        <w:t xml:space="preserve"> </w:t>
      </w:r>
    </w:p>
    <w:p w:rsidR="00706CFA" w:rsidRDefault="00706CFA" w:rsidP="00767D73">
      <w:r>
        <w:br w:type="page"/>
      </w:r>
    </w:p>
    <w:p w:rsidR="00706CFA" w:rsidRDefault="00706CFA" w:rsidP="00706CFA">
      <w:pPr>
        <w:pStyle w:val="berschrift1"/>
      </w:pPr>
      <w:r>
        <w:lastRenderedPageBreak/>
        <w:t>Beweis zu 2.1.(b)</w:t>
      </w:r>
    </w:p>
    <w:p w:rsidR="00706CFA" w:rsidRDefault="00706CFA" w:rsidP="00706CFA">
      <w:pPr>
        <w:pStyle w:val="Listenabsatz"/>
        <w:ind w:left="1416"/>
        <w:rPr>
          <w:vertAlign w:val="subscript"/>
        </w:rPr>
      </w:pPr>
      <w:r>
        <w:t>K</w:t>
      </w:r>
      <w:r>
        <w:rPr>
          <w:vertAlign w:val="subscript"/>
        </w:rPr>
        <w:t>ungerade</w:t>
      </w:r>
      <w:r w:rsidRPr="00FC3BB8">
        <w:t xml:space="preserve"> = Die Menge aller Knoten im Graphen die einen ungeraden Grad besitzen.</w:t>
      </w:r>
    </w:p>
    <w:p w:rsidR="00706CFA" w:rsidRDefault="00706CFA" w:rsidP="004A4CCE">
      <w:pPr>
        <w:pStyle w:val="Listenabsatz"/>
        <w:tabs>
          <w:tab w:val="left" w:pos="7995"/>
        </w:tabs>
        <w:ind w:left="1416"/>
        <w:rPr>
          <w:vertAlign w:val="subscript"/>
        </w:rPr>
      </w:pPr>
      <w:r w:rsidRPr="00BE5EE3">
        <w:t>K</w:t>
      </w:r>
      <w:r>
        <w:rPr>
          <w:vertAlign w:val="subscript"/>
        </w:rPr>
        <w:t>gerade</w:t>
      </w:r>
      <w:r w:rsidRPr="00FC3BB8">
        <w:t xml:space="preserve"> = Die Menge aller Knoten im Graphen die einen geraden Grad besitzen.</w:t>
      </w:r>
      <w:r w:rsidR="004A4CCE">
        <w:rPr>
          <w:vertAlign w:val="subscript"/>
        </w:rPr>
        <w:tab/>
      </w:r>
    </w:p>
    <w:p w:rsidR="00706CFA" w:rsidRDefault="00706CFA" w:rsidP="00706CFA">
      <w:pPr>
        <w:pStyle w:val="Listenabsatz"/>
        <w:ind w:left="1416"/>
        <w:rPr>
          <w:vertAlign w:val="subscript"/>
        </w:rPr>
      </w:pPr>
      <w:r w:rsidRPr="00BE5EE3">
        <w:t>G</w:t>
      </w:r>
      <w:r w:rsidRPr="00FC3BB8">
        <w:t xml:space="preserve"> =</w:t>
      </w:r>
      <w:r>
        <w:rPr>
          <w:vertAlign w:val="subscript"/>
        </w:rPr>
        <w:t xml:space="preserve"> </w:t>
      </w:r>
      <w:r w:rsidRPr="00FC3BB8">
        <w:t>Graph</w:t>
      </w:r>
    </w:p>
    <w:p w:rsidR="00706CFA" w:rsidRDefault="00706CFA" w:rsidP="00706CFA">
      <w:pPr>
        <w:pStyle w:val="Listenabsatz"/>
        <w:ind w:left="1416"/>
      </w:pPr>
      <w:r w:rsidRPr="00BE5EE3">
        <w:t>G</w:t>
      </w:r>
      <w:r>
        <w:rPr>
          <w:vertAlign w:val="subscript"/>
        </w:rPr>
        <w:t>et</w:t>
      </w:r>
      <w:r>
        <w:t>(e)</w:t>
      </w:r>
      <w:r w:rsidR="00FC3BB8">
        <w:t xml:space="preserve"> </w:t>
      </w:r>
      <w:r w:rsidRPr="00BE5EE3">
        <w:t>=</w:t>
      </w:r>
      <w:r>
        <w:t xml:space="preserve"> Das Ziel der Kante e im Graphen G</w:t>
      </w:r>
    </w:p>
    <w:p w:rsidR="00706CFA" w:rsidRDefault="00706CFA" w:rsidP="00706CFA">
      <w:pPr>
        <w:pStyle w:val="Listenabsatz"/>
        <w:ind w:left="1416"/>
      </w:pPr>
      <w:r w:rsidRPr="00BE5EE3">
        <w:t>G</w:t>
      </w:r>
      <w:r>
        <w:rPr>
          <w:vertAlign w:val="subscript"/>
        </w:rPr>
        <w:t>es</w:t>
      </w:r>
      <w:r>
        <w:t>(e)</w:t>
      </w:r>
      <w:r w:rsidR="00FC3BB8">
        <w:t xml:space="preserve"> </w:t>
      </w:r>
      <w:r w:rsidRPr="00BE5EE3">
        <w:t>=</w:t>
      </w:r>
      <w:r>
        <w:t xml:space="preserve"> Die Quelle der Kante e im Graphen G</w:t>
      </w:r>
    </w:p>
    <w:p w:rsidR="00706CFA" w:rsidRPr="00BE5EE3" w:rsidRDefault="00706CFA" w:rsidP="00706CFA">
      <w:pPr>
        <w:pStyle w:val="Listenabsatz"/>
        <w:ind w:left="1416"/>
      </w:pPr>
    </w:p>
    <w:p w:rsidR="00706CFA" w:rsidRPr="00A70FFA" w:rsidRDefault="00706CFA" w:rsidP="00706CFA">
      <w:r w:rsidRPr="00A70FFA">
        <w:t xml:space="preserve">Trivialerweise unterschlagen wir in den Fällen die Erzeugung von Schleifen, da diese keine Auswirkung auf </w:t>
      </w:r>
      <w:r>
        <w:t>die G</w:t>
      </w:r>
      <w:r w:rsidRPr="00A70FFA">
        <w:t>eradheit des Knotengrades haben.</w:t>
      </w:r>
    </w:p>
    <w:p w:rsidR="00706CFA" w:rsidRDefault="00706CFA" w:rsidP="00706CFA">
      <w:pPr>
        <w:pStyle w:val="berschrift2"/>
      </w:pPr>
      <w:r w:rsidRPr="00A70FFA">
        <w:t>Fall 1:</w:t>
      </w:r>
      <w:r>
        <w:t xml:space="preserve"> |K</w:t>
      </w:r>
      <w:r>
        <w:rPr>
          <w:vertAlign w:val="subscript"/>
        </w:rPr>
        <w:t>ungerade</w:t>
      </w:r>
      <w:r>
        <w:t>| = 0</w:t>
      </w:r>
    </w:p>
    <w:p w:rsidR="00706CFA" w:rsidRDefault="00706CFA" w:rsidP="00706CFA">
      <w:pPr>
        <w:ind w:firstLine="708"/>
      </w:pPr>
      <w:r>
        <w:t xml:space="preserve">Dann: Die neue Kante e hat </w:t>
      </w:r>
      <w:r w:rsidRPr="00BE5EE3">
        <w:t>G</w:t>
      </w:r>
      <w:r>
        <w:rPr>
          <w:vertAlign w:val="subscript"/>
        </w:rPr>
        <w:t>et</w:t>
      </w:r>
      <w:r>
        <w:t xml:space="preserve">(e) != </w:t>
      </w:r>
      <w:r w:rsidRPr="00BE5EE3">
        <w:t>G</w:t>
      </w:r>
      <w:r>
        <w:rPr>
          <w:vertAlign w:val="subscript"/>
        </w:rPr>
        <w:t>es</w:t>
      </w:r>
      <w:r>
        <w:t xml:space="preserve">(e) mit </w:t>
      </w:r>
      <w:r w:rsidRPr="00BE5EE3">
        <w:t>G</w:t>
      </w:r>
      <w:r>
        <w:rPr>
          <w:vertAlign w:val="subscript"/>
        </w:rPr>
        <w:t>et</w:t>
      </w:r>
      <w:r>
        <w:t xml:space="preserve">(e) </w:t>
      </w:r>
      <w:r>
        <w:rPr>
          <w:rFonts w:ascii="Cambria Math" w:hAnsi="Cambria Math" w:cs="Cambria Math"/>
        </w:rPr>
        <w:t>∈</w:t>
      </w:r>
      <w:r>
        <w:t xml:space="preserve"> </w:t>
      </w:r>
      <w:r w:rsidRPr="00BE5EE3">
        <w:t>K</w:t>
      </w:r>
      <w:r>
        <w:rPr>
          <w:vertAlign w:val="subscript"/>
        </w:rPr>
        <w:t>gerade</w:t>
      </w:r>
      <w:r>
        <w:t xml:space="preserve"> ^ </w:t>
      </w:r>
      <w:r w:rsidRPr="00BE5EE3">
        <w:t>G</w:t>
      </w:r>
      <w:r>
        <w:rPr>
          <w:vertAlign w:val="subscript"/>
        </w:rPr>
        <w:t>es</w:t>
      </w:r>
      <w:r>
        <w:t xml:space="preserve">(e) </w:t>
      </w:r>
      <w:r>
        <w:rPr>
          <w:rFonts w:ascii="Cambria Math" w:hAnsi="Cambria Math" w:cs="Cambria Math"/>
        </w:rPr>
        <w:t>∈</w:t>
      </w:r>
      <w:r>
        <w:t xml:space="preserve"> </w:t>
      </w:r>
      <w:r w:rsidRPr="00BE5EE3">
        <w:t>K</w:t>
      </w:r>
      <w:r>
        <w:rPr>
          <w:vertAlign w:val="subscript"/>
        </w:rPr>
        <w:t>gerade</w:t>
      </w:r>
    </w:p>
    <w:p w:rsidR="00706CFA" w:rsidRDefault="00706CFA" w:rsidP="00706CFA">
      <w:r>
        <w:tab/>
        <w:t>Dann: |K</w:t>
      </w:r>
      <w:r>
        <w:rPr>
          <w:vertAlign w:val="subscript"/>
        </w:rPr>
        <w:t>ungerade</w:t>
      </w:r>
      <w:r>
        <w:t>| = 2</w:t>
      </w:r>
    </w:p>
    <w:p w:rsidR="00706CFA" w:rsidRDefault="00706CFA" w:rsidP="00706CFA">
      <w:r>
        <w:tab/>
      </w:r>
    </w:p>
    <w:p w:rsidR="00706CFA" w:rsidRDefault="00706CFA" w:rsidP="00706CFA">
      <w:pPr>
        <w:pStyle w:val="berschrift2"/>
      </w:pPr>
      <w:r>
        <w:t>Fall 2: |K</w:t>
      </w:r>
      <w:r>
        <w:rPr>
          <w:vertAlign w:val="subscript"/>
        </w:rPr>
        <w:t>ungerade</w:t>
      </w:r>
      <w:r>
        <w:t>| = 2</w:t>
      </w:r>
    </w:p>
    <w:p w:rsidR="00706CFA" w:rsidRDefault="00706CFA" w:rsidP="00706CFA">
      <w:pPr>
        <w:ind w:firstLine="708"/>
        <w:rPr>
          <w:vertAlign w:val="subscript"/>
        </w:rPr>
      </w:pPr>
      <w:r>
        <w:t xml:space="preserve">Fall 1: Die neue Kante e hat </w:t>
      </w:r>
      <w:r w:rsidRPr="00BE5EE3">
        <w:t>G</w:t>
      </w:r>
      <w:r>
        <w:rPr>
          <w:vertAlign w:val="subscript"/>
        </w:rPr>
        <w:t>et</w:t>
      </w:r>
      <w:r>
        <w:t xml:space="preserve">(e) != </w:t>
      </w:r>
      <w:r w:rsidRPr="00BE5EE3">
        <w:t>G</w:t>
      </w:r>
      <w:r>
        <w:rPr>
          <w:vertAlign w:val="subscript"/>
        </w:rPr>
        <w:t>es</w:t>
      </w:r>
      <w:r>
        <w:t xml:space="preserve">(e) mit </w:t>
      </w:r>
      <w:r w:rsidRPr="00BE5EE3">
        <w:t>G</w:t>
      </w:r>
      <w:r>
        <w:rPr>
          <w:vertAlign w:val="subscript"/>
        </w:rPr>
        <w:t>et</w:t>
      </w:r>
      <w:r>
        <w:t xml:space="preserve">(e) </w:t>
      </w:r>
      <w:r>
        <w:rPr>
          <w:rFonts w:ascii="Cambria Math" w:hAnsi="Cambria Math" w:cs="Cambria Math"/>
        </w:rPr>
        <w:t>∈</w:t>
      </w:r>
      <w:r>
        <w:t xml:space="preserve"> </w:t>
      </w:r>
      <w:r w:rsidRPr="00BE5EE3">
        <w:t>K</w:t>
      </w:r>
      <w:r>
        <w:rPr>
          <w:vertAlign w:val="subscript"/>
        </w:rPr>
        <w:t>gerade</w:t>
      </w:r>
      <w:r>
        <w:t xml:space="preserve"> ^ </w:t>
      </w:r>
      <w:r w:rsidRPr="00BE5EE3">
        <w:t>G</w:t>
      </w:r>
      <w:r>
        <w:rPr>
          <w:vertAlign w:val="subscript"/>
        </w:rPr>
        <w:t>es</w:t>
      </w:r>
      <w:r>
        <w:t xml:space="preserve">(e) </w:t>
      </w:r>
      <w:r>
        <w:rPr>
          <w:rFonts w:ascii="Cambria Math" w:hAnsi="Cambria Math" w:cs="Cambria Math"/>
        </w:rPr>
        <w:t>∈</w:t>
      </w:r>
      <w:r>
        <w:t xml:space="preserve"> </w:t>
      </w:r>
      <w:r w:rsidRPr="00BE5EE3">
        <w:t>K</w:t>
      </w:r>
      <w:r>
        <w:rPr>
          <w:vertAlign w:val="subscript"/>
        </w:rPr>
        <w:t>gerade</w:t>
      </w:r>
    </w:p>
    <w:p w:rsidR="00706CFA" w:rsidRDefault="00706CFA" w:rsidP="00706CFA">
      <w:pPr>
        <w:ind w:firstLine="708"/>
      </w:pPr>
      <w:r w:rsidRPr="00A70FFA">
        <w:t>Dann:</w:t>
      </w:r>
      <w:r>
        <w:t xml:space="preserve"> |K</w:t>
      </w:r>
      <w:r>
        <w:rPr>
          <w:vertAlign w:val="subscript"/>
        </w:rPr>
        <w:t>ungerade</w:t>
      </w:r>
      <w:r>
        <w:t>| = 4</w:t>
      </w:r>
    </w:p>
    <w:p w:rsidR="00706CFA" w:rsidRDefault="00706CFA" w:rsidP="00706CFA">
      <w:pPr>
        <w:ind w:firstLine="708"/>
        <w:rPr>
          <w:vertAlign w:val="subscript"/>
        </w:rPr>
      </w:pPr>
      <w:r>
        <w:t xml:space="preserve">Fall 2: Die neue Kante e hat </w:t>
      </w:r>
      <w:r w:rsidRPr="00BE5EE3">
        <w:t>G</w:t>
      </w:r>
      <w:r>
        <w:rPr>
          <w:vertAlign w:val="subscript"/>
        </w:rPr>
        <w:t>et</w:t>
      </w:r>
      <w:r>
        <w:t xml:space="preserve">(e) != </w:t>
      </w:r>
      <w:r w:rsidRPr="00BE5EE3">
        <w:t>G</w:t>
      </w:r>
      <w:r>
        <w:rPr>
          <w:vertAlign w:val="subscript"/>
        </w:rPr>
        <w:t>es</w:t>
      </w:r>
      <w:r>
        <w:t xml:space="preserve">(e) mit </w:t>
      </w:r>
      <w:r w:rsidRPr="00BE5EE3">
        <w:t>G</w:t>
      </w:r>
      <w:r>
        <w:rPr>
          <w:vertAlign w:val="subscript"/>
        </w:rPr>
        <w:t>et</w:t>
      </w:r>
      <w:r>
        <w:t xml:space="preserve">(e) </w:t>
      </w:r>
      <w:r>
        <w:rPr>
          <w:rFonts w:ascii="Cambria Math" w:hAnsi="Cambria Math" w:cs="Cambria Math"/>
        </w:rPr>
        <w:t>∈</w:t>
      </w:r>
      <w:r>
        <w:t xml:space="preserve"> </w:t>
      </w:r>
      <w:r w:rsidRPr="00BE5EE3">
        <w:t>K</w:t>
      </w:r>
      <w:r>
        <w:rPr>
          <w:vertAlign w:val="subscript"/>
        </w:rPr>
        <w:t>ungerade</w:t>
      </w:r>
      <w:r>
        <w:t xml:space="preserve"> ^ </w:t>
      </w:r>
      <w:r w:rsidRPr="00BE5EE3">
        <w:t>G</w:t>
      </w:r>
      <w:r>
        <w:rPr>
          <w:vertAlign w:val="subscript"/>
        </w:rPr>
        <w:t>es</w:t>
      </w:r>
      <w:r>
        <w:t xml:space="preserve">(e) </w:t>
      </w:r>
      <w:r>
        <w:rPr>
          <w:rFonts w:ascii="Cambria Math" w:hAnsi="Cambria Math" w:cs="Cambria Math"/>
        </w:rPr>
        <w:t>∈</w:t>
      </w:r>
      <w:r>
        <w:t xml:space="preserve"> </w:t>
      </w:r>
      <w:r w:rsidRPr="00BE5EE3">
        <w:t>K</w:t>
      </w:r>
      <w:r>
        <w:rPr>
          <w:vertAlign w:val="subscript"/>
        </w:rPr>
        <w:t>gerade</w:t>
      </w:r>
    </w:p>
    <w:p w:rsidR="00706CFA" w:rsidRPr="00A70FFA" w:rsidRDefault="00706CFA" w:rsidP="00706CFA">
      <w:pPr>
        <w:ind w:firstLine="708"/>
      </w:pPr>
      <w:r w:rsidRPr="00A70FFA">
        <w:t>Dann:</w:t>
      </w:r>
      <w:r>
        <w:t xml:space="preserve"> |K</w:t>
      </w:r>
      <w:r>
        <w:rPr>
          <w:vertAlign w:val="subscript"/>
        </w:rPr>
        <w:t>ungerade</w:t>
      </w:r>
      <w:r>
        <w:t>| = 2</w:t>
      </w:r>
    </w:p>
    <w:p w:rsidR="00706CFA" w:rsidRDefault="00706CFA" w:rsidP="00706CFA">
      <w:pPr>
        <w:ind w:firstLine="708"/>
        <w:rPr>
          <w:vertAlign w:val="subscript"/>
        </w:rPr>
      </w:pPr>
      <w:r>
        <w:t xml:space="preserve">Fall 3: Die neue Kante e hat </w:t>
      </w:r>
      <w:r w:rsidRPr="00BE5EE3">
        <w:t>G</w:t>
      </w:r>
      <w:r>
        <w:rPr>
          <w:vertAlign w:val="subscript"/>
        </w:rPr>
        <w:t>et</w:t>
      </w:r>
      <w:r>
        <w:t xml:space="preserve">(e) != </w:t>
      </w:r>
      <w:r w:rsidRPr="00BE5EE3">
        <w:t>G</w:t>
      </w:r>
      <w:r>
        <w:rPr>
          <w:vertAlign w:val="subscript"/>
        </w:rPr>
        <w:t>es</w:t>
      </w:r>
      <w:r>
        <w:t xml:space="preserve">(e) mit </w:t>
      </w:r>
      <w:r w:rsidRPr="00BE5EE3">
        <w:t>G</w:t>
      </w:r>
      <w:r>
        <w:rPr>
          <w:vertAlign w:val="subscript"/>
        </w:rPr>
        <w:t>et</w:t>
      </w:r>
      <w:r>
        <w:t xml:space="preserve">(e) </w:t>
      </w:r>
      <w:r>
        <w:rPr>
          <w:rFonts w:ascii="Cambria Math" w:hAnsi="Cambria Math" w:cs="Cambria Math"/>
        </w:rPr>
        <w:t>∈</w:t>
      </w:r>
      <w:r>
        <w:t xml:space="preserve"> </w:t>
      </w:r>
      <w:r w:rsidRPr="00BE5EE3">
        <w:t>K</w:t>
      </w:r>
      <w:r>
        <w:rPr>
          <w:vertAlign w:val="subscript"/>
        </w:rPr>
        <w:t>ungerade</w:t>
      </w:r>
      <w:r>
        <w:t xml:space="preserve"> ^ </w:t>
      </w:r>
      <w:r w:rsidRPr="00BE5EE3">
        <w:t>G</w:t>
      </w:r>
      <w:r>
        <w:rPr>
          <w:vertAlign w:val="subscript"/>
        </w:rPr>
        <w:t>es</w:t>
      </w:r>
      <w:r>
        <w:t xml:space="preserve">(e) </w:t>
      </w:r>
      <w:r>
        <w:rPr>
          <w:rFonts w:ascii="Cambria Math" w:hAnsi="Cambria Math" w:cs="Cambria Math"/>
        </w:rPr>
        <w:t>∈</w:t>
      </w:r>
      <w:r>
        <w:t xml:space="preserve"> </w:t>
      </w:r>
      <w:r w:rsidRPr="00BE5EE3">
        <w:t>K</w:t>
      </w:r>
      <w:r>
        <w:rPr>
          <w:vertAlign w:val="subscript"/>
        </w:rPr>
        <w:t>ungerade</w:t>
      </w:r>
    </w:p>
    <w:p w:rsidR="00706CFA" w:rsidRDefault="00706CFA" w:rsidP="00706CFA">
      <w:pPr>
        <w:ind w:firstLine="708"/>
      </w:pPr>
      <w:r w:rsidRPr="00A70FFA">
        <w:t>Dann:</w:t>
      </w:r>
      <w:r>
        <w:t xml:space="preserve"> |K</w:t>
      </w:r>
      <w:r>
        <w:rPr>
          <w:vertAlign w:val="subscript"/>
        </w:rPr>
        <w:t>ungerade</w:t>
      </w:r>
      <w:r>
        <w:t>| = 0</w:t>
      </w:r>
    </w:p>
    <w:p w:rsidR="00706CFA" w:rsidRDefault="00706CFA" w:rsidP="00706CFA">
      <w:pPr>
        <w:pStyle w:val="berschrift2"/>
      </w:pPr>
      <w:r>
        <w:t>Fall 3: |K</w:t>
      </w:r>
      <w:r>
        <w:rPr>
          <w:vertAlign w:val="subscript"/>
        </w:rPr>
        <w:t>ungerade</w:t>
      </w:r>
      <w:r>
        <w:t>| = 4</w:t>
      </w:r>
    </w:p>
    <w:p w:rsidR="00706CFA" w:rsidRDefault="00706CFA" w:rsidP="00706CFA">
      <w:pPr>
        <w:ind w:firstLine="708"/>
        <w:rPr>
          <w:vertAlign w:val="subscript"/>
        </w:rPr>
      </w:pPr>
      <w:r>
        <w:t xml:space="preserve">Fall 1: Die neue Kante e hat </w:t>
      </w:r>
      <w:r w:rsidRPr="00BE5EE3">
        <w:t>G</w:t>
      </w:r>
      <w:r>
        <w:rPr>
          <w:vertAlign w:val="subscript"/>
        </w:rPr>
        <w:t>et</w:t>
      </w:r>
      <w:r>
        <w:t xml:space="preserve">(e) != </w:t>
      </w:r>
      <w:r w:rsidRPr="00BE5EE3">
        <w:t>G</w:t>
      </w:r>
      <w:r>
        <w:rPr>
          <w:vertAlign w:val="subscript"/>
        </w:rPr>
        <w:t>es</w:t>
      </w:r>
      <w:r>
        <w:t xml:space="preserve">(e) mit </w:t>
      </w:r>
      <w:r w:rsidRPr="00BE5EE3">
        <w:t>G</w:t>
      </w:r>
      <w:r>
        <w:rPr>
          <w:vertAlign w:val="subscript"/>
        </w:rPr>
        <w:t>et</w:t>
      </w:r>
      <w:r>
        <w:t xml:space="preserve">(e) </w:t>
      </w:r>
      <w:r>
        <w:rPr>
          <w:rFonts w:ascii="Cambria Math" w:hAnsi="Cambria Math" w:cs="Cambria Math"/>
        </w:rPr>
        <w:t>∈</w:t>
      </w:r>
      <w:r>
        <w:t xml:space="preserve"> </w:t>
      </w:r>
      <w:r w:rsidRPr="00BE5EE3">
        <w:t>K</w:t>
      </w:r>
      <w:r>
        <w:rPr>
          <w:vertAlign w:val="subscript"/>
        </w:rPr>
        <w:t>ungerade</w:t>
      </w:r>
      <w:r>
        <w:t xml:space="preserve"> ^ </w:t>
      </w:r>
      <w:r w:rsidRPr="00BE5EE3">
        <w:t>G</w:t>
      </w:r>
      <w:r>
        <w:rPr>
          <w:vertAlign w:val="subscript"/>
        </w:rPr>
        <w:t>es</w:t>
      </w:r>
      <w:r>
        <w:t xml:space="preserve">(e) </w:t>
      </w:r>
      <w:r>
        <w:rPr>
          <w:rFonts w:ascii="Cambria Math" w:hAnsi="Cambria Math" w:cs="Cambria Math"/>
        </w:rPr>
        <w:t>∈</w:t>
      </w:r>
      <w:r>
        <w:t xml:space="preserve"> </w:t>
      </w:r>
      <w:r w:rsidRPr="00BE5EE3">
        <w:t>K</w:t>
      </w:r>
      <w:r>
        <w:rPr>
          <w:vertAlign w:val="subscript"/>
        </w:rPr>
        <w:t>gerade</w:t>
      </w:r>
    </w:p>
    <w:p w:rsidR="00706CFA" w:rsidRPr="00A70FFA" w:rsidRDefault="00706CFA" w:rsidP="00706CFA">
      <w:pPr>
        <w:ind w:firstLine="708"/>
      </w:pPr>
      <w:r w:rsidRPr="00A70FFA">
        <w:t>Dann:</w:t>
      </w:r>
      <w:r>
        <w:t xml:space="preserve"> |K</w:t>
      </w:r>
      <w:r>
        <w:rPr>
          <w:vertAlign w:val="subscript"/>
        </w:rPr>
        <w:t>ungerade</w:t>
      </w:r>
      <w:r>
        <w:t>| = 4</w:t>
      </w:r>
    </w:p>
    <w:p w:rsidR="00706CFA" w:rsidRDefault="00706CFA" w:rsidP="00706CFA">
      <w:pPr>
        <w:ind w:firstLine="708"/>
        <w:rPr>
          <w:vertAlign w:val="subscript"/>
        </w:rPr>
      </w:pPr>
      <w:r>
        <w:t xml:space="preserve">Fall 2: Die neue Kante e hat </w:t>
      </w:r>
      <w:r w:rsidRPr="00BE5EE3">
        <w:t>G</w:t>
      </w:r>
      <w:r>
        <w:rPr>
          <w:vertAlign w:val="subscript"/>
        </w:rPr>
        <w:t>et</w:t>
      </w:r>
      <w:r>
        <w:t xml:space="preserve">(e) != </w:t>
      </w:r>
      <w:r w:rsidRPr="00BE5EE3">
        <w:t>G</w:t>
      </w:r>
      <w:r>
        <w:rPr>
          <w:vertAlign w:val="subscript"/>
        </w:rPr>
        <w:t>es</w:t>
      </w:r>
      <w:r>
        <w:t xml:space="preserve">(e) mit </w:t>
      </w:r>
      <w:r w:rsidRPr="00BE5EE3">
        <w:t>G</w:t>
      </w:r>
      <w:r>
        <w:rPr>
          <w:vertAlign w:val="subscript"/>
        </w:rPr>
        <w:t>et</w:t>
      </w:r>
      <w:r>
        <w:t xml:space="preserve">(e) </w:t>
      </w:r>
      <w:r>
        <w:rPr>
          <w:rFonts w:ascii="Cambria Math" w:hAnsi="Cambria Math" w:cs="Cambria Math"/>
        </w:rPr>
        <w:t>∈</w:t>
      </w:r>
      <w:r>
        <w:t xml:space="preserve"> </w:t>
      </w:r>
      <w:r w:rsidRPr="00BE5EE3">
        <w:t>K</w:t>
      </w:r>
      <w:r>
        <w:rPr>
          <w:vertAlign w:val="subscript"/>
        </w:rPr>
        <w:t>ungerade</w:t>
      </w:r>
      <w:r>
        <w:t xml:space="preserve"> ^ </w:t>
      </w:r>
      <w:r w:rsidRPr="00BE5EE3">
        <w:t>G</w:t>
      </w:r>
      <w:r>
        <w:rPr>
          <w:vertAlign w:val="subscript"/>
        </w:rPr>
        <w:t>es</w:t>
      </w:r>
      <w:r>
        <w:t xml:space="preserve">(e) </w:t>
      </w:r>
      <w:r>
        <w:rPr>
          <w:rFonts w:ascii="Cambria Math" w:hAnsi="Cambria Math" w:cs="Cambria Math"/>
        </w:rPr>
        <w:t>∈</w:t>
      </w:r>
      <w:r>
        <w:t xml:space="preserve"> </w:t>
      </w:r>
      <w:r w:rsidRPr="00BE5EE3">
        <w:t>K</w:t>
      </w:r>
      <w:r>
        <w:rPr>
          <w:vertAlign w:val="subscript"/>
        </w:rPr>
        <w:t>ungerade</w:t>
      </w:r>
    </w:p>
    <w:p w:rsidR="00706CFA" w:rsidRDefault="00706CFA" w:rsidP="00706CFA">
      <w:pPr>
        <w:ind w:firstLine="708"/>
      </w:pPr>
      <w:r w:rsidRPr="00A70FFA">
        <w:t>Dann:</w:t>
      </w:r>
      <w:r>
        <w:t xml:space="preserve"> |K</w:t>
      </w:r>
      <w:r>
        <w:rPr>
          <w:vertAlign w:val="subscript"/>
        </w:rPr>
        <w:t>ungerade</w:t>
      </w:r>
      <w:r>
        <w:t>| = 2</w:t>
      </w:r>
    </w:p>
    <w:p w:rsidR="00706CFA" w:rsidRPr="00EB4E61" w:rsidRDefault="00706CFA" w:rsidP="00706CFA">
      <w:pPr>
        <w:ind w:left="708"/>
      </w:pPr>
      <w:r>
        <w:t xml:space="preserve">Fall 3: Die neue Kante e hat </w:t>
      </w:r>
      <w:r w:rsidRPr="00BE5EE3">
        <w:t>G</w:t>
      </w:r>
      <w:r>
        <w:rPr>
          <w:vertAlign w:val="subscript"/>
        </w:rPr>
        <w:t>et</w:t>
      </w:r>
      <w:r>
        <w:t xml:space="preserve">(e) != </w:t>
      </w:r>
      <w:r w:rsidRPr="00BE5EE3">
        <w:t>G</w:t>
      </w:r>
      <w:r>
        <w:rPr>
          <w:vertAlign w:val="subscript"/>
        </w:rPr>
        <w:t>es</w:t>
      </w:r>
      <w:r>
        <w:t xml:space="preserve">(e) mit </w:t>
      </w:r>
      <w:r w:rsidRPr="00BE5EE3">
        <w:t>G</w:t>
      </w:r>
      <w:r>
        <w:rPr>
          <w:vertAlign w:val="subscript"/>
        </w:rPr>
        <w:t>et</w:t>
      </w:r>
      <w:r>
        <w:t xml:space="preserve">(e) </w:t>
      </w:r>
      <w:r>
        <w:rPr>
          <w:rFonts w:ascii="Cambria Math" w:hAnsi="Cambria Math" w:cs="Cambria Math"/>
        </w:rPr>
        <w:t>∈</w:t>
      </w:r>
      <w:r>
        <w:t xml:space="preserve"> </w:t>
      </w:r>
      <w:r w:rsidRPr="00BE5EE3">
        <w:t>K</w:t>
      </w:r>
      <w:r>
        <w:rPr>
          <w:vertAlign w:val="subscript"/>
        </w:rPr>
        <w:t>gerade</w:t>
      </w:r>
      <w:r>
        <w:t xml:space="preserve"> ^ </w:t>
      </w:r>
      <w:r w:rsidRPr="00BE5EE3">
        <w:t>G</w:t>
      </w:r>
      <w:r>
        <w:rPr>
          <w:vertAlign w:val="subscript"/>
        </w:rPr>
        <w:t>es</w:t>
      </w:r>
      <w:r>
        <w:t xml:space="preserve">(e) </w:t>
      </w:r>
      <w:r>
        <w:rPr>
          <w:rFonts w:ascii="Cambria Math" w:hAnsi="Cambria Math" w:cs="Cambria Math"/>
        </w:rPr>
        <w:t>∈</w:t>
      </w:r>
      <w:r>
        <w:t xml:space="preserve"> </w:t>
      </w:r>
      <w:r w:rsidRPr="00BE5EE3">
        <w:t>K</w:t>
      </w:r>
      <w:r>
        <w:rPr>
          <w:vertAlign w:val="subscript"/>
        </w:rPr>
        <w:t xml:space="preserve">gerade </w:t>
      </w:r>
      <w:r w:rsidRPr="00A70FFA">
        <w:t>kann nicht auftreten</w:t>
      </w:r>
      <w:r>
        <w:t>, da wir verlangen das bei |K</w:t>
      </w:r>
      <w:r>
        <w:rPr>
          <w:vertAlign w:val="subscript"/>
        </w:rPr>
        <w:t>ungerade</w:t>
      </w:r>
      <w:r>
        <w:t xml:space="preserve">| &gt; 2 mindestens ein Knoten k </w:t>
      </w:r>
      <w:r>
        <w:rPr>
          <w:rFonts w:ascii="Cambria Math" w:hAnsi="Cambria Math" w:cs="Cambria Math"/>
        </w:rPr>
        <w:t>∈</w:t>
      </w:r>
      <w:r>
        <w:t xml:space="preserve"> </w:t>
      </w:r>
      <w:r w:rsidRPr="00BE5EE3">
        <w:t>K</w:t>
      </w:r>
      <w:r>
        <w:rPr>
          <w:vertAlign w:val="subscript"/>
        </w:rPr>
        <w:t>ungerade</w:t>
      </w:r>
      <w:r>
        <w:t xml:space="preserve"> verbunden wird.</w:t>
      </w:r>
    </w:p>
    <w:p w:rsidR="00706CFA" w:rsidRDefault="00706CFA"/>
    <w:p w:rsidR="00542EB6" w:rsidRDefault="00542EB6" w:rsidP="00A17476">
      <w:pPr>
        <w:ind w:left="708"/>
      </w:pPr>
    </w:p>
    <w:p w:rsidR="006D5BB0" w:rsidRPr="00A17476" w:rsidRDefault="006D5BB0" w:rsidP="006D5BB0"/>
    <w:p w:rsidR="006D5BB0" w:rsidRPr="00A17476" w:rsidRDefault="006D5BB0">
      <w:pPr>
        <w:rPr>
          <w:rFonts w:asciiTheme="majorHAnsi" w:eastAsiaTheme="majorEastAsia" w:hAnsiTheme="majorHAnsi" w:cstheme="majorBidi"/>
          <w:b/>
          <w:bCs/>
          <w:color w:val="4F81BD" w:themeColor="accent1"/>
          <w:sz w:val="26"/>
          <w:szCs w:val="26"/>
        </w:rPr>
      </w:pPr>
    </w:p>
    <w:p w:rsidR="003B29E5" w:rsidRPr="003B29E5" w:rsidRDefault="0069429F" w:rsidP="003B29E5">
      <w:pPr>
        <w:pStyle w:val="berschrift2"/>
      </w:pPr>
      <w:r>
        <w:lastRenderedPageBreak/>
        <w:t>3</w:t>
      </w:r>
      <w:r w:rsidR="003B29E5">
        <w:t>. Theorieteil:</w:t>
      </w:r>
    </w:p>
    <w:p w:rsidR="006C0663" w:rsidRDefault="006C0663" w:rsidP="006C0663">
      <w:pPr>
        <w:pStyle w:val="berschrift3"/>
      </w:pPr>
      <w:r>
        <w:t xml:space="preserve">Aufgabe </w:t>
      </w:r>
      <w:r w:rsidR="00054F52">
        <w:t>X</w:t>
      </w:r>
      <w:r>
        <w:t>:</w:t>
      </w:r>
    </w:p>
    <w:p w:rsidR="00EB5AAD" w:rsidRDefault="00EB5AAD" w:rsidP="00EB5AAD">
      <w:pPr>
        <w:pStyle w:val="Listenabsatz"/>
        <w:numPr>
          <w:ilvl w:val="0"/>
          <w:numId w:val="4"/>
        </w:numPr>
      </w:pPr>
      <w:r>
        <w:t>Wir können über den äußeren Kreis alle Knoten besuchen -&gt; Hamiltonkreis</w:t>
      </w:r>
    </w:p>
    <w:p w:rsidR="00EB5AAD" w:rsidRDefault="00EB5AAD" w:rsidP="00EB5AAD">
      <w:pPr>
        <w:pStyle w:val="Listenabsatz"/>
        <w:ind w:left="1068"/>
      </w:pPr>
      <w:r>
        <w:t>Da wir aber 2 Knoten mit ungeradem Grad besitzen, kann der Graph nur einen Eulerpfad beinhalten.</w:t>
      </w:r>
    </w:p>
    <w:p w:rsidR="00780E53" w:rsidRDefault="00EB5AAD" w:rsidP="00167D62">
      <w:pPr>
        <w:ind w:firstLine="708"/>
      </w:pPr>
      <w:r>
        <w:rPr>
          <w:noProof/>
          <w:lang w:eastAsia="de-DE"/>
        </w:rPr>
        <w:drawing>
          <wp:inline distT="0" distB="0" distL="0" distR="0">
            <wp:extent cx="2451321" cy="1866900"/>
            <wp:effectExtent l="0" t="0" r="6350" b="0"/>
            <wp:docPr id="3" name="Grafik 3" descr="Z:\git\GraphFramework\doc\Praktikum4\gkap_4_X_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git\GraphFramework\doc\Praktikum4\gkap_4_X_H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7606" cy="1886919"/>
                    </a:xfrm>
                    <a:prstGeom prst="rect">
                      <a:avLst/>
                    </a:prstGeom>
                    <a:noFill/>
                    <a:ln>
                      <a:noFill/>
                    </a:ln>
                  </pic:spPr>
                </pic:pic>
              </a:graphicData>
            </a:graphic>
          </wp:inline>
        </w:drawing>
      </w:r>
    </w:p>
    <w:p w:rsidR="00EB5AAD" w:rsidRDefault="00167D62" w:rsidP="00167D62">
      <w:pPr>
        <w:pStyle w:val="Listenabsatz"/>
        <w:numPr>
          <w:ilvl w:val="0"/>
          <w:numId w:val="4"/>
        </w:numPr>
      </w:pPr>
      <w:r>
        <w:t>Jeder Knoten besitzt einen gerade Grad -&gt; Eulerkreis</w:t>
      </w:r>
    </w:p>
    <w:p w:rsidR="00167D62" w:rsidRPr="00780E53" w:rsidRDefault="00167D62" w:rsidP="00167D62">
      <w:pPr>
        <w:pStyle w:val="Listenabsatz"/>
        <w:ind w:left="1068"/>
      </w:pPr>
      <w:r>
        <w:t>Aber der mittlere Knoten muss 2mal durchlaufen werden -&gt; Kein Hamiltonkreis</w:t>
      </w:r>
    </w:p>
    <w:p w:rsidR="00780E53" w:rsidRPr="00780E53" w:rsidRDefault="00EB5AAD" w:rsidP="00EB5AAD">
      <w:pPr>
        <w:ind w:firstLine="708"/>
      </w:pPr>
      <w:r>
        <w:rPr>
          <w:noProof/>
          <w:lang w:eastAsia="de-DE"/>
        </w:rPr>
        <w:drawing>
          <wp:inline distT="0" distB="0" distL="0" distR="0" wp14:anchorId="2252CCF0" wp14:editId="5D8CCC5B">
            <wp:extent cx="2892099" cy="2657475"/>
            <wp:effectExtent l="0" t="0" r="3810" b="0"/>
            <wp:docPr id="2" name="Grafik 2" descr="Z:\git\GraphFramework\doc\Praktikum4\gkap_4_X_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git\GraphFramework\doc\Praktikum4\gkap_4_X_Eu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0887" cy="2665550"/>
                    </a:xfrm>
                    <a:prstGeom prst="rect">
                      <a:avLst/>
                    </a:prstGeom>
                    <a:noFill/>
                    <a:ln>
                      <a:noFill/>
                    </a:ln>
                  </pic:spPr>
                </pic:pic>
              </a:graphicData>
            </a:graphic>
          </wp:inline>
        </w:drawing>
      </w:r>
    </w:p>
    <w:p w:rsidR="00EB5AAD" w:rsidRDefault="00EB5AAD">
      <w:pPr>
        <w:rPr>
          <w:rFonts w:asciiTheme="majorHAnsi" w:eastAsiaTheme="majorEastAsia" w:hAnsiTheme="majorHAnsi" w:cstheme="majorBidi"/>
          <w:b/>
          <w:bCs/>
          <w:color w:val="4F81BD" w:themeColor="accent1"/>
        </w:rPr>
      </w:pPr>
      <w:r>
        <w:br w:type="page"/>
      </w:r>
    </w:p>
    <w:p w:rsidR="00B67BEC" w:rsidRDefault="00780E53" w:rsidP="00B67BEC">
      <w:pPr>
        <w:pStyle w:val="berschrift3"/>
      </w:pPr>
      <w:r>
        <w:lastRenderedPageBreak/>
        <w:t>Aufgabe XI:</w:t>
      </w:r>
    </w:p>
    <w:p w:rsidR="00B67BEC" w:rsidRPr="00B67BEC" w:rsidRDefault="00B67BEC" w:rsidP="00B67BEC">
      <w:pPr>
        <w:ind w:left="705"/>
      </w:pPr>
      <w:r>
        <w:t>Sofern gegeben werden kann, dass die erste Regel nur einmal ausgeführt wird, kann mit den folgenden Regeln entweder eine 2 Färbung bestimmt, oder aber die nicht 2-Färbbarkeit bewiesen werden.</w:t>
      </w:r>
    </w:p>
    <w:p w:rsidR="00B67BEC" w:rsidRPr="00B67BEC" w:rsidRDefault="00B67BEC">
      <w:r>
        <w:rPr>
          <w:noProof/>
          <w:lang w:eastAsia="de-DE"/>
        </w:rPr>
        <w:drawing>
          <wp:inline distT="0" distB="0" distL="0" distR="0" wp14:anchorId="4F62641F" wp14:editId="0CA7DE6B">
            <wp:extent cx="5906224" cy="5143500"/>
            <wp:effectExtent l="0" t="0" r="0" b="0"/>
            <wp:docPr id="5" name="Grafik 5" descr="C:\Users\abq335\Downloads\gkap_4_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q335\Downloads\gkap_4_X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9338" cy="5154921"/>
                    </a:xfrm>
                    <a:prstGeom prst="rect">
                      <a:avLst/>
                    </a:prstGeom>
                    <a:noFill/>
                    <a:ln>
                      <a:noFill/>
                    </a:ln>
                  </pic:spPr>
                </pic:pic>
              </a:graphicData>
            </a:graphic>
          </wp:inline>
        </w:drawing>
      </w:r>
      <w:r w:rsidRPr="00B67BEC">
        <w:t xml:space="preserve">(Bei doppelten Bezeichnern in Knoten ist die Regel als 2 Regeln zu verstehen, wobei jeweils die ersten bzw. </w:t>
      </w:r>
      <w:r>
        <w:t>zweiten Bezeichner zueinander gehören</w:t>
      </w:r>
      <w:r w:rsidRPr="00B67BEC">
        <w:t>)</w:t>
      </w:r>
      <w:r w:rsidRPr="00B67BEC">
        <w:br w:type="page"/>
      </w:r>
    </w:p>
    <w:p w:rsidR="00EB5AAD" w:rsidRPr="00B67BEC" w:rsidRDefault="00EB5AAD" w:rsidP="00EB5AAD"/>
    <w:p w:rsidR="00EB5AAD" w:rsidRDefault="00780E53" w:rsidP="00780E53">
      <w:pPr>
        <w:pStyle w:val="berschrift3"/>
      </w:pPr>
      <w:r>
        <w:t>Aufgabe XII:</w:t>
      </w:r>
    </w:p>
    <w:p w:rsidR="00780E53" w:rsidRPr="00B85BBB" w:rsidRDefault="00EB5AAD" w:rsidP="00780E53">
      <w:pPr>
        <w:pStyle w:val="berschrift3"/>
      </w:pPr>
      <w:r w:rsidRPr="00EB5AAD">
        <w:rPr>
          <w:noProof/>
          <w:lang w:eastAsia="de-DE"/>
        </w:rPr>
        <w:t xml:space="preserve"> </w:t>
      </w:r>
      <w:r>
        <w:rPr>
          <w:noProof/>
          <w:lang w:eastAsia="de-DE"/>
        </w:rPr>
        <w:drawing>
          <wp:inline distT="0" distB="0" distL="0" distR="0" wp14:anchorId="448722FE" wp14:editId="0F564A7C">
            <wp:extent cx="3324225" cy="7487497"/>
            <wp:effectExtent l="0" t="0" r="0" b="0"/>
            <wp:docPr id="4" name="Grafik 4" descr="Z:\git\GraphFramework\doc\Praktikum4\gkap_4_X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git\GraphFramework\doc\Praktikum4\gkap_4_XI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515" cy="7497159"/>
                    </a:xfrm>
                    <a:prstGeom prst="rect">
                      <a:avLst/>
                    </a:prstGeom>
                    <a:noFill/>
                    <a:ln>
                      <a:noFill/>
                    </a:ln>
                  </pic:spPr>
                </pic:pic>
              </a:graphicData>
            </a:graphic>
          </wp:inline>
        </w:drawing>
      </w:r>
    </w:p>
    <w:sectPr w:rsidR="00780E53" w:rsidRPr="00B85BBB">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3B6" w:rsidRDefault="006543B6" w:rsidP="006D5BB0">
      <w:pPr>
        <w:spacing w:after="0" w:line="240" w:lineRule="auto"/>
      </w:pPr>
      <w:r>
        <w:separator/>
      </w:r>
    </w:p>
  </w:endnote>
  <w:endnote w:type="continuationSeparator" w:id="0">
    <w:p w:rsidR="006543B6" w:rsidRDefault="006543B6" w:rsidP="006D5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168028"/>
      <w:docPartObj>
        <w:docPartGallery w:val="Page Numbers (Bottom of Page)"/>
        <w:docPartUnique/>
      </w:docPartObj>
    </w:sdtPr>
    <w:sdtEndPr/>
    <w:sdtContent>
      <w:sdt>
        <w:sdtPr>
          <w:id w:val="860082579"/>
          <w:docPartObj>
            <w:docPartGallery w:val="Page Numbers (Top of Page)"/>
            <w:docPartUnique/>
          </w:docPartObj>
        </w:sdtPr>
        <w:sdtEndPr/>
        <w:sdtContent>
          <w:p w:rsidR="001F7696" w:rsidRDefault="001F7696">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767D73">
              <w:rPr>
                <w:b/>
                <w:bCs/>
                <w:noProof/>
              </w:rPr>
              <w:t>6</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767D73">
              <w:rPr>
                <w:b/>
                <w:bCs/>
                <w:noProof/>
              </w:rPr>
              <w:t>6</w:t>
            </w:r>
            <w:r>
              <w:rPr>
                <w:b/>
                <w:bCs/>
                <w:sz w:val="24"/>
                <w:szCs w:val="24"/>
              </w:rPr>
              <w:fldChar w:fldCharType="end"/>
            </w:r>
          </w:p>
        </w:sdtContent>
      </w:sdt>
    </w:sdtContent>
  </w:sdt>
  <w:p w:rsidR="001F7696" w:rsidRDefault="001F76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3B6" w:rsidRDefault="006543B6" w:rsidP="006D5BB0">
      <w:pPr>
        <w:spacing w:after="0" w:line="240" w:lineRule="auto"/>
      </w:pPr>
      <w:r>
        <w:separator/>
      </w:r>
    </w:p>
  </w:footnote>
  <w:footnote w:type="continuationSeparator" w:id="0">
    <w:p w:rsidR="006543B6" w:rsidRDefault="006543B6" w:rsidP="006D5B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BB0" w:rsidRDefault="006D5BB0">
    <w:pPr>
      <w:pStyle w:val="Kopfzeile"/>
    </w:pPr>
    <w:r>
      <w:t>Graphentheoretische Konzepte und Algorithmen</w:t>
    </w:r>
    <w:r>
      <w:tab/>
    </w:r>
    <w:r>
      <w:tab/>
      <w:t>Gerhard Wagner &amp; Lennart Borchert</w:t>
    </w:r>
  </w:p>
  <w:p w:rsidR="006D5BB0" w:rsidRDefault="006D5BB0">
    <w:pPr>
      <w:pStyle w:val="Kopfzeile"/>
    </w:pPr>
    <w:r>
      <w:t xml:space="preserve">Praktikum </w:t>
    </w:r>
    <w:r w:rsidR="00780E53">
      <w:t>4</w:t>
    </w:r>
    <w:r>
      <w:tab/>
    </w:r>
    <w:r>
      <w:tab/>
    </w:r>
    <w:r w:rsidR="004A4CCE">
      <w:t>18</w:t>
    </w:r>
    <w:r>
      <w:t>.0</w:t>
    </w:r>
    <w:r w:rsidR="00780E53">
      <w:t>6</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B4D51"/>
    <w:multiLevelType w:val="hybridMultilevel"/>
    <w:tmpl w:val="0E74B390"/>
    <w:lvl w:ilvl="0" w:tplc="8FECE2B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nsid w:val="42D110AD"/>
    <w:multiLevelType w:val="hybridMultilevel"/>
    <w:tmpl w:val="02803C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6BB2DC5"/>
    <w:multiLevelType w:val="hybridMultilevel"/>
    <w:tmpl w:val="5C5A8574"/>
    <w:lvl w:ilvl="0" w:tplc="7D7EBCD8">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nsid w:val="4EE44504"/>
    <w:multiLevelType w:val="hybridMultilevel"/>
    <w:tmpl w:val="6DB082E4"/>
    <w:lvl w:ilvl="0" w:tplc="1926318E">
      <w:numFmt w:val="bullet"/>
      <w:lvlText w:val=""/>
      <w:lvlJc w:val="left"/>
      <w:pPr>
        <w:ind w:left="1065" w:hanging="360"/>
      </w:pPr>
      <w:rPr>
        <w:rFonts w:ascii="Calibri" w:eastAsiaTheme="minorHAnsi" w:hAnsi="Calibri" w:cstheme="minorBid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nsid w:val="5DA727C6"/>
    <w:multiLevelType w:val="multilevel"/>
    <w:tmpl w:val="39A627A6"/>
    <w:lvl w:ilvl="0">
      <w:start w:val="1"/>
      <w:numFmt w:val="decimal"/>
      <w:lvlText w:val="%1."/>
      <w:lvlJc w:val="left"/>
      <w:pPr>
        <w:ind w:left="1068" w:hanging="360"/>
      </w:pPr>
      <w:rPr>
        <w:rFonts w:hint="default"/>
      </w:rPr>
    </w:lvl>
    <w:lvl w:ilvl="1">
      <w:start w:val="5"/>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362"/>
    <w:rsid w:val="00054F52"/>
    <w:rsid w:val="00060FD0"/>
    <w:rsid w:val="000C34CD"/>
    <w:rsid w:val="000F1E7F"/>
    <w:rsid w:val="00110BDE"/>
    <w:rsid w:val="001133A3"/>
    <w:rsid w:val="001275FD"/>
    <w:rsid w:val="00136887"/>
    <w:rsid w:val="00167D62"/>
    <w:rsid w:val="00171362"/>
    <w:rsid w:val="00177BB1"/>
    <w:rsid w:val="001D6FA9"/>
    <w:rsid w:val="001F7696"/>
    <w:rsid w:val="002E43F5"/>
    <w:rsid w:val="00384530"/>
    <w:rsid w:val="003A6591"/>
    <w:rsid w:val="003B29E5"/>
    <w:rsid w:val="0047108F"/>
    <w:rsid w:val="004A4CCE"/>
    <w:rsid w:val="004A5744"/>
    <w:rsid w:val="004B1C75"/>
    <w:rsid w:val="004B3648"/>
    <w:rsid w:val="004F5D1F"/>
    <w:rsid w:val="00500A3B"/>
    <w:rsid w:val="00542EB6"/>
    <w:rsid w:val="0055328F"/>
    <w:rsid w:val="005B3433"/>
    <w:rsid w:val="005E3073"/>
    <w:rsid w:val="006543B6"/>
    <w:rsid w:val="0069429F"/>
    <w:rsid w:val="006C0663"/>
    <w:rsid w:val="006D5BB0"/>
    <w:rsid w:val="00706CFA"/>
    <w:rsid w:val="00767D73"/>
    <w:rsid w:val="00780E53"/>
    <w:rsid w:val="0078751C"/>
    <w:rsid w:val="007B7E30"/>
    <w:rsid w:val="00805673"/>
    <w:rsid w:val="00851908"/>
    <w:rsid w:val="008876BB"/>
    <w:rsid w:val="008E099B"/>
    <w:rsid w:val="008E115C"/>
    <w:rsid w:val="00912B04"/>
    <w:rsid w:val="00921D0D"/>
    <w:rsid w:val="00925C01"/>
    <w:rsid w:val="00941F0C"/>
    <w:rsid w:val="00982E23"/>
    <w:rsid w:val="009C21E8"/>
    <w:rsid w:val="009E414A"/>
    <w:rsid w:val="00A16DD8"/>
    <w:rsid w:val="00A17476"/>
    <w:rsid w:val="00A46BBC"/>
    <w:rsid w:val="00A577D3"/>
    <w:rsid w:val="00AE01D1"/>
    <w:rsid w:val="00B31F4A"/>
    <w:rsid w:val="00B67BEC"/>
    <w:rsid w:val="00B7042A"/>
    <w:rsid w:val="00B85BBB"/>
    <w:rsid w:val="00BA5007"/>
    <w:rsid w:val="00BE5347"/>
    <w:rsid w:val="00C71A54"/>
    <w:rsid w:val="00C85B19"/>
    <w:rsid w:val="00CD6378"/>
    <w:rsid w:val="00D51901"/>
    <w:rsid w:val="00D91150"/>
    <w:rsid w:val="00DB2FD3"/>
    <w:rsid w:val="00E0522F"/>
    <w:rsid w:val="00E159FC"/>
    <w:rsid w:val="00EB5AAD"/>
    <w:rsid w:val="00FC2F51"/>
    <w:rsid w:val="00FC3B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8F63909-21F6-4976-A1B5-18C0328D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C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B3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B343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80E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343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B343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136887"/>
    <w:pPr>
      <w:ind w:left="720"/>
      <w:contextualSpacing/>
    </w:pPr>
  </w:style>
  <w:style w:type="paragraph" w:styleId="Sprechblasentext">
    <w:name w:val="Balloon Text"/>
    <w:basedOn w:val="Standard"/>
    <w:link w:val="SprechblasentextZchn"/>
    <w:uiPriority w:val="99"/>
    <w:semiHidden/>
    <w:unhideWhenUsed/>
    <w:rsid w:val="00054F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4F52"/>
    <w:rPr>
      <w:rFonts w:ascii="Tahoma" w:hAnsi="Tahoma" w:cs="Tahoma"/>
      <w:sz w:val="16"/>
      <w:szCs w:val="16"/>
    </w:rPr>
  </w:style>
  <w:style w:type="paragraph" w:styleId="Kopfzeile">
    <w:name w:val="header"/>
    <w:basedOn w:val="Standard"/>
    <w:link w:val="KopfzeileZchn"/>
    <w:uiPriority w:val="99"/>
    <w:unhideWhenUsed/>
    <w:rsid w:val="006D5B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5BB0"/>
  </w:style>
  <w:style w:type="paragraph" w:styleId="Fuzeile">
    <w:name w:val="footer"/>
    <w:basedOn w:val="Standard"/>
    <w:link w:val="FuzeileZchn"/>
    <w:uiPriority w:val="99"/>
    <w:unhideWhenUsed/>
    <w:rsid w:val="006D5B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5BB0"/>
  </w:style>
  <w:style w:type="character" w:customStyle="1" w:styleId="berschrift4Zchn">
    <w:name w:val="Überschrift 4 Zchn"/>
    <w:basedOn w:val="Absatz-Standardschriftart"/>
    <w:link w:val="berschrift4"/>
    <w:uiPriority w:val="9"/>
    <w:rsid w:val="00780E53"/>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706CF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456322">
      <w:bodyDiv w:val="1"/>
      <w:marLeft w:val="0"/>
      <w:marRight w:val="0"/>
      <w:marTop w:val="0"/>
      <w:marBottom w:val="0"/>
      <w:divBdr>
        <w:top w:val="none" w:sz="0" w:space="0" w:color="auto"/>
        <w:left w:val="none" w:sz="0" w:space="0" w:color="auto"/>
        <w:bottom w:val="none" w:sz="0" w:space="0" w:color="auto"/>
        <w:right w:val="none" w:sz="0" w:space="0" w:color="auto"/>
      </w:divBdr>
    </w:div>
    <w:div w:id="724455342">
      <w:bodyDiv w:val="1"/>
      <w:marLeft w:val="0"/>
      <w:marRight w:val="0"/>
      <w:marTop w:val="0"/>
      <w:marBottom w:val="0"/>
      <w:divBdr>
        <w:top w:val="none" w:sz="0" w:space="0" w:color="auto"/>
        <w:left w:val="none" w:sz="0" w:space="0" w:color="auto"/>
        <w:bottom w:val="none" w:sz="0" w:space="0" w:color="auto"/>
        <w:right w:val="none" w:sz="0" w:space="0" w:color="auto"/>
      </w:divBdr>
    </w:div>
    <w:div w:id="740908304">
      <w:bodyDiv w:val="1"/>
      <w:marLeft w:val="0"/>
      <w:marRight w:val="0"/>
      <w:marTop w:val="0"/>
      <w:marBottom w:val="0"/>
      <w:divBdr>
        <w:top w:val="none" w:sz="0" w:space="0" w:color="auto"/>
        <w:left w:val="none" w:sz="0" w:space="0" w:color="auto"/>
        <w:bottom w:val="none" w:sz="0" w:space="0" w:color="auto"/>
        <w:right w:val="none" w:sz="0" w:space="0" w:color="auto"/>
      </w:divBdr>
    </w:div>
    <w:div w:id="1001739473">
      <w:bodyDiv w:val="1"/>
      <w:marLeft w:val="0"/>
      <w:marRight w:val="0"/>
      <w:marTop w:val="0"/>
      <w:marBottom w:val="0"/>
      <w:divBdr>
        <w:top w:val="none" w:sz="0" w:space="0" w:color="auto"/>
        <w:left w:val="none" w:sz="0" w:space="0" w:color="auto"/>
        <w:bottom w:val="none" w:sz="0" w:space="0" w:color="auto"/>
        <w:right w:val="none" w:sz="0" w:space="0" w:color="auto"/>
      </w:divBdr>
    </w:div>
    <w:div w:id="1450205604">
      <w:bodyDiv w:val="1"/>
      <w:marLeft w:val="0"/>
      <w:marRight w:val="0"/>
      <w:marTop w:val="0"/>
      <w:marBottom w:val="0"/>
      <w:divBdr>
        <w:top w:val="none" w:sz="0" w:space="0" w:color="auto"/>
        <w:left w:val="none" w:sz="0" w:space="0" w:color="auto"/>
        <w:bottom w:val="none" w:sz="0" w:space="0" w:color="auto"/>
        <w:right w:val="none" w:sz="0" w:space="0" w:color="auto"/>
      </w:divBdr>
    </w:div>
    <w:div w:id="1823043808">
      <w:bodyDiv w:val="1"/>
      <w:marLeft w:val="0"/>
      <w:marRight w:val="0"/>
      <w:marTop w:val="0"/>
      <w:marBottom w:val="0"/>
      <w:divBdr>
        <w:top w:val="none" w:sz="0" w:space="0" w:color="auto"/>
        <w:left w:val="none" w:sz="0" w:space="0" w:color="auto"/>
        <w:bottom w:val="none" w:sz="0" w:space="0" w:color="auto"/>
        <w:right w:val="none" w:sz="0" w:space="0" w:color="auto"/>
      </w:divBdr>
    </w:div>
    <w:div w:id="211570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698</Words>
  <Characters>4403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 Wagner</dc:creator>
  <cp:lastModifiedBy>Gerhard Wagner</cp:lastModifiedBy>
  <cp:revision>42</cp:revision>
  <dcterms:created xsi:type="dcterms:W3CDTF">2015-04-29T21:53:00Z</dcterms:created>
  <dcterms:modified xsi:type="dcterms:W3CDTF">2015-06-18T10:06:00Z</dcterms:modified>
</cp:coreProperties>
</file>