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B4" w:rsidRPr="00677F65" w:rsidRDefault="00FE5CB4" w:rsidP="00FE5CB4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Ket : </w:t>
      </w:r>
    </w:p>
    <w:p w:rsidR="00FE5CB4" w:rsidRPr="00677F65" w:rsidRDefault="00FE5CB4" w:rsidP="00FE5C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bCs/>
          <w:sz w:val="24"/>
          <w:szCs w:val="24"/>
          <w:lang w:val="en-US"/>
        </w:rPr>
        <w:t>RMMM = Risk Mitigation Monitoring &amp; Management</w:t>
      </w:r>
    </w:p>
    <w:p w:rsidR="00FE5CB4" w:rsidRPr="00677F65" w:rsidRDefault="00FE5CB4" w:rsidP="00FE5CB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bCs/>
          <w:sz w:val="24"/>
          <w:szCs w:val="24"/>
          <w:lang w:val="en-US"/>
        </w:rPr>
        <w:t>Impact :</w:t>
      </w:r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sz w:val="24"/>
          <w:szCs w:val="24"/>
          <w:lang w:val="en-US"/>
        </w:rPr>
        <w:t>Parah</w:t>
      </w:r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sz w:val="24"/>
          <w:szCs w:val="24"/>
          <w:lang w:val="en-US"/>
        </w:rPr>
        <w:t>Lumayan parah</w:t>
      </w:r>
    </w:p>
    <w:p w:rsidR="00FE5CB4" w:rsidRPr="00677F65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sz w:val="24"/>
          <w:szCs w:val="24"/>
          <w:lang w:val="en-US"/>
        </w:rPr>
        <w:t>Biasa</w:t>
      </w:r>
    </w:p>
    <w:p w:rsidR="00FE5CB4" w:rsidRDefault="00FE5CB4" w:rsidP="00FE5CB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7F65">
        <w:rPr>
          <w:rFonts w:ascii="Times New Roman" w:hAnsi="Times New Roman" w:cs="Times New Roman"/>
          <w:sz w:val="24"/>
          <w:szCs w:val="24"/>
          <w:lang w:val="en-US"/>
        </w:rPr>
        <w:t>Mudah diatasi</w:t>
      </w:r>
    </w:p>
    <w:p w:rsidR="00677F65" w:rsidRPr="00677F65" w:rsidRDefault="00677F65" w:rsidP="00677F6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E5269" w:rsidRPr="00677F65" w:rsidRDefault="00FE5CB4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77F65">
        <w:rPr>
          <w:rFonts w:ascii="Times New Roman" w:hAnsi="Times New Roman" w:cs="Times New Roman"/>
          <w:sz w:val="24"/>
          <w:szCs w:val="24"/>
          <w:lang w:val="en-ID"/>
        </w:rPr>
        <w:t>Jika tim developer pernah memiliki proyek dengan kasus yang mirip atau sama, maka di asumsikan sekitar 70% proyek sudah selesai atau bagian yang telah dikerjakan</w:t>
      </w:r>
      <w:r w:rsidR="00EF1F2E" w:rsidRPr="00677F65">
        <w:rPr>
          <w:rFonts w:ascii="Times New Roman" w:hAnsi="Times New Roman" w:cs="Times New Roman"/>
          <w:sz w:val="24"/>
          <w:szCs w:val="24"/>
          <w:lang w:val="en-ID"/>
        </w:rPr>
        <w:t>. Jika belum maka semua bagian dari proyek harus dibuat dari awal. RISK secara keseluruhan adalah 60%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2790"/>
        <w:gridCol w:w="1418"/>
        <w:gridCol w:w="992"/>
        <w:gridCol w:w="3656"/>
      </w:tblGrid>
      <w:tr w:rsidR="00677F65" w:rsidRPr="00677F65" w:rsidTr="00677F65">
        <w:tc>
          <w:tcPr>
            <w:tcW w:w="2790" w:type="dxa"/>
          </w:tcPr>
          <w:p w:rsidR="00FE5CB4" w:rsidRPr="00677F65" w:rsidRDefault="00FE5CB4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Risks</w:t>
            </w:r>
          </w:p>
        </w:tc>
        <w:tc>
          <w:tcPr>
            <w:tcW w:w="1418" w:type="dxa"/>
            <w:vAlign w:val="center"/>
          </w:tcPr>
          <w:p w:rsidR="00FE5CB4" w:rsidRPr="00677F65" w:rsidRDefault="00FE5CB4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Probability</w:t>
            </w:r>
          </w:p>
        </w:tc>
        <w:tc>
          <w:tcPr>
            <w:tcW w:w="992" w:type="dxa"/>
            <w:vAlign w:val="center"/>
          </w:tcPr>
          <w:p w:rsidR="00FE5CB4" w:rsidRPr="00677F65" w:rsidRDefault="00FE5CB4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Impact</w:t>
            </w:r>
          </w:p>
        </w:tc>
        <w:tc>
          <w:tcPr>
            <w:tcW w:w="3656" w:type="dxa"/>
          </w:tcPr>
          <w:p w:rsidR="00FE5CB4" w:rsidRPr="00677F65" w:rsidRDefault="00FE5CB4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RMMM</w:t>
            </w:r>
          </w:p>
        </w:tc>
      </w:tr>
      <w:tr w:rsidR="00677F65" w:rsidRPr="00677F65" w:rsidTr="00677F65">
        <w:tc>
          <w:tcPr>
            <w:tcW w:w="2790" w:type="dxa"/>
          </w:tcPr>
          <w:p w:rsidR="00FE5CB4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Estimasi ukuran project salah</w:t>
            </w:r>
          </w:p>
        </w:tc>
        <w:tc>
          <w:tcPr>
            <w:tcW w:w="1418" w:type="dxa"/>
            <w:vAlign w:val="center"/>
          </w:tcPr>
          <w:p w:rsidR="00FE5CB4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60%</w:t>
            </w:r>
          </w:p>
        </w:tc>
        <w:tc>
          <w:tcPr>
            <w:tcW w:w="992" w:type="dxa"/>
            <w:vAlign w:val="center"/>
          </w:tcPr>
          <w:p w:rsidR="00FE5CB4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</w:tcPr>
          <w:p w:rsidR="00FE5CB4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Berkonsultasi kembali dengan Klien untuk menganalisa kembali keperluan dan ukuran proyek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lebih banyak dari yang diperkirakan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Meningkatkan kemampuan atau kapasitas program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Fitur yang dipergunakan kembali lebih sedikit dari perkiraan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Segera mengidentifikasi bagian yang perlu dikerjakan dan menempatkan lebih banyak resource pada bagian tersebut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Klien</w:t>
            </w:r>
            <w:r w:rsidR="00EF1F2E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merubah requirement proyek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</w:tcPr>
          <w:p w:rsidR="00EF1F2E" w:rsidRPr="00677F65" w:rsidRDefault="00677F65" w:rsidP="00677F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Menganalisa proyek dengan baik dari awal dan memberi penjelasan dan informasi yang tepat dengan Klien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 hasil tidak sesuai dengan keinginan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Melibatkan klien dalam proses pembuatan program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Programmer ternyata kesulitan  mengerjakan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Segera mentraining programmernya dan menempatkan resource lebih ke bagian yang sulit dikerjakan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Programmer berhenti bekerja di tengah proyek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Buat penjanjian di awal dan beri penjelasan yang jelas akan konsekuensi dan bagaimana proyek yang hendak dikerjakan</w:t>
            </w:r>
          </w:p>
        </w:tc>
      </w:tr>
      <w:tr w:rsidR="00EF1F2E" w:rsidRPr="00677F65" w:rsidTr="00677F65">
        <w:tc>
          <w:tcPr>
            <w:tcW w:w="2790" w:type="dxa"/>
          </w:tcPr>
          <w:p w:rsidR="00EF1F2E" w:rsidRPr="00677F65" w:rsidRDefault="00EF1F2E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Kesalahan dalam penggunaan program</w:t>
            </w:r>
            <w:r w:rsidR="00677F65"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oleh pengguna</w:t>
            </w:r>
          </w:p>
        </w:tc>
        <w:tc>
          <w:tcPr>
            <w:tcW w:w="1418" w:type="dxa"/>
            <w:vAlign w:val="center"/>
          </w:tcPr>
          <w:p w:rsidR="00EF1F2E" w:rsidRPr="00677F65" w:rsidRDefault="00EF1F2E" w:rsidP="00677F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75%</w:t>
            </w:r>
          </w:p>
        </w:tc>
        <w:tc>
          <w:tcPr>
            <w:tcW w:w="992" w:type="dxa"/>
            <w:vAlign w:val="center"/>
          </w:tcPr>
          <w:p w:rsidR="00EF1F2E" w:rsidRPr="00677F65" w:rsidRDefault="00EF1F2E" w:rsidP="00EF1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56" w:type="dxa"/>
          </w:tcPr>
          <w:p w:rsidR="00EF1F2E" w:rsidRPr="00677F65" w:rsidRDefault="00677F65" w:rsidP="00FE5C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77F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Diberi training dan pengarahan langsung oleh programmernya</w:t>
            </w:r>
          </w:p>
        </w:tc>
      </w:tr>
    </w:tbl>
    <w:p w:rsidR="00677F65" w:rsidRDefault="00677F65" w:rsidP="00EF1F2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D558F7" w:rsidRDefault="00D558F7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Jika di asumsikan ada 5 bagian besar dengan rata-rata LOC untuk per divisinya adalah 1750 LOC dengan harga per LOC adalah $0.01/Rp. </w:t>
      </w:r>
      <w:r w:rsidRPr="00D558F7">
        <w:rPr>
          <w:rFonts w:ascii="Times New Roman" w:hAnsi="Times New Roman" w:cs="Times New Roman"/>
          <w:sz w:val="24"/>
          <w:szCs w:val="24"/>
          <w:lang w:val="en-ID"/>
        </w:rPr>
        <w:t>141.41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maka Cost yang didapatkan adalah 5 x Rp. </w:t>
      </w:r>
      <w:r w:rsidRPr="00D558F7">
        <w:rPr>
          <w:rFonts w:ascii="Times New Roman" w:hAnsi="Times New Roman" w:cs="Times New Roman"/>
          <w:sz w:val="24"/>
          <w:szCs w:val="24"/>
          <w:lang w:val="en-ID"/>
        </w:rPr>
        <w:t>141.41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 1750  = Rp. 1,237,337.5</w:t>
      </w:r>
    </w:p>
    <w:p w:rsidR="00FE5CB4" w:rsidRPr="00677F65" w:rsidRDefault="00677F65" w:rsidP="00677F6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Risk Exposure = </w:t>
      </w:r>
      <w:r w:rsidR="00D558F7">
        <w:rPr>
          <w:rFonts w:ascii="Times New Roman" w:hAnsi="Times New Roman" w:cs="Times New Roman"/>
          <w:sz w:val="24"/>
          <w:szCs w:val="24"/>
          <w:lang w:val="en-ID"/>
        </w:rPr>
        <w:t xml:space="preserve"> R x C = 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60% x Rp. </w:t>
      </w:r>
      <w:r w:rsidR="00D558F7">
        <w:rPr>
          <w:rFonts w:ascii="Times New Roman" w:hAnsi="Times New Roman" w:cs="Times New Roman"/>
          <w:sz w:val="24"/>
          <w:szCs w:val="24"/>
          <w:lang w:val="en-ID"/>
        </w:rPr>
        <w:t>1,237,337.5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 xml:space="preserve">= Rp. </w:t>
      </w:r>
      <w:r w:rsidR="00D558F7">
        <w:rPr>
          <w:rFonts w:ascii="Times New Roman" w:hAnsi="Times New Roman" w:cs="Times New Roman"/>
          <w:sz w:val="24"/>
          <w:szCs w:val="24"/>
          <w:lang w:val="en-ID"/>
        </w:rPr>
        <w:t>742</w:t>
      </w:r>
      <w:r w:rsidRPr="00677F65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D558F7">
        <w:rPr>
          <w:rFonts w:ascii="Times New Roman" w:hAnsi="Times New Roman" w:cs="Times New Roman"/>
          <w:sz w:val="24"/>
          <w:szCs w:val="24"/>
          <w:lang w:val="en-ID"/>
        </w:rPr>
        <w:t>402.5</w:t>
      </w:r>
    </w:p>
    <w:sectPr w:rsidR="00FE5CB4" w:rsidRPr="00677F65" w:rsidSect="007E5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6D50"/>
    <w:multiLevelType w:val="hybridMultilevel"/>
    <w:tmpl w:val="C4208F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7D0C94"/>
    <w:multiLevelType w:val="hybridMultilevel"/>
    <w:tmpl w:val="ABA0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6A9C"/>
    <w:multiLevelType w:val="hybridMultilevel"/>
    <w:tmpl w:val="61C8A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60999"/>
    <w:multiLevelType w:val="hybridMultilevel"/>
    <w:tmpl w:val="A248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5CB4"/>
    <w:rsid w:val="00677F65"/>
    <w:rsid w:val="006B6E97"/>
    <w:rsid w:val="007E5269"/>
    <w:rsid w:val="00D558F7"/>
    <w:rsid w:val="00EF1F2E"/>
    <w:rsid w:val="00FE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69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B4"/>
    <w:pPr>
      <w:ind w:left="720"/>
      <w:contextualSpacing/>
    </w:pPr>
  </w:style>
  <w:style w:type="table" w:styleId="TableGrid">
    <w:name w:val="Table Grid"/>
    <w:basedOn w:val="TableNormal"/>
    <w:uiPriority w:val="59"/>
    <w:rsid w:val="00FE5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2018-05-19T15:29:00Z</dcterms:created>
  <dcterms:modified xsi:type="dcterms:W3CDTF">2018-05-19T16:09:00Z</dcterms:modified>
</cp:coreProperties>
</file>