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AF" w:rsidRDefault="00B974AF" w:rsidP="00B974AF">
      <w:r>
        <w:t>Introducción El idioma griego tiene una historia larga y rica que abarca desde el siglo XIII a.C. hasta la actualidad.</w:t>
      </w:r>
      <w:r>
        <w:t xml:space="preserve"> </w:t>
      </w:r>
      <w:r>
        <w:t>La forma más antigua del idioma se llama "Lineal B" (siglo XIII a.C.). Posteriormente, la forma de griego utilizada por escritores como Homero (siglo VIII a.C.) y Platón (siglo IV a.C.) se conoce como "Griego Clásico". Este idioma era una herramienta maravillosa, capaz de expresar con precisión y matices sutiles.</w:t>
      </w:r>
    </w:p>
    <w:p w:rsidR="00B974AF" w:rsidRDefault="00B974AF" w:rsidP="00644D47">
      <w:r>
        <w:t>Su alfabeto derivó del de los fenicios, al igual que el hebreo. El griego clásico existía en varios dialectos, siendo los tres principales el dórico, el eólico y el jónico, del cual el ático era una rama. En el siglo IV a.C., Atenas fue conquistada por el rey Filipo de Macedonia. Su hijo, Alejandro Magno, difundió la cultura y el idioma griegos mientras conquistaba el mundo. El dialecto que él hablaba, el ático, fue el que se extendió y marcó el inicio de la era helenística.</w:t>
      </w:r>
    </w:p>
    <w:p w:rsidR="00B974AF" w:rsidRDefault="00B974AF" w:rsidP="00A6327F">
      <w:r>
        <w:t xml:space="preserve"> A medida que el idioma griego se expandió y se mezcló con otros, se transformó. Los dialectos interactuaron entre sí y dieron origen al "Griego Koiné", que significa "común" y se refiere a la forma cotidiana del idioma utilizada por la gente común. Aunque más simple, perdió muchas sutilezas del griego clásico. Por ejemplo, palabras como </w:t>
      </w:r>
      <w:proofErr w:type="spellStart"/>
      <w:r>
        <w:t>ἄλλος</w:t>
      </w:r>
      <w:proofErr w:type="spellEnd"/>
      <w:r>
        <w:t xml:space="preserve"> (otro del mismo tipo) y </w:t>
      </w:r>
      <w:proofErr w:type="spellStart"/>
      <w:r>
        <w:t>ἕτερος</w:t>
      </w:r>
      <w:proofErr w:type="spellEnd"/>
      <w:r>
        <w:t xml:space="preserve"> (otro de tipo diferente) tenían significados distintos en el griego clásico.</w:t>
      </w:r>
    </w:p>
    <w:p w:rsidR="00B974AF" w:rsidRDefault="00B974AF" w:rsidP="00B974AF">
      <w:r>
        <w:t xml:space="preserve">El griego Koiné se utilizó en la </w:t>
      </w:r>
      <w:proofErr w:type="spellStart"/>
      <w:r>
        <w:t>Septuaginta</w:t>
      </w:r>
      <w:proofErr w:type="spellEnd"/>
      <w:r>
        <w:t>, el Nuevo Testamento y los escritos de los Padres Apostólicos. Aunque inicialmente confundió a los estudiosos, descubrimientos en papiros egipcios revelaron que era el idioma común utilizado en documentos como testamentos, cartas privadas y listas de compras.</w:t>
      </w:r>
    </w:p>
    <w:p w:rsidR="00B974AF" w:rsidRDefault="00B974AF" w:rsidP="00B974AF">
      <w:bookmarkStart w:id="0" w:name="_GoBack"/>
      <w:bookmarkEnd w:id="0"/>
      <w:r>
        <w:t>Hay dos grandes lecciones de esta evolución. Primero, como dice Pablo: "En el cumplimiento del tiempo, Dios envió a su hijo" (Gálatas 4:4). Un idioma universal permitió que Pablo fuera entendido dondequiera que viajara. Segundo, Dios utilizó el idioma común para comunicar el evangelio, demostrando que este pertenece a todas las personas y no solo a los eruditos.</w:t>
      </w:r>
    </w:p>
    <w:p w:rsidR="00885267" w:rsidRDefault="00B974AF" w:rsidP="00B974AF">
      <w:r>
        <w:t>Conclusión Hoy, nuestro desafío es aprender este maravilloso idioma para difundir de manera efectiva la gracia de Dios a todos.</w:t>
      </w:r>
    </w:p>
    <w:sectPr w:rsidR="0088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78"/>
    <w:rsid w:val="0018647F"/>
    <w:rsid w:val="00644D47"/>
    <w:rsid w:val="00885267"/>
    <w:rsid w:val="00A6327F"/>
    <w:rsid w:val="00B974AF"/>
    <w:rsid w:val="00DF7178"/>
    <w:rsid w:val="00E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EC71E-5AA4-400E-B3D7-C46FA585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2025-04-04T03:23:00Z</dcterms:created>
  <dcterms:modified xsi:type="dcterms:W3CDTF">2025-04-04T03:25:00Z</dcterms:modified>
</cp:coreProperties>
</file>