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5267" w:rsidRPr="005A5861" w:rsidRDefault="002B37EA" w:rsidP="005A5861">
      <w:pPr>
        <w:spacing w:line="360" w:lineRule="auto"/>
        <w:jc w:val="center"/>
        <w:rPr>
          <w:rFonts w:asciiTheme="minorBidi" w:hAnsiTheme="minorBidi"/>
          <w:b/>
          <w:bCs/>
          <w:sz w:val="24"/>
          <w:szCs w:val="24"/>
        </w:rPr>
      </w:pPr>
      <w:r w:rsidRPr="005A5861">
        <w:rPr>
          <w:rFonts w:asciiTheme="minorBidi" w:hAnsiTheme="minorBidi"/>
          <w:b/>
          <w:bCs/>
          <w:sz w:val="24"/>
          <w:szCs w:val="24"/>
        </w:rPr>
        <w:t>Tabla de progreso de los discípulos.</w:t>
      </w:r>
      <w:bookmarkStart w:id="0" w:name="_GoBack"/>
      <w:bookmarkEnd w:id="0"/>
    </w:p>
    <w:tbl>
      <w:tblPr>
        <w:tblStyle w:val="Tablaconcuadrcula"/>
        <w:tblW w:w="999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2430"/>
        <w:gridCol w:w="1710"/>
        <w:gridCol w:w="1350"/>
        <w:gridCol w:w="1530"/>
        <w:gridCol w:w="1620"/>
        <w:gridCol w:w="1350"/>
      </w:tblGrid>
      <w:tr w:rsidR="00CB37D7" w:rsidRPr="00CB37D7" w:rsidTr="00BA3852">
        <w:tc>
          <w:tcPr>
            <w:tcW w:w="243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CB37D7">
              <w:rPr>
                <w:rFonts w:asciiTheme="minorBidi" w:hAnsiTheme="minorBidi"/>
                <w:sz w:val="24"/>
                <w:szCs w:val="24"/>
              </w:rPr>
              <w:t>Nombre</w:t>
            </w:r>
          </w:p>
        </w:tc>
        <w:tc>
          <w:tcPr>
            <w:tcW w:w="171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CB37D7">
              <w:rPr>
                <w:rFonts w:asciiTheme="minorBidi" w:hAnsiTheme="minorBidi"/>
                <w:sz w:val="24"/>
                <w:szCs w:val="24"/>
              </w:rPr>
              <w:t>Conversión</w:t>
            </w:r>
          </w:p>
        </w:tc>
        <w:tc>
          <w:tcPr>
            <w:tcW w:w="135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CB37D7">
              <w:rPr>
                <w:rFonts w:asciiTheme="minorBidi" w:hAnsiTheme="minorBidi"/>
                <w:sz w:val="24"/>
                <w:szCs w:val="24"/>
              </w:rPr>
              <w:t>Comunión</w:t>
            </w:r>
          </w:p>
        </w:tc>
        <w:tc>
          <w:tcPr>
            <w:tcW w:w="153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CB37D7">
              <w:rPr>
                <w:rFonts w:asciiTheme="minorBidi" w:hAnsiTheme="minorBidi"/>
                <w:sz w:val="24"/>
                <w:szCs w:val="24"/>
              </w:rPr>
              <w:t>Crecimiento</w:t>
            </w:r>
          </w:p>
        </w:tc>
        <w:tc>
          <w:tcPr>
            <w:tcW w:w="162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CB37D7">
              <w:rPr>
                <w:rFonts w:asciiTheme="minorBidi" w:hAnsiTheme="minorBidi"/>
                <w:sz w:val="24"/>
                <w:szCs w:val="24"/>
              </w:rPr>
              <w:t>Compromiso</w:t>
            </w:r>
          </w:p>
        </w:tc>
        <w:tc>
          <w:tcPr>
            <w:tcW w:w="135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  <w:r w:rsidRPr="00CB37D7">
              <w:rPr>
                <w:rFonts w:asciiTheme="minorBidi" w:hAnsiTheme="minorBidi"/>
                <w:sz w:val="24"/>
                <w:szCs w:val="24"/>
              </w:rPr>
              <w:t>Comisión</w:t>
            </w:r>
          </w:p>
        </w:tc>
      </w:tr>
      <w:tr w:rsidR="00CB37D7" w:rsidRPr="00CB37D7" w:rsidTr="00BA3852">
        <w:tc>
          <w:tcPr>
            <w:tcW w:w="243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71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35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3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35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CB37D7" w:rsidRPr="00CB37D7" w:rsidTr="00BA3852">
        <w:tc>
          <w:tcPr>
            <w:tcW w:w="243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71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35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3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35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CB37D7" w:rsidRPr="00CB37D7" w:rsidTr="00BA3852">
        <w:tc>
          <w:tcPr>
            <w:tcW w:w="243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71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35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3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35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CB37D7" w:rsidRPr="00CB37D7" w:rsidTr="00BA3852">
        <w:tc>
          <w:tcPr>
            <w:tcW w:w="243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71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35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3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35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CB37D7" w:rsidRPr="00CB37D7" w:rsidTr="00BA3852">
        <w:tc>
          <w:tcPr>
            <w:tcW w:w="243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71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35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3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35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CB37D7" w:rsidRPr="00CB37D7" w:rsidTr="00BA3852">
        <w:tc>
          <w:tcPr>
            <w:tcW w:w="243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71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35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3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35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CB37D7" w:rsidRPr="00CB37D7" w:rsidTr="00BA3852">
        <w:tc>
          <w:tcPr>
            <w:tcW w:w="243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71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35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3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35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CB37D7" w:rsidRPr="00CB37D7" w:rsidTr="00BA3852">
        <w:tc>
          <w:tcPr>
            <w:tcW w:w="243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71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35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3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35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  <w:tr w:rsidR="00CB37D7" w:rsidRPr="00CB37D7" w:rsidTr="00BA3852">
        <w:tc>
          <w:tcPr>
            <w:tcW w:w="243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71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35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53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62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  <w:tc>
          <w:tcPr>
            <w:tcW w:w="1350" w:type="dxa"/>
          </w:tcPr>
          <w:p w:rsidR="00CB37D7" w:rsidRPr="00CB37D7" w:rsidRDefault="00CB37D7" w:rsidP="00CB37D7">
            <w:pPr>
              <w:spacing w:after="160" w:line="360" w:lineRule="auto"/>
              <w:rPr>
                <w:rFonts w:asciiTheme="minorBidi" w:hAnsiTheme="minorBidi"/>
                <w:sz w:val="24"/>
                <w:szCs w:val="24"/>
              </w:rPr>
            </w:pPr>
          </w:p>
        </w:tc>
      </w:tr>
    </w:tbl>
    <w:p w:rsidR="00817ABF" w:rsidRDefault="00817ABF" w:rsidP="008B1E99">
      <w:pPr>
        <w:spacing w:line="360" w:lineRule="auto"/>
        <w:rPr>
          <w:rFonts w:asciiTheme="minorBidi" w:hAnsiTheme="minorBidi"/>
          <w:sz w:val="24"/>
          <w:szCs w:val="24"/>
        </w:rPr>
      </w:pPr>
    </w:p>
    <w:p w:rsidR="00817ABF" w:rsidRPr="008E33F0" w:rsidRDefault="00817ABF" w:rsidP="00817ABF">
      <w:pPr>
        <w:pStyle w:val="Textbody"/>
        <w:widowControl/>
        <w:numPr>
          <w:ilvl w:val="0"/>
          <w:numId w:val="1"/>
        </w:numPr>
        <w:spacing w:after="0" w:line="480" w:lineRule="auto"/>
        <w:ind w:left="0" w:firstLine="0"/>
        <w:rPr>
          <w:rFonts w:asciiTheme="majorBidi" w:eastAsia="Times New Roman" w:hAnsiTheme="majorBidi" w:cstheme="majorBidi"/>
        </w:rPr>
      </w:pPr>
      <w:r w:rsidRPr="008E33F0">
        <w:rPr>
          <w:rStyle w:val="StrongEmphasis"/>
          <w:rFonts w:asciiTheme="majorBidi" w:eastAsia="Times New Roman" w:hAnsiTheme="majorBidi" w:cstheme="majorBidi"/>
          <w:color w:val="1F1F1F"/>
        </w:rPr>
        <w:t>Conversión:</w:t>
      </w:r>
      <w:r w:rsidRPr="008E33F0">
        <w:rPr>
          <w:rFonts w:asciiTheme="majorBidi" w:eastAsia="Times New Roman" w:hAnsiTheme="majorBidi" w:cstheme="majorBidi"/>
          <w:color w:val="1F1F1F"/>
        </w:rPr>
        <w:t xml:space="preserve"> Esta es la etapa en la que una persona se arrepiente de sus pecados y acepta a Jesucristo como su Salvador.</w:t>
      </w:r>
      <w:r w:rsidR="0093675B">
        <w:rPr>
          <w:rFonts w:asciiTheme="majorBidi" w:eastAsia="Times New Roman" w:hAnsiTheme="majorBidi" w:cstheme="majorBidi"/>
          <w:color w:val="1F1F1F"/>
        </w:rPr>
        <w:t xml:space="preserve"> </w:t>
      </w:r>
      <w:r w:rsidR="0093675B" w:rsidRPr="00272B7D">
        <w:rPr>
          <w:rFonts w:asciiTheme="majorBidi" w:eastAsia="Times New Roman" w:hAnsiTheme="majorBidi" w:cstheme="majorBidi"/>
          <w:b/>
          <w:bCs/>
          <w:color w:val="1F1F1F"/>
        </w:rPr>
        <w:t>(Creyente)</w:t>
      </w:r>
    </w:p>
    <w:p w:rsidR="00817ABF" w:rsidRPr="008E33F0" w:rsidRDefault="00817ABF" w:rsidP="00817ABF">
      <w:pPr>
        <w:pStyle w:val="Textbody"/>
        <w:widowControl/>
        <w:numPr>
          <w:ilvl w:val="0"/>
          <w:numId w:val="1"/>
        </w:numPr>
        <w:spacing w:after="0" w:line="480" w:lineRule="auto"/>
        <w:ind w:left="0" w:firstLine="0"/>
        <w:rPr>
          <w:rFonts w:asciiTheme="majorBidi" w:eastAsia="Times New Roman" w:hAnsiTheme="majorBidi" w:cstheme="majorBidi"/>
        </w:rPr>
      </w:pPr>
      <w:r w:rsidRPr="008E33F0">
        <w:rPr>
          <w:rStyle w:val="StrongEmphasis"/>
          <w:rFonts w:asciiTheme="majorBidi" w:eastAsia="Times New Roman" w:hAnsiTheme="majorBidi" w:cstheme="majorBidi"/>
          <w:color w:val="1F1F1F"/>
        </w:rPr>
        <w:t xml:space="preserve">     Comunión. </w:t>
      </w:r>
      <w:r w:rsidRPr="008E33F0">
        <w:rPr>
          <w:rFonts w:asciiTheme="majorBidi" w:eastAsia="Times New Roman" w:hAnsiTheme="majorBidi" w:cstheme="majorBidi"/>
          <w:lang w:val="es"/>
        </w:rPr>
        <w:t>Que el nuevo creyente aprenda a tener comunión con Dios a través de los medios de Gracia</w:t>
      </w:r>
      <w:r>
        <w:rPr>
          <w:rFonts w:asciiTheme="majorBidi" w:eastAsia="Times New Roman" w:hAnsiTheme="majorBidi" w:cstheme="majorBidi"/>
          <w:lang w:val="es"/>
        </w:rPr>
        <w:t xml:space="preserve">,  </w:t>
      </w:r>
      <w:r w:rsidR="003D6312" w:rsidRPr="00272B7D">
        <w:rPr>
          <w:rFonts w:asciiTheme="majorBidi" w:eastAsia="Times New Roman" w:hAnsiTheme="majorBidi" w:cstheme="majorBidi"/>
          <w:b/>
          <w:bCs/>
          <w:lang w:val="es"/>
        </w:rPr>
        <w:t>(Bautizado)</w:t>
      </w:r>
    </w:p>
    <w:p w:rsidR="00817ABF" w:rsidRPr="008E33F0" w:rsidRDefault="00817ABF" w:rsidP="00817ABF">
      <w:pPr>
        <w:pStyle w:val="Textbody"/>
        <w:widowControl/>
        <w:numPr>
          <w:ilvl w:val="0"/>
          <w:numId w:val="1"/>
        </w:numPr>
        <w:spacing w:after="0" w:line="480" w:lineRule="auto"/>
        <w:ind w:left="0" w:firstLine="0"/>
        <w:rPr>
          <w:rFonts w:asciiTheme="majorBidi" w:eastAsia="Times New Roman" w:hAnsiTheme="majorBidi" w:cstheme="majorBidi"/>
          <w:color w:val="000000" w:themeColor="text1"/>
          <w:lang w:val="es"/>
        </w:rPr>
      </w:pPr>
      <w:r w:rsidRPr="008E33F0">
        <w:rPr>
          <w:rFonts w:asciiTheme="majorBidi" w:eastAsia="Times New Roman" w:hAnsiTheme="majorBidi" w:cstheme="majorBidi"/>
          <w:b/>
          <w:bCs/>
          <w:lang w:val="es"/>
        </w:rPr>
        <w:t xml:space="preserve">Crecimiento: </w:t>
      </w:r>
      <w:r w:rsidRPr="008E33F0">
        <w:rPr>
          <w:rFonts w:asciiTheme="majorBidi" w:eastAsia="Times New Roman" w:hAnsiTheme="majorBidi" w:cstheme="majorBidi"/>
          <w:lang w:val="es"/>
        </w:rPr>
        <w:t>Que el creyente pueda crecer en su carácter de modo que refleje el carácter de Jesús.</w:t>
      </w:r>
      <w:r w:rsidR="003D6312">
        <w:rPr>
          <w:rFonts w:asciiTheme="majorBidi" w:eastAsia="Times New Roman" w:hAnsiTheme="majorBidi" w:cstheme="majorBidi"/>
          <w:lang w:val="es"/>
        </w:rPr>
        <w:t xml:space="preserve"> </w:t>
      </w:r>
      <w:r w:rsidR="003D6312" w:rsidRPr="00272B7D">
        <w:rPr>
          <w:rFonts w:asciiTheme="majorBidi" w:eastAsia="Times New Roman" w:hAnsiTheme="majorBidi" w:cstheme="majorBidi"/>
          <w:b/>
          <w:bCs/>
          <w:lang w:val="es"/>
        </w:rPr>
        <w:t>(Miembro)</w:t>
      </w:r>
    </w:p>
    <w:p w:rsidR="00817ABF" w:rsidRPr="008E33F0" w:rsidRDefault="00817ABF" w:rsidP="00817ABF">
      <w:pPr>
        <w:pStyle w:val="Textbody"/>
        <w:widowControl/>
        <w:numPr>
          <w:ilvl w:val="0"/>
          <w:numId w:val="1"/>
        </w:numPr>
        <w:spacing w:after="0" w:line="480" w:lineRule="auto"/>
        <w:ind w:left="0" w:firstLine="0"/>
        <w:rPr>
          <w:rFonts w:asciiTheme="majorBidi" w:eastAsia="Times New Roman" w:hAnsiTheme="majorBidi" w:cstheme="majorBidi"/>
          <w:color w:val="000000" w:themeColor="text1"/>
          <w:lang w:val="es"/>
        </w:rPr>
      </w:pPr>
      <w:r w:rsidRPr="008E33F0">
        <w:rPr>
          <w:rFonts w:asciiTheme="majorBidi" w:eastAsia="Times New Roman" w:hAnsiTheme="majorBidi" w:cstheme="majorBidi"/>
          <w:b/>
          <w:bCs/>
          <w:lang w:val="es"/>
        </w:rPr>
        <w:t>. Compromiso:</w:t>
      </w:r>
      <w:r w:rsidRPr="008E33F0">
        <w:rPr>
          <w:rFonts w:asciiTheme="majorBidi" w:eastAsia="Times New Roman" w:hAnsiTheme="majorBidi" w:cstheme="majorBidi"/>
          <w:lang w:val="es"/>
        </w:rPr>
        <w:t xml:space="preserve"> Que el creyente pueda involucrarse en algún área de servicio según sus dones espirituales, y talentos naturales.</w:t>
      </w:r>
      <w:r w:rsidR="00306BC9">
        <w:rPr>
          <w:rFonts w:asciiTheme="majorBidi" w:eastAsia="Times New Roman" w:hAnsiTheme="majorBidi" w:cstheme="majorBidi"/>
          <w:lang w:val="es"/>
        </w:rPr>
        <w:t xml:space="preserve"> </w:t>
      </w:r>
      <w:r w:rsidR="00306BC9" w:rsidRPr="00272B7D">
        <w:rPr>
          <w:rFonts w:asciiTheme="majorBidi" w:eastAsia="Times New Roman" w:hAnsiTheme="majorBidi" w:cstheme="majorBidi"/>
          <w:b/>
          <w:bCs/>
          <w:lang w:val="es"/>
        </w:rPr>
        <w:t>(Líder)</w:t>
      </w:r>
    </w:p>
    <w:p w:rsidR="00817ABF" w:rsidRPr="00BA3852" w:rsidRDefault="00817ABF" w:rsidP="002176D9">
      <w:pPr>
        <w:pStyle w:val="Textbody"/>
        <w:widowControl/>
        <w:numPr>
          <w:ilvl w:val="0"/>
          <w:numId w:val="1"/>
        </w:numPr>
        <w:spacing w:after="0" w:line="480" w:lineRule="auto"/>
        <w:ind w:left="0" w:firstLine="0"/>
        <w:rPr>
          <w:rFonts w:asciiTheme="majorBidi" w:eastAsia="Times New Roman" w:hAnsiTheme="majorBidi" w:cstheme="majorBidi"/>
          <w:color w:val="000000" w:themeColor="text1"/>
        </w:rPr>
      </w:pPr>
      <w:r w:rsidRPr="00BA3852">
        <w:rPr>
          <w:rFonts w:asciiTheme="majorBidi" w:eastAsia="Times New Roman" w:hAnsiTheme="majorBidi" w:cstheme="majorBidi"/>
          <w:b/>
          <w:bCs/>
          <w:lang w:val="es"/>
        </w:rPr>
        <w:t xml:space="preserve">Comisión: </w:t>
      </w:r>
      <w:r w:rsidRPr="00BA3852">
        <w:rPr>
          <w:rFonts w:asciiTheme="majorBidi" w:eastAsia="Times New Roman" w:hAnsiTheme="majorBidi" w:cstheme="majorBidi"/>
          <w:lang w:val="es"/>
        </w:rPr>
        <w:t>Que el creyente sea un líder que se multiplique en otros</w:t>
      </w:r>
      <w:r w:rsidRPr="00BA3852">
        <w:rPr>
          <w:rFonts w:asciiTheme="majorBidi" w:eastAsia="Times New Roman" w:hAnsiTheme="majorBidi" w:cstheme="majorBidi"/>
          <w:b/>
          <w:bCs/>
          <w:lang w:val="es"/>
        </w:rPr>
        <w:t>.</w:t>
      </w:r>
      <w:r w:rsidR="00306BC9" w:rsidRPr="00BA3852">
        <w:rPr>
          <w:rFonts w:asciiTheme="majorBidi" w:eastAsia="Times New Roman" w:hAnsiTheme="majorBidi" w:cstheme="majorBidi"/>
          <w:b/>
          <w:bCs/>
          <w:lang w:val="es"/>
        </w:rPr>
        <w:t xml:space="preserve"> (Mentor)</w:t>
      </w:r>
    </w:p>
    <w:p w:rsidR="00817ABF" w:rsidRPr="008B1E99" w:rsidRDefault="00817ABF" w:rsidP="008B1E99">
      <w:pPr>
        <w:spacing w:line="360" w:lineRule="auto"/>
        <w:rPr>
          <w:rFonts w:asciiTheme="minorBidi" w:hAnsiTheme="minorBidi"/>
          <w:sz w:val="24"/>
          <w:szCs w:val="24"/>
        </w:rPr>
      </w:pPr>
    </w:p>
    <w:sectPr w:rsidR="00817ABF" w:rsidRPr="008B1E99" w:rsidSect="008B1E99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D11F9B"/>
    <w:multiLevelType w:val="hybridMultilevel"/>
    <w:tmpl w:val="61268474"/>
    <w:lvl w:ilvl="0" w:tplc="DD56D81E">
      <w:start w:val="1"/>
      <w:numFmt w:val="bullet"/>
      <w:lvlText w:val="•"/>
      <w:lvlJc w:val="left"/>
      <w:pPr>
        <w:ind w:left="283" w:hanging="283"/>
      </w:pPr>
      <w:rPr>
        <w:rFonts w:ascii="OpenSymbol" w:hAnsi="OpenSymbol" w:hint="default"/>
      </w:rPr>
    </w:lvl>
    <w:lvl w:ilvl="1" w:tplc="7BACD8C8">
      <w:numFmt w:val="bullet"/>
      <w:lvlText w:val="•"/>
      <w:lvlJc w:val="left"/>
      <w:pPr>
        <w:ind w:left="1414" w:hanging="283"/>
      </w:pPr>
      <w:rPr>
        <w:rFonts w:ascii="OpenSymbol" w:hAnsi="OpenSymbol" w:hint="default"/>
      </w:rPr>
    </w:lvl>
    <w:lvl w:ilvl="2" w:tplc="32A6937C">
      <w:numFmt w:val="bullet"/>
      <w:lvlText w:val="•"/>
      <w:lvlJc w:val="left"/>
      <w:pPr>
        <w:ind w:left="2121" w:hanging="283"/>
      </w:pPr>
      <w:rPr>
        <w:rFonts w:ascii="OpenSymbol" w:hAnsi="OpenSymbol" w:hint="default"/>
      </w:rPr>
    </w:lvl>
    <w:lvl w:ilvl="3" w:tplc="8E0030C8">
      <w:numFmt w:val="bullet"/>
      <w:lvlText w:val="•"/>
      <w:lvlJc w:val="left"/>
      <w:pPr>
        <w:ind w:left="2828" w:hanging="283"/>
      </w:pPr>
      <w:rPr>
        <w:rFonts w:ascii="OpenSymbol" w:hAnsi="OpenSymbol" w:hint="default"/>
      </w:rPr>
    </w:lvl>
    <w:lvl w:ilvl="4" w:tplc="C0F8A1F6">
      <w:numFmt w:val="bullet"/>
      <w:lvlText w:val="•"/>
      <w:lvlJc w:val="left"/>
      <w:pPr>
        <w:ind w:left="3535" w:hanging="283"/>
      </w:pPr>
      <w:rPr>
        <w:rFonts w:ascii="OpenSymbol" w:hAnsi="OpenSymbol" w:hint="default"/>
      </w:rPr>
    </w:lvl>
    <w:lvl w:ilvl="5" w:tplc="D834FCB2">
      <w:numFmt w:val="bullet"/>
      <w:lvlText w:val="•"/>
      <w:lvlJc w:val="left"/>
      <w:pPr>
        <w:ind w:left="4242" w:hanging="283"/>
      </w:pPr>
      <w:rPr>
        <w:rFonts w:ascii="OpenSymbol" w:hAnsi="OpenSymbol" w:hint="default"/>
      </w:rPr>
    </w:lvl>
    <w:lvl w:ilvl="6" w:tplc="F01CEE86">
      <w:numFmt w:val="bullet"/>
      <w:lvlText w:val="•"/>
      <w:lvlJc w:val="left"/>
      <w:pPr>
        <w:ind w:left="4949" w:hanging="283"/>
      </w:pPr>
      <w:rPr>
        <w:rFonts w:ascii="OpenSymbol" w:hAnsi="OpenSymbol" w:hint="default"/>
      </w:rPr>
    </w:lvl>
    <w:lvl w:ilvl="7" w:tplc="4E463E9C">
      <w:numFmt w:val="bullet"/>
      <w:lvlText w:val="•"/>
      <w:lvlJc w:val="left"/>
      <w:pPr>
        <w:ind w:left="5656" w:hanging="283"/>
      </w:pPr>
      <w:rPr>
        <w:rFonts w:ascii="OpenSymbol" w:hAnsi="OpenSymbol" w:hint="default"/>
      </w:rPr>
    </w:lvl>
    <w:lvl w:ilvl="8" w:tplc="5002F668">
      <w:numFmt w:val="bullet"/>
      <w:lvlText w:val="•"/>
      <w:lvlJc w:val="left"/>
      <w:pPr>
        <w:ind w:left="6363" w:hanging="283"/>
      </w:pPr>
      <w:rPr>
        <w:rFonts w:ascii="OpenSymbol" w:hAnsi="Open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E99"/>
    <w:rsid w:val="00272B7D"/>
    <w:rsid w:val="002B37EA"/>
    <w:rsid w:val="00306BC9"/>
    <w:rsid w:val="003D6312"/>
    <w:rsid w:val="005A5861"/>
    <w:rsid w:val="005E2BC5"/>
    <w:rsid w:val="00817ABF"/>
    <w:rsid w:val="00885267"/>
    <w:rsid w:val="008B1E99"/>
    <w:rsid w:val="0093675B"/>
    <w:rsid w:val="00BA3852"/>
    <w:rsid w:val="00CB37D7"/>
    <w:rsid w:val="00F1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7A8161-DF40-48ED-8220-A2CF185FE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Cuadrculadetablaclara">
    <w:name w:val="Grid Table Light"/>
    <w:basedOn w:val="Tablanormal"/>
    <w:uiPriority w:val="40"/>
    <w:rsid w:val="008B1E99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normal1">
    <w:name w:val="Plain Table 1"/>
    <w:basedOn w:val="Tablanormal"/>
    <w:uiPriority w:val="41"/>
    <w:rsid w:val="008B1E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8B1E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8B1E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8B1E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8B1E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extbody">
    <w:name w:val="Text body"/>
    <w:basedOn w:val="Normal"/>
    <w:rsid w:val="00817ABF"/>
    <w:pPr>
      <w:widowControl w:val="0"/>
      <w:suppressAutoHyphens/>
      <w:autoSpaceDN w:val="0"/>
      <w:spacing w:after="283" w:line="276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eastAsia="zh-CN" w:bidi="hi-IN"/>
    </w:rPr>
  </w:style>
  <w:style w:type="character" w:customStyle="1" w:styleId="StrongEmphasis">
    <w:name w:val="Strong Emphasis"/>
    <w:rsid w:val="00817A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8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12</cp:revision>
  <dcterms:created xsi:type="dcterms:W3CDTF">2025-01-08T13:20:00Z</dcterms:created>
  <dcterms:modified xsi:type="dcterms:W3CDTF">2025-01-08T13:32:00Z</dcterms:modified>
</cp:coreProperties>
</file>