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Roland Carignan         </w:t>
        <w:tab/>
        <w:tab/>
        <w:tab/>
        <w:tab/>
        <w:tab/>
        <w:tab/>
        <w:tab/>
        <w:tab/>
        <w:t>04/17/2017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Where is your group currently in the engineering process:</w:t>
        <w:br/>
        <w:t xml:space="preserve">We began our weekly scrum today, we will focus on the tasks from the week prior that are not completed, as well as any bugfixes found required </w:t>
      </w:r>
      <w:r>
        <w:rPr/>
        <w:t>and tasks that were brought to our attention during the code review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What were your project's goals for the previous week?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Our goals evolved throughout the week, and these were the accomplished ones.</w:t>
        <w:br/>
        <w:tab/>
      </w:r>
      <w:r>
        <w:rPr/>
        <w:t>W</w:t>
      </w:r>
      <w:r>
        <w:rPr/>
        <w:t xml:space="preserve">e </w:t>
      </w:r>
      <w:r>
        <w:rPr/>
        <w:t>(believe) we</w:t>
      </w:r>
      <w:r>
        <w:rPr/>
        <w:t xml:space="preserve"> finally fixed for good, the textwrap function. I did a full sweep of the functionality to  create a document with all bugs </w:t>
      </w:r>
      <w:r>
        <w:rPr/>
        <w:t>and unintended features. Our main goal was to clean up the code while trying to implement a few more functionalities from the tasklist so we were prepared for the code review.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What unexpected challenges did your team encounter this week?</w:t>
      </w:r>
    </w:p>
    <w:p>
      <w:pPr>
        <w:pStyle w:val="Normal"/>
        <w:spacing w:before="0" w:after="0"/>
        <w:ind w:left="0" w:right="0" w:hanging="0"/>
        <w:rPr/>
      </w:pPr>
      <w:r>
        <w:rPr/>
        <w:t>During the code review there were some unexpected but very valid concerns brought up about our project and the general need for what should be fixed and how.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How did the team respond to the challenges?</w:t>
      </w:r>
    </w:p>
    <w:p>
      <w:pPr>
        <w:pStyle w:val="Normal"/>
        <w:spacing w:before="0" w:after="0"/>
        <w:ind w:left="0" w:right="0" w:hanging="0"/>
        <w:rPr/>
      </w:pPr>
      <w:r>
        <w:rPr/>
        <w:t>We have noted in github the “bugs” that were found as well as some implementations that were deemed necessary to change for the project.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What changes has your team implemented this week to improve its coordination and its responses to future challenges?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</w:t>
      </w:r>
      <w:r>
        <w:rPr/>
        <w:t>Coordination and responses to challenges are already going well, still just messaging on facebook group chat, and in the message window on the google docs we are using.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Roland Carignan</cp:lastModifiedBy>
  <dcterms:modified xsi:type="dcterms:W3CDTF">2017-04-16T18:53:30Z</dcterms:modified>
  <cp:revision>2</cp:revision>
</cp:coreProperties>
</file>