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5-1 -&gt; end</w:t>
        <w:br w:type="textWrapping"/>
        <w:t xml:space="preserve">Side game must be added for one more point on our milestones, we have ⅘ currently according to crain. Nick said he wanted to take care of it.</w:t>
        <w:br w:type="textWrapping"/>
        <w:br w:type="textWrapping"/>
        <w:t xml:space="preserve">We need to do a little more documentation and clarify the :Param and such side parts for read the docs.</w:t>
        <w:br w:type="textWrapping"/>
        <w:br w:type="textWrapping"/>
        <w:t xml:space="preserve">I will go through and recheck the bugs on saturday and update the tests 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will also make sure we have all required documents on github</w:t>
        <w:br w:type="textWrapping"/>
        <w:br w:type="textWrapping"/>
        <w:t xml:space="preserve">After these are finished, we can go back and work on any unfinished tasks from last week, these are the most important for the final hand in however.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