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563A0DCF" w:rsidR="00A505CB" w:rsidRPr="007937F1" w:rsidRDefault="009224AB">
      <w:pPr>
        <w:jc w:val="center"/>
        <w:rPr>
          <w:rFonts w:ascii="Times New Roman" w:cs="Times New Roman"/>
          <w:bCs/>
          <w:sz w:val="32"/>
          <w:szCs w:val="32"/>
        </w:rPr>
      </w:pPr>
      <w:r w:rsidRPr="007937F1">
        <w:rPr>
          <w:rFonts w:ascii="Times New Roman" w:cs="Times New Roman"/>
          <w:sz w:val="32"/>
          <w:szCs w:val="32"/>
        </w:rPr>
        <w:t>Сведение</w:t>
      </w:r>
      <w:r w:rsidRPr="007937F1">
        <w:rPr>
          <w:rFonts w:ascii="Times New Roman" w:cs="Times New Roman"/>
          <w:bCs/>
          <w:sz w:val="32"/>
          <w:szCs w:val="32"/>
        </w:rPr>
        <w:t xml:space="preserve"> «</w:t>
      </w:r>
      <w:r w:rsidR="007937F1">
        <w:rPr>
          <w:rFonts w:ascii="Times New Roman" w:cs="Times New Roman"/>
          <w:bCs/>
          <w:sz w:val="32"/>
          <w:szCs w:val="32"/>
        </w:rPr>
        <w:t>Регистрация подтвержденной учетной</w:t>
      </w:r>
      <w:r w:rsidR="00C51D38" w:rsidRPr="007937F1">
        <w:rPr>
          <w:rFonts w:ascii="Times New Roman" w:cs="Times New Roman"/>
          <w:bCs/>
          <w:sz w:val="32"/>
          <w:szCs w:val="32"/>
        </w:rPr>
        <w:t xml:space="preserve"> записи в ЕСИА</w:t>
      </w:r>
      <w:r w:rsidR="007937F1">
        <w:rPr>
          <w:rFonts w:ascii="Times New Roman" w:cs="Times New Roman"/>
          <w:bCs/>
          <w:sz w:val="32"/>
          <w:szCs w:val="32"/>
        </w:rPr>
        <w:t xml:space="preserve"> с отправкой пароля для первого входа в си</w:t>
      </w:r>
      <w:r w:rsidR="007C532E">
        <w:rPr>
          <w:rFonts w:ascii="Times New Roman" w:cs="Times New Roman"/>
          <w:bCs/>
          <w:sz w:val="32"/>
          <w:szCs w:val="32"/>
        </w:rPr>
        <w:t>с</w:t>
      </w:r>
      <w:r w:rsidR="007937F1">
        <w:rPr>
          <w:rFonts w:ascii="Times New Roman" w:cs="Times New Roman"/>
          <w:bCs/>
          <w:sz w:val="32"/>
          <w:szCs w:val="32"/>
        </w:rPr>
        <w:t>тему на контактные данные</w:t>
      </w:r>
      <w:r w:rsidRPr="007937F1">
        <w:rPr>
          <w:rFonts w:ascii="Times New Roman" w:cs="Times New Roman"/>
          <w:bCs/>
          <w:sz w:val="32"/>
          <w:szCs w:val="32"/>
        </w:rPr>
        <w:t>»</w:t>
      </w:r>
    </w:p>
    <w:p w14:paraId="6C8D32C3" w14:textId="3EFC99B7" w:rsidR="00A505CB" w:rsidRPr="00D60BF7" w:rsidRDefault="00A505CB">
      <w:pPr>
        <w:pStyle w:val="a8"/>
        <w:rPr>
          <w:b w:val="0"/>
          <w:color w:val="000000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4ADEDC03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637FAE">
        <w:rPr>
          <w:rFonts w:ascii="Times New Roman" w:hAnsi="Arial Unicode MS"/>
          <w:b w:val="0"/>
          <w:bCs w:val="0"/>
          <w:i/>
          <w:iCs/>
          <w:lang w:val="en-US"/>
        </w:rPr>
        <w:t>06</w:t>
      </w:r>
      <w:r w:rsidR="00A744E1">
        <w:rPr>
          <w:rFonts w:ascii="Times New Roman" w:hAnsi="Arial Unicode MS"/>
          <w:b w:val="0"/>
          <w:bCs w:val="0"/>
          <w:i/>
          <w:iCs/>
        </w:rPr>
        <w:t>.</w:t>
      </w:r>
      <w:r w:rsidR="00637FAE">
        <w:rPr>
          <w:rFonts w:ascii="Times New Roman" w:hAnsi="Arial Unicode MS"/>
          <w:b w:val="0"/>
          <w:bCs w:val="0"/>
          <w:i/>
          <w:iCs/>
        </w:rPr>
        <w:t>0</w:t>
      </w:r>
      <w:r w:rsidR="00637FAE">
        <w:rPr>
          <w:rFonts w:ascii="Times New Roman" w:hAnsi="Arial Unicode MS"/>
          <w:b w:val="0"/>
          <w:bCs w:val="0"/>
          <w:i/>
          <w:iCs/>
          <w:lang w:val="en-US"/>
        </w:rPr>
        <w:t>2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3854A3">
        <w:rPr>
          <w:rFonts w:ascii="Times New Roman" w:hAnsi="Arial Unicode MS"/>
          <w:b w:val="0"/>
          <w:bCs w:val="0"/>
          <w:i/>
          <w:iCs/>
        </w:rPr>
        <w:t>2018</w:t>
      </w:r>
    </w:p>
    <w:p w14:paraId="59CA9B0F" w14:textId="14B35A5F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A744E1">
        <w:rPr>
          <w:rFonts w:ascii="Times New Roman" w:hAnsi="Arial Unicode MS"/>
        </w:rPr>
        <w:t>.0</w:t>
      </w:r>
      <w:r w:rsidR="00677859">
        <w:rPr>
          <w:rFonts w:ascii="Times New Roman" w:hAnsi="Arial Unicode MS"/>
        </w:rPr>
        <w:t>.</w:t>
      </w:r>
      <w:r w:rsidR="00637FAE">
        <w:rPr>
          <w:rFonts w:ascii="Times New Roman" w:hAnsi="Arial Unicode MS"/>
          <w:lang w:val="en-US"/>
        </w:rPr>
        <w:t>5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3AF39B3D" w14:textId="77777777" w:rsidR="00D30FB2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74287" w:history="1">
            <w:r w:rsidR="00D30FB2" w:rsidRPr="00B11468">
              <w:rPr>
                <w:rStyle w:val="a4"/>
                <w:noProof/>
              </w:rPr>
              <w:t>1.</w:t>
            </w:r>
            <w:r w:rsidR="00D30FB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rFonts w:hAnsi="Times"/>
                <w:noProof/>
              </w:rPr>
              <w:t>Общие</w:t>
            </w:r>
            <w:r w:rsidR="00D30FB2" w:rsidRPr="00B11468">
              <w:rPr>
                <w:rStyle w:val="a4"/>
                <w:rFonts w:hAnsi="Times"/>
                <w:noProof/>
              </w:rPr>
              <w:t xml:space="preserve"> </w:t>
            </w:r>
            <w:r w:rsidR="00D30FB2" w:rsidRPr="00B11468">
              <w:rPr>
                <w:rStyle w:val="a4"/>
                <w:rFonts w:hAnsi="Times"/>
                <w:noProof/>
              </w:rPr>
              <w:t>сведения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_Toc505774287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5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2E973BEB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288" w:history="1">
            <w:r w:rsidR="00D30FB2" w:rsidRPr="00B11468">
              <w:rPr>
                <w:rStyle w:val="a4"/>
                <w:noProof/>
              </w:rPr>
              <w:t>1.1.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Руководящие документы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_Toc505774288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5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7AE26828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289" w:history="1">
            <w:r w:rsidR="00D30FB2" w:rsidRPr="00B11468">
              <w:rPr>
                <w:rStyle w:val="a4"/>
                <w:noProof/>
              </w:rPr>
              <w:t>1.2.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Описание вида сведения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_Toc505774289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6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5AC2B2CD" w14:textId="77777777" w:rsidR="00D30FB2" w:rsidRDefault="00C1322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290" w:history="1">
            <w:r w:rsidR="00D30FB2" w:rsidRPr="00B11468">
              <w:rPr>
                <w:rStyle w:val="a4"/>
                <w:rFonts w:hAnsi="Times"/>
                <w:noProof/>
              </w:rPr>
              <w:t>2.</w:t>
            </w:r>
            <w:r w:rsidR="00D30FB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rFonts w:hAnsi="Times"/>
                <w:noProof/>
              </w:rPr>
              <w:t>Схема</w:t>
            </w:r>
            <w:r w:rsidR="00D30FB2" w:rsidRPr="00B11468">
              <w:rPr>
                <w:rStyle w:val="a4"/>
                <w:rFonts w:hAnsi="Times"/>
                <w:noProof/>
              </w:rPr>
              <w:t xml:space="preserve"> </w:t>
            </w:r>
            <w:r w:rsidR="00D30FB2" w:rsidRPr="00B11468">
              <w:rPr>
                <w:rStyle w:val="a4"/>
                <w:rFonts w:hAnsi="Times"/>
                <w:noProof/>
              </w:rPr>
              <w:t>вида</w:t>
            </w:r>
            <w:r w:rsidR="00D30FB2" w:rsidRPr="00B11468">
              <w:rPr>
                <w:rStyle w:val="a4"/>
                <w:rFonts w:hAnsi="Times"/>
                <w:noProof/>
              </w:rPr>
              <w:t xml:space="preserve"> </w:t>
            </w:r>
            <w:r w:rsidR="00D30FB2" w:rsidRPr="00B11468">
              <w:rPr>
                <w:rStyle w:val="a4"/>
                <w:rFonts w:hAnsi="Times"/>
                <w:noProof/>
              </w:rPr>
              <w:t>сведений</w:t>
            </w:r>
            <w:r w:rsidR="00D30FB2" w:rsidRPr="00B11468">
              <w:rPr>
                <w:rStyle w:val="a4"/>
                <w:rFonts w:hAnsi="Times"/>
                <w:noProof/>
              </w:rPr>
              <w:t xml:space="preserve"> </w:t>
            </w:r>
            <w:r w:rsidR="00D30FB2" w:rsidRPr="00B11468">
              <w:rPr>
                <w:rStyle w:val="a4"/>
                <w:rFonts w:hAnsi="Times"/>
                <w:noProof/>
              </w:rPr>
              <w:t>и</w:t>
            </w:r>
            <w:r w:rsidR="00D30FB2" w:rsidRPr="00B11468">
              <w:rPr>
                <w:rStyle w:val="a4"/>
                <w:rFonts w:hAnsi="Times"/>
                <w:noProof/>
              </w:rPr>
              <w:t xml:space="preserve"> </w:t>
            </w:r>
            <w:r w:rsidR="00D30FB2" w:rsidRPr="00B11468">
              <w:rPr>
                <w:rStyle w:val="a4"/>
                <w:rFonts w:hAnsi="Times"/>
                <w:noProof/>
              </w:rPr>
              <w:t>эталонные</w:t>
            </w:r>
            <w:r w:rsidR="00D30FB2" w:rsidRPr="00B11468">
              <w:rPr>
                <w:rStyle w:val="a4"/>
                <w:rFonts w:hAnsi="Times"/>
                <w:noProof/>
              </w:rPr>
              <w:t xml:space="preserve"> </w:t>
            </w:r>
            <w:r w:rsidR="00D30FB2" w:rsidRPr="00B11468">
              <w:rPr>
                <w:rStyle w:val="a4"/>
                <w:rFonts w:hAnsi="Times"/>
                <w:noProof/>
              </w:rPr>
              <w:t>запросы</w:t>
            </w:r>
            <w:r w:rsidR="00D30FB2" w:rsidRPr="00B11468">
              <w:rPr>
                <w:rStyle w:val="a4"/>
                <w:rFonts w:hAnsi="Times"/>
                <w:noProof/>
              </w:rPr>
              <w:t xml:space="preserve"> </w:t>
            </w:r>
            <w:r w:rsidR="00D30FB2" w:rsidRPr="00B11468">
              <w:rPr>
                <w:rStyle w:val="a4"/>
                <w:rFonts w:hAnsi="Times"/>
                <w:noProof/>
              </w:rPr>
              <w:t>и</w:t>
            </w:r>
            <w:r w:rsidR="00D30FB2" w:rsidRPr="00B11468">
              <w:rPr>
                <w:rStyle w:val="a4"/>
                <w:rFonts w:hAnsi="Times"/>
                <w:noProof/>
              </w:rPr>
              <w:t xml:space="preserve"> </w:t>
            </w:r>
            <w:r w:rsidR="00D30FB2" w:rsidRPr="00B11468">
              <w:rPr>
                <w:rStyle w:val="a4"/>
                <w:rFonts w:hAnsi="Times"/>
                <w:noProof/>
              </w:rPr>
              <w:t>ответы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_Toc505774290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7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7A524E71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291" w:history="1">
            <w:r w:rsidR="00D30FB2" w:rsidRPr="00B11468">
              <w:rPr>
                <w:rStyle w:val="a4"/>
                <w:noProof/>
              </w:rPr>
              <w:t>2.1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Схема вида сведений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_Toc505774291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7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42983B70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292" w:history="1">
            <w:r w:rsidR="00D30FB2" w:rsidRPr="00B11468">
              <w:rPr>
                <w:rStyle w:val="a4"/>
                <w:noProof/>
              </w:rPr>
              <w:t>2.2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Эталонные запросы и ответы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_Toc505774292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18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652D113A" w14:textId="77777777" w:rsidR="00D30FB2" w:rsidRDefault="00C1322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293" w:history="1">
            <w:r w:rsidR="00D30FB2" w:rsidRPr="00B11468">
              <w:rPr>
                <w:rStyle w:val="a4"/>
                <w:rFonts w:hAnsi="Times"/>
                <w:noProof/>
              </w:rPr>
              <w:t>3.</w:t>
            </w:r>
            <w:r w:rsidR="00D30FB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rFonts w:hAnsi="Times"/>
                <w:noProof/>
              </w:rPr>
              <w:t>Тестовые</w:t>
            </w:r>
            <w:r w:rsidR="00D30FB2" w:rsidRPr="00B11468">
              <w:rPr>
                <w:rStyle w:val="a4"/>
                <w:rFonts w:hAnsi="Times"/>
                <w:noProof/>
              </w:rPr>
              <w:t xml:space="preserve"> </w:t>
            </w:r>
            <w:r w:rsidR="00D30FB2" w:rsidRPr="00B11468">
              <w:rPr>
                <w:rStyle w:val="a4"/>
                <w:rFonts w:hAnsi="Times"/>
                <w:noProof/>
              </w:rPr>
              <w:t>сценарии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_Toc505774293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20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0CFABA3C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294" w:history="1">
            <w:r w:rsidR="00D30FB2" w:rsidRPr="00B11468">
              <w:rPr>
                <w:rStyle w:val="a4"/>
                <w:noProof/>
              </w:rPr>
              <w:t>3.1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Запрос на регистрацию подтвержденной учетной записи в ЕСИА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_Toc505774294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20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09C75350" w14:textId="77777777" w:rsidR="00D30FB2" w:rsidRDefault="00C1322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295" w:history="1">
            <w:r w:rsidR="00D30FB2" w:rsidRPr="00B11468">
              <w:rPr>
                <w:rStyle w:val="a4"/>
                <w:noProof/>
              </w:rPr>
              <w:t>4.</w:t>
            </w:r>
            <w:r w:rsidR="00D30FB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Состав передаваемой информации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_Toc505774295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21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3ED3CA6D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296" w:history="1">
            <w:r w:rsidR="00D30FB2" w:rsidRPr="00B11468">
              <w:rPr>
                <w:rStyle w:val="a4"/>
                <w:noProof/>
              </w:rPr>
              <w:t>4.1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Описание полей запроса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_Toc505774296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21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5E09916F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297" w:history="1">
            <w:r w:rsidR="00D30FB2" w:rsidRPr="00B11468">
              <w:rPr>
                <w:rStyle w:val="a4"/>
                <w:noProof/>
              </w:rPr>
              <w:t>4.2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Описание полей ответа на запрос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_Toc505774297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21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301D475C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298" w:history="1">
            <w:r w:rsidR="00D30FB2" w:rsidRPr="00B11468">
              <w:rPr>
                <w:rStyle w:val="a4"/>
                <w:noProof/>
              </w:rPr>
              <w:t>4.3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Описание комплексных типов полей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_Toc505774298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21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6E476DCF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299" w:history="1">
            <w:r w:rsidR="00D30FB2" w:rsidRPr="00B11468">
              <w:rPr>
                <w:rStyle w:val="a4"/>
                <w:noProof/>
              </w:rPr>
              <w:t>4.4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Описание проверок запроса на стороне поставщика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_Toc505774299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28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454C92CA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300" w:history="1">
            <w:r w:rsidR="00D30FB2" w:rsidRPr="00B11468">
              <w:rPr>
                <w:rStyle w:val="a4"/>
                <w:noProof/>
              </w:rPr>
              <w:t>4.5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_Toc505774300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29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25A81B23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301" w:history="1">
            <w:r w:rsidR="00D30FB2" w:rsidRPr="00B11468">
              <w:rPr>
                <w:rStyle w:val="a4"/>
                <w:noProof/>
              </w:rPr>
              <w:t>4.6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Описание вложений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_Toc505774301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29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3D25D9B1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302" w:history="1">
            <w:r w:rsidR="00D30FB2" w:rsidRPr="00B11468">
              <w:rPr>
                <w:rStyle w:val="a4"/>
                <w:noProof/>
              </w:rPr>
              <w:t>4.7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Требования к электронной подписи запроса вида сведений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_Toc505774302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29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701D3C2E" w14:textId="77777777" w:rsidR="00D30FB2" w:rsidRDefault="00C1322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303" w:history="1">
            <w:r w:rsidR="00D30FB2" w:rsidRPr="00B11468">
              <w:rPr>
                <w:rStyle w:val="a4"/>
                <w:noProof/>
              </w:rPr>
              <w:t>5.</w:t>
            </w:r>
            <w:r w:rsidR="00D30FB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rFonts w:hAnsi="Times"/>
                <w:noProof/>
              </w:rPr>
              <w:t>Дополнительная</w:t>
            </w:r>
            <w:r w:rsidR="00D30FB2" w:rsidRPr="00B11468">
              <w:rPr>
                <w:rStyle w:val="a4"/>
                <w:rFonts w:hAnsi="Times"/>
                <w:noProof/>
              </w:rPr>
              <w:t xml:space="preserve"> </w:t>
            </w:r>
            <w:r w:rsidR="00D30FB2" w:rsidRPr="00B11468">
              <w:rPr>
                <w:rStyle w:val="a4"/>
                <w:rFonts w:hAnsi="Times"/>
                <w:noProof/>
              </w:rPr>
              <w:t>информация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_Toc505774303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30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2C9AAB98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304" w:history="1">
            <w:r w:rsidR="00D30FB2" w:rsidRPr="00B11468">
              <w:rPr>
                <w:rStyle w:val="a4"/>
                <w:noProof/>
              </w:rPr>
              <w:t>5.1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Состав справочной информации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_Toc505774304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30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44B5BBDD" w14:textId="77777777" w:rsidR="00D30FB2" w:rsidRDefault="00C1322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305" w:history="1">
            <w:r w:rsidR="00D30FB2" w:rsidRPr="00B11468">
              <w:rPr>
                <w:rStyle w:val="a4"/>
                <w:noProof/>
              </w:rPr>
              <w:t>5.2</w:t>
            </w:r>
            <w:r w:rsidR="00D30F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Примечания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_Toc505774305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35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0AF4D85E" w14:textId="77777777" w:rsidR="00D30FB2" w:rsidRDefault="00C1322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5774306" w:history="1">
            <w:r w:rsidR="00D30FB2" w:rsidRPr="00B11468">
              <w:rPr>
                <w:rStyle w:val="a4"/>
                <w:noProof/>
              </w:rPr>
              <w:t>6.</w:t>
            </w:r>
            <w:r w:rsidR="00D30FB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D30FB2" w:rsidRPr="00B11468">
              <w:rPr>
                <w:rStyle w:val="a4"/>
                <w:noProof/>
              </w:rPr>
              <w:t>Приложение</w:t>
            </w:r>
            <w:r w:rsidR="00D30FB2">
              <w:rPr>
                <w:noProof/>
                <w:webHidden/>
              </w:rPr>
              <w:tab/>
            </w:r>
            <w:r w:rsidR="00D30FB2">
              <w:rPr>
                <w:noProof/>
                <w:webHidden/>
              </w:rPr>
              <w:fldChar w:fldCharType="begin"/>
            </w:r>
            <w:r w:rsidR="00D30FB2">
              <w:rPr>
                <w:noProof/>
                <w:webHidden/>
              </w:rPr>
              <w:instrText xml:space="preserve"> PAGEREF _Toc505774306 \h </w:instrText>
            </w:r>
            <w:r w:rsidR="00D30FB2">
              <w:rPr>
                <w:noProof/>
                <w:webHidden/>
              </w:rPr>
            </w:r>
            <w:r w:rsidR="00D30FB2">
              <w:rPr>
                <w:noProof/>
                <w:webHidden/>
              </w:rPr>
              <w:fldChar w:fldCharType="separate"/>
            </w:r>
            <w:r w:rsidR="008F7064">
              <w:rPr>
                <w:noProof/>
                <w:webHidden/>
              </w:rPr>
              <w:t>35</w:t>
            </w:r>
            <w:r w:rsidR="00D30FB2"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843"/>
        <w:gridCol w:w="2126"/>
        <w:gridCol w:w="4484"/>
      </w:tblGrid>
      <w:tr w:rsidR="00BD6B15" w:rsidRPr="00BD6B15" w14:paraId="45A3D849" w14:textId="77777777" w:rsidTr="00BD6B15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895C4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BD6B15" w:rsidRPr="00BD6B15" w14:paraId="62C646F9" w14:textId="77777777" w:rsidTr="00BD6B15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77777777" w:rsidR="00A505CB" w:rsidRPr="00BD6B15" w:rsidRDefault="00BD6B15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1.0.0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468FC752" w:rsidR="00A505CB" w:rsidRPr="00BD6B15" w:rsidRDefault="00C957F6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24</w:t>
            </w:r>
            <w:r w:rsidR="00C51D38">
              <w:rPr>
                <w:rFonts w:ascii="Times New Roman" w:cs="Times New Roman"/>
              </w:rPr>
              <w:t>.11</w:t>
            </w:r>
            <w:r w:rsidR="00BD6B15"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A505CB" w:rsidRPr="00BD6B15" w:rsidRDefault="00C51D38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</w:t>
            </w:r>
            <w:r w:rsidR="003F2855">
              <w:rPr>
                <w:rFonts w:ascii="Times New Roman" w:cs="Times New Roman"/>
              </w:rPr>
              <w:t>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77777777" w:rsidR="00A505CB" w:rsidRPr="00BD6B15" w:rsidRDefault="00BD6B15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9F5259" w:rsidRPr="00BD6B15" w14:paraId="19288C49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4E8288B4" w:rsidR="009F5259" w:rsidRPr="00BD6B15" w:rsidRDefault="009F525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00C34739" w:rsidR="009F5259" w:rsidRPr="00BD6B15" w:rsidRDefault="009F525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18.12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5E900369" w:rsidR="009F5259" w:rsidRPr="00BD6B15" w:rsidRDefault="009F525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07D8DF82" w:rsidR="009F5259" w:rsidRPr="003803BA" w:rsidRDefault="003803BA" w:rsidP="003803B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Исправлены пространства имен и маска для </w:t>
            </w:r>
            <w:r>
              <w:rPr>
                <w:rFonts w:ascii="Times New Roman" w:cs="Times New Roman"/>
                <w:lang w:val="en-US"/>
              </w:rPr>
              <w:t>Email</w:t>
            </w:r>
          </w:p>
        </w:tc>
      </w:tr>
      <w:tr w:rsidR="003854A3" w:rsidRPr="00BD6B15" w14:paraId="55A97890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16850863" w:rsidR="003854A3" w:rsidRPr="00BD6B15" w:rsidRDefault="003854A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089F8BBE" w:rsidR="003854A3" w:rsidRPr="00BD6B15" w:rsidRDefault="003854A3" w:rsidP="0023597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6BC0C054" w:rsidR="003854A3" w:rsidRPr="00BD6B15" w:rsidRDefault="003854A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5C9F3B38" w:rsidR="003854A3" w:rsidRPr="00BD6B15" w:rsidRDefault="003854A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677859" w:rsidRPr="00BD6B15" w14:paraId="47A9F409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30FDC98B" w:rsidR="00677859" w:rsidRPr="00BD6B15" w:rsidRDefault="0067785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1329A002" w:rsidR="00677859" w:rsidRPr="00BD6B15" w:rsidRDefault="0067785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3EEC1D48" w:rsidR="00677859" w:rsidRPr="00BD6B15" w:rsidRDefault="0067785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0C70" w14:textId="54786815" w:rsidR="00677859" w:rsidRPr="006D6F96" w:rsidRDefault="00677859" w:rsidP="00A744E1">
            <w:pPr>
              <w:rPr>
                <w:rFonts w:ascii="Times New Roman" w:cs="Times New Roman"/>
              </w:rPr>
            </w:pPr>
            <w:r w:rsidRPr="009E425E">
              <w:rPr>
                <w:rFonts w:ascii="Times New Roman" w:cs="Times New Roman"/>
              </w:rPr>
              <w:t>В п.п. 5.1 скорректировано содержимое «Справочни</w:t>
            </w:r>
            <w:r w:rsidR="006D6F96">
              <w:rPr>
                <w:rFonts w:ascii="Times New Roman" w:cs="Times New Roman"/>
              </w:rPr>
              <w:t>ка статусов выполнения операций»</w:t>
            </w:r>
          </w:p>
        </w:tc>
      </w:tr>
      <w:tr w:rsidR="009721FE" w:rsidRPr="00BD6B15" w14:paraId="3B7D2516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286C087A" w:rsidR="009721FE" w:rsidRPr="00BD6B15" w:rsidRDefault="009721F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538E019E" w:rsidR="009721FE" w:rsidRPr="00BD6B15" w:rsidRDefault="009721F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09E0E750" w:rsidR="009721FE" w:rsidRPr="00BD6B15" w:rsidRDefault="009721F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6A488" w14:textId="77777777" w:rsidR="009721FE" w:rsidRDefault="009721FE" w:rsidP="0069194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43B2BF49" w14:textId="77777777" w:rsidR="009721FE" w:rsidRDefault="009721FE" w:rsidP="0069194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3B61311B" w14:textId="77777777" w:rsidR="009721FE" w:rsidRDefault="009721FE" w:rsidP="0069194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3EFA441" w14:textId="1AA5ADA1" w:rsidR="009721FE" w:rsidRPr="00BD6B15" w:rsidRDefault="009721F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D30FB2" w:rsidRPr="00BD6B15" w14:paraId="4F0A287F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3565276D" w:rsidR="00D30FB2" w:rsidRPr="00BD6B15" w:rsidRDefault="00D30FB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04A63E45" w:rsidR="00D30FB2" w:rsidRPr="00BD6B15" w:rsidRDefault="00D30FB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06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02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78AF7CFC" w:rsidR="00D30FB2" w:rsidRPr="00BD6B15" w:rsidRDefault="00D30FB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B7EB" w14:textId="77777777" w:rsidR="00D30FB2" w:rsidRPr="00D30FB2" w:rsidRDefault="00D30FB2" w:rsidP="004D21C8">
            <w:pPr>
              <w:pStyle w:val="af1"/>
              <w:numPr>
                <w:ilvl w:val="0"/>
                <w:numId w:val="52"/>
              </w:numPr>
              <w:ind w:left="432"/>
              <w:rPr>
                <w:rFonts w:ascii="Times New Roman" w:cs="Times New Roman"/>
              </w:rPr>
            </w:pPr>
            <w:r w:rsidRPr="0041380F">
              <w:rPr>
                <w:rFonts w:ascii="Times New Roman" w:cs="Times New Roman"/>
              </w:rPr>
              <w:t>Добавлен п.п. 4.7 Требования к электронной подписи запроса вида сведений.</w:t>
            </w:r>
          </w:p>
          <w:p w14:paraId="6318F209" w14:textId="564EB39F" w:rsidR="00D30FB2" w:rsidRPr="00D30FB2" w:rsidRDefault="00D30FB2" w:rsidP="00A744E1">
            <w:pPr>
              <w:pStyle w:val="af1"/>
              <w:numPr>
                <w:ilvl w:val="0"/>
                <w:numId w:val="52"/>
              </w:numPr>
              <w:ind w:left="432"/>
              <w:rPr>
                <w:rFonts w:ascii="Times New Roman" w:cs="Times New Roman"/>
              </w:rPr>
            </w:pPr>
            <w:r w:rsidRPr="00D30FB2">
              <w:rPr>
                <w:rFonts w:ascii="Times New Roman" w:cs="Times New Roman"/>
              </w:rPr>
              <w:t xml:space="preserve">Добавлен п. 6 Приложение (файл </w:t>
            </w:r>
            <w:r w:rsidRPr="00D30FB2">
              <w:rPr>
                <w:rFonts w:ascii="Times New Roman" w:cs="Times New Roman"/>
                <w:iCs/>
                <w:lang w:val="en-US"/>
              </w:rPr>
              <w:t>rg</w:t>
            </w:r>
            <w:r w:rsidRPr="00D30FB2">
              <w:rPr>
                <w:rFonts w:ascii="Times New Roman" w:cs="Times New Roman"/>
                <w:iCs/>
              </w:rPr>
              <w:t>_</w:t>
            </w:r>
            <w:r w:rsidRPr="00D30FB2">
              <w:rPr>
                <w:rFonts w:ascii="Times New Roman" w:cs="Times New Roman"/>
                <w:iCs/>
                <w:lang w:val="en-US"/>
              </w:rPr>
              <w:t>services</w:t>
            </w:r>
            <w:r w:rsidRPr="00D30FB2">
              <w:rPr>
                <w:rFonts w:ascii="Times New Roman" w:cs="Times New Roman"/>
                <w:iCs/>
              </w:rPr>
              <w:t>_</w:t>
            </w:r>
            <w:r w:rsidRPr="00D30FB2">
              <w:rPr>
                <w:rFonts w:ascii="Times New Roman" w:cs="Times New Roman"/>
                <w:iCs/>
                <w:lang w:val="en-US"/>
              </w:rPr>
              <w:t>type</w:t>
            </w:r>
            <w:r w:rsidRPr="00D30FB2">
              <w:rPr>
                <w:rFonts w:ascii="Times New Roman" w:cs="Times New Roman"/>
                <w:iCs/>
              </w:rPr>
              <w:t>.</w:t>
            </w:r>
            <w:r w:rsidRPr="00D30FB2">
              <w:rPr>
                <w:rFonts w:ascii="Times New Roman" w:cs="Times New Roman"/>
                <w:iCs/>
                <w:lang w:val="en-US"/>
              </w:rPr>
              <w:t>xsd</w:t>
            </w:r>
            <w:r w:rsidRPr="00D30FB2">
              <w:rPr>
                <w:rFonts w:ascii="Times New Roman" w:cs="Times New Roman"/>
                <w:iCs/>
              </w:rPr>
              <w:t>).</w:t>
            </w:r>
          </w:p>
        </w:tc>
      </w:tr>
      <w:tr w:rsidR="003854A3" w:rsidRPr="00BD6B15" w14:paraId="58D931B4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792F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F33E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4BF9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36A4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</w:tr>
      <w:tr w:rsidR="003854A3" w:rsidRPr="00BD6B15" w14:paraId="01C95700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53403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</w:tr>
      <w:tr w:rsidR="003854A3" w:rsidRPr="00BD6B15" w14:paraId="50911087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4171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A467F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F5AB1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0901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</w:tr>
      <w:tr w:rsidR="003854A3" w:rsidRPr="00BD6B15" w14:paraId="0F317AEC" w14:textId="77777777" w:rsidTr="00BD6B15">
        <w:trPr>
          <w:trHeight w:val="258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E87A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7D91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F712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4DBF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</w:tr>
    </w:tbl>
    <w:p w14:paraId="78455DBD" w14:textId="77777777" w:rsidR="00A505CB" w:rsidRDefault="00A505CB">
      <w:pPr>
        <w:pStyle w:val="ae"/>
        <w:rPr>
          <w:color w:val="A6A6A6"/>
          <w:u w:color="A6A6A6"/>
        </w:rPr>
      </w:pP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lastRenderedPageBreak/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8F7064" w14:paraId="3D68C710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85F89" w14:textId="77A99104" w:rsidR="008F7064" w:rsidRDefault="008F706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5D1A6" w14:textId="176E58A7" w:rsidR="008F7064" w:rsidRDefault="008F706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Аккредитованный</w:t>
            </w:r>
            <w:r>
              <w:t xml:space="preserve"> </w:t>
            </w:r>
            <w:r w:rsidRPr="000A1C34">
              <w:t>Удостоверяющий</w:t>
            </w:r>
            <w:r w:rsidRPr="000A1C34">
              <w:t xml:space="preserve"> </w:t>
            </w:r>
            <w:r w:rsidRPr="000A1C34">
              <w:t>центр</w:t>
            </w:r>
            <w:r w:rsidRPr="000A1C34">
              <w:t xml:space="preserve"> </w:t>
            </w:r>
            <w:r>
              <w:t>–</w:t>
            </w:r>
            <w:r w:rsidRPr="000A1C34">
              <w:t xml:space="preserve"> </w:t>
            </w:r>
            <w:r>
              <w:t>организация</w:t>
            </w:r>
            <w:r w:rsidRPr="000A1C34">
              <w:t xml:space="preserve">, </w:t>
            </w:r>
            <w:r w:rsidRPr="000A1C34">
              <w:t>осуществляющ</w:t>
            </w:r>
            <w:r>
              <w:t>ая</w:t>
            </w:r>
            <w:r w:rsidRPr="000A1C34">
              <w:t xml:space="preserve"> </w:t>
            </w:r>
            <w:r w:rsidRPr="000A1C34">
              <w:t>функци</w:t>
            </w:r>
            <w:r>
              <w:t>ю</w:t>
            </w:r>
            <w:r w:rsidRPr="000A1C34">
              <w:t xml:space="preserve"> </w:t>
            </w:r>
            <w:r w:rsidRPr="000A1C34">
              <w:t>по</w:t>
            </w:r>
            <w:r w:rsidRPr="000A1C34">
              <w:t xml:space="preserve"> </w:t>
            </w:r>
            <w:r w:rsidRPr="000A1C34">
              <w:t>созданию</w:t>
            </w:r>
            <w:r w:rsidRPr="000A1C34">
              <w:t xml:space="preserve"> </w:t>
            </w:r>
            <w:r w:rsidRPr="000A1C34">
              <w:t>и</w:t>
            </w:r>
            <w:r w:rsidRPr="000A1C34">
              <w:t xml:space="preserve"> </w:t>
            </w:r>
            <w:r w:rsidRPr="000A1C34">
              <w:t>выдаче</w:t>
            </w:r>
            <w:r w:rsidRPr="000A1C34">
              <w:t xml:space="preserve"> </w:t>
            </w:r>
            <w:r w:rsidRPr="000A1C34">
              <w:t>сертификатов</w:t>
            </w:r>
            <w:r w:rsidRPr="000A1C34">
              <w:t xml:space="preserve"> </w:t>
            </w:r>
            <w:r w:rsidRPr="000A1C34">
              <w:t>ключей</w:t>
            </w:r>
            <w:r w:rsidRPr="000A1C34">
              <w:t xml:space="preserve"> </w:t>
            </w:r>
            <w:r w:rsidRPr="000A1C34">
              <w:t>проверки</w:t>
            </w:r>
            <w:r w:rsidRPr="000A1C34">
              <w:t xml:space="preserve"> </w:t>
            </w:r>
            <w:r w:rsidRPr="000A1C34">
              <w:t>электронных</w:t>
            </w:r>
            <w:r w:rsidRPr="000A1C34">
              <w:t xml:space="preserve"> </w:t>
            </w:r>
            <w:r w:rsidRPr="000A1C34">
              <w:t>подписей</w:t>
            </w:r>
          </w:p>
        </w:tc>
      </w:tr>
      <w:tr w:rsidR="00991571" w:rsidRPr="008F7064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8F7064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Identifier)</w:t>
            </w:r>
          </w:p>
        </w:tc>
      </w:tr>
      <w:tr w:rsidR="00991571" w:rsidRPr="008F7064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1EF34036" w14:textId="77777777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bookmarkStart w:id="0" w:name="_Toc"/>
      <w:bookmarkStart w:id="1" w:name="_Toc505774287"/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0"/>
      <w:bookmarkEnd w:id="1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2" w:name="_Toc1"/>
      <w:bookmarkStart w:id="3" w:name="_Toc505774288"/>
      <w:r>
        <w:t>Руководящие документы</w:t>
      </w:r>
      <w:bookmarkEnd w:id="2"/>
      <w:bookmarkEnd w:id="3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4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053A23C" w14:textId="77777777" w:rsidR="00C51D38" w:rsidRPr="00C51D38" w:rsidRDefault="00C51D38" w:rsidP="00533E3B">
      <w:pPr>
        <w:pStyle w:val="aff"/>
        <w:rPr>
          <w:lang w:val="ru-RU"/>
        </w:rPr>
      </w:pP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5" w:name="_Toc505774289"/>
      <w:bookmarkStart w:id="6" w:name="_GoBack"/>
      <w:bookmarkEnd w:id="6"/>
      <w:r>
        <w:t>Описание вида сведения</w:t>
      </w:r>
      <w:bookmarkEnd w:id="4"/>
      <w:bookmarkEnd w:id="5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23ADD44" w:rsidR="00A505CB" w:rsidRPr="00C957F6" w:rsidRDefault="00C957F6" w:rsidP="008E2E40">
            <w:pPr>
              <w:rPr>
                <w:rFonts w:ascii="Times New Roman" w:cs="Times New Roman"/>
              </w:rPr>
            </w:pPr>
            <w:r w:rsidRPr="00C957F6">
              <w:rPr>
                <w:rFonts w:ascii="Times New Roman" w:cs="Times New Roman"/>
                <w:bCs/>
              </w:rPr>
              <w:t>Регистрация подтвержденной учетной записи в ЕСИА с отправкой пароля для первого входа в ситему на контактные данные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07CFEF1E" w:rsidR="00C51D38" w:rsidRDefault="00C957F6" w:rsidP="00C51D38">
            <w:r>
              <w:t>Вид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предназначен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новой</w:t>
            </w:r>
            <w:r>
              <w:t xml:space="preserve"> </w:t>
            </w:r>
            <w:r>
              <w:t>подтвержденной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пользователя</w:t>
            </w:r>
            <w:r>
              <w:t xml:space="preserve"> </w:t>
            </w:r>
            <w:r>
              <w:t>ЕСИА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отправкой</w:t>
            </w:r>
            <w:r>
              <w:t xml:space="preserve"> </w:t>
            </w:r>
            <w:r>
              <w:t>пароля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первого</w:t>
            </w:r>
            <w:r>
              <w:t xml:space="preserve"> </w:t>
            </w:r>
            <w:r>
              <w:t>входа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систему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контактные</w:t>
            </w:r>
            <w:r>
              <w:t xml:space="preserve"> </w:t>
            </w:r>
            <w:r>
              <w:t>данные</w:t>
            </w:r>
            <w:r w:rsidR="00C51D38">
              <w:t>.</w:t>
            </w:r>
          </w:p>
          <w:p w14:paraId="7A432D05" w14:textId="77777777" w:rsidR="00C51D38" w:rsidRDefault="00C51D38" w:rsidP="00C51D38">
            <w:r>
              <w:t>В</w:t>
            </w:r>
            <w:r>
              <w:t xml:space="preserve"> </w:t>
            </w:r>
            <w:r>
              <w:t>качестве</w:t>
            </w:r>
            <w:r>
              <w:t xml:space="preserve"> </w:t>
            </w:r>
            <w:r>
              <w:t>входных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атрибуты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>.</w:t>
            </w:r>
          </w:p>
          <w:p w14:paraId="12BCC1A4" w14:textId="7D6105C1" w:rsidR="00A505CB" w:rsidRPr="000A5390" w:rsidRDefault="00C51D38" w:rsidP="006873A9">
            <w:pPr>
              <w:pStyle w:val="ae"/>
              <w:spacing w:line="240" w:lineRule="auto"/>
              <w:ind w:firstLine="0"/>
              <w:jc w:val="left"/>
            </w:pPr>
            <w:r>
              <w:t xml:space="preserve">В качестве выходного параметра метод возвращает </w:t>
            </w:r>
            <w:r w:rsidR="006873A9">
              <w:t>идентификатор</w:t>
            </w:r>
            <w:r>
              <w:t xml:space="preserve"> (OID) </w:t>
            </w:r>
            <w:r w:rsidR="006873A9">
              <w:t>созданной учетной записи и</w:t>
            </w:r>
            <w:r>
              <w:t xml:space="preserve"> статус</w:t>
            </w:r>
            <w:r w:rsidR="006873A9">
              <w:t xml:space="preserve"> регистрации</w:t>
            </w:r>
            <w:r>
              <w:t>. Также могут быть возвращены код и текст ошибки, если операция по приёму информации завершилась с ошибкой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4FA9B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4F8F04A5" w14:textId="77777777" w:rsidR="00C65996" w:rsidRPr="00B50CC9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3CB1FCFE" w14:textId="77777777" w:rsidR="00C65996" w:rsidRPr="001E7302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134367F4" w14:textId="77777777" w:rsidR="00C65996" w:rsidRPr="00B50CC9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B50CC9">
              <w:t>Все РОИВ,</w:t>
            </w:r>
          </w:p>
          <w:p w14:paraId="1BF7C0A7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0AA68550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Все ОМСУ</w:t>
            </w:r>
            <w:r>
              <w:t>,</w:t>
            </w:r>
          </w:p>
          <w:p w14:paraId="78226B73" w14:textId="3154FBD8" w:rsidR="00B946FB" w:rsidRPr="000A5390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0889C5FC" w:rsidR="007E4977" w:rsidRPr="000A5390" w:rsidRDefault="006873A9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создания новой подтвержденной учетной записи пользователя ЕСИА с отправкой пароля для первого входа в систему на контактные данные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4B471CAB" w:rsidR="001E44E5" w:rsidRPr="000A5390" w:rsidRDefault="00C12EA7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423EA889" w:rsidR="001E44E5" w:rsidRPr="000A5390" w:rsidRDefault="00485D0C" w:rsidP="00C12EA7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</w:t>
            </w:r>
            <w:r w:rsidR="009721FE">
              <w:rPr>
                <w:iCs/>
              </w:rPr>
              <w:t>3</w:t>
            </w:r>
            <w:r>
              <w:rPr>
                <w:iCs/>
              </w:rPr>
              <w:t>.0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03A99D0D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C12EA7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7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8" w:name="_Toc505774290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8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9" w:name="_Toc505774291"/>
      <w:r w:rsidRPr="007E6287">
        <w:t xml:space="preserve">Схема </w:t>
      </w:r>
      <w:r w:rsidR="00E16896" w:rsidRPr="007E6287">
        <w:t>вида сведений</w:t>
      </w:r>
      <w:bookmarkEnd w:id="9"/>
    </w:p>
    <w:p w14:paraId="2A9543E6" w14:textId="7EC57D25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4B2BD5">
        <w:rPr>
          <w:rFonts w:ascii="Times New Roman" w:cs="Times New Roman"/>
          <w:lang w:val="en-US"/>
        </w:rPr>
        <w:t>esia_rg_register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2E4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&lt;?xml version="1.0" encoding="utf-8"?&gt;</w:t>
            </w:r>
          </w:p>
          <w:p w14:paraId="47803BE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xmlns:xs="http://www.w3.org/2001/XMLSchema" xmlns:tns="urn://mincomsvyaz/esia/reg_service/register/1.3.0" xmlns:ns2="urn://mincomsvyaz/esia/commons/rg_sevices_types/1.3.0" targetNamespace="urn://mincomsvyaz/esia/reg_service/register/1.3.0" elementFormDefault="qualified"&gt;</w:t>
            </w:r>
          </w:p>
          <w:p w14:paraId="1D86F78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namespace="urn://mincomsvyaz/esia/commons/rg_sevices_types/1.3.0" schemaLocation="./commons/rg_services_type.xsd"/&gt;</w:t>
            </w:r>
          </w:p>
          <w:p w14:paraId="5DD3552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F779CB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7AC37AC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Вид сведений "Регистрация подтверждённой учётной записи в ЕСИА с отправкой пароля для первого входа на контактные данные (аналог Register для SID0003923)"</w:t>
            </w:r>
          </w:p>
          <w:p w14:paraId="384B33B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80C99B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67233A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name="ESIARegisterRequest" type="tns:ESIARegisterRequestType"&gt;</w:t>
            </w:r>
          </w:p>
          <w:p w14:paraId="7634B1F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E9CF75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6C9F34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C863AB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4865A9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name="ESIARegisterResponse" type="tns:ESIARegisterResponseType"&gt;</w:t>
            </w:r>
          </w:p>
          <w:p w14:paraId="414F095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026DD7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E0B36A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F3BD03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4AFFFB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name="ESIARegisterRequestType"&gt;</w:t>
            </w:r>
          </w:p>
          <w:p w14:paraId="2EF1BD4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AF68C8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F79108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27CA2F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12851BA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78380E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&lt;xs:element name="RoutingCode" type="ns2:EnvType" minOccurs="1" maxOccurs="1"&gt;</w:t>
            </w:r>
          </w:p>
          <w:p w14:paraId="2AF6166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3DC7705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72DDFE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25F24A2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5B1463D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3847BBA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2F6A92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BC3C21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FFAABE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EA2715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28E248E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C13B84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B909CD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5DE787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BF5CB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6253E3B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754CA0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AD6B4B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9DF082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C49755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 xml:space="preserve">&lt;xs:element name="lastName" type="ns2:lastNameType" minOccurs="1"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maxOccurs="1"&gt;</w:t>
            </w:r>
          </w:p>
          <w:p w14:paraId="6926B5D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D1BA86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918CF2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7CF496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63EFC2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695C764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B32636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71D1A1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27E1DB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B462AE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3DE9AA3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8335A2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515FB5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757C71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D7CB34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name="gender" type="ns2:genderType" minOccurs="1" maxOccurs="1"&gt;</w:t>
            </w:r>
          </w:p>
          <w:p w14:paraId="23F5F43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DA7E5B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Пол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("M" -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мужской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"F" -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женский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1D2536C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7B2AC0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C7E9CE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name="birthDate" type="ns2:dateType" minOccurs="1" maxOccurs="1"&gt;</w:t>
            </w:r>
          </w:p>
          <w:p w14:paraId="0056164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1A1326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рождения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01865E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309284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15A885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name="doc" type="ns2:document2Type" minOccurs="1" maxOccurs="1"&gt;</w:t>
            </w:r>
          </w:p>
          <w:p w14:paraId="392DC1C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B6EFA0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5B7AD47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23648C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792C8D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652EE18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28FC01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FC8A1A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EEE23B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0DDD99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name="mobile" type="ns2:mobileType" minOccurs="1" maxOccurs="1"&gt;</w:t>
            </w:r>
          </w:p>
          <w:p w14:paraId="29F2085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535F2A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1ABBC3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460CDB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0BFEA3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name="citizenship" type="ns2:citizenshipType" minOccurs="1" maxOccurs="1"&gt;</w:t>
            </w:r>
          </w:p>
          <w:p w14:paraId="1D896E5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C5ACD1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&lt;xs:documentation&gt;Гражданство пользователя по классификатору ОКСМ (три символа - Альфа-3)&lt;/xs:documentation&gt;</w:t>
            </w:r>
          </w:p>
          <w:p w14:paraId="027A716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E5E316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E9AD95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name="mode" type="ns2:modeType" minOccurs="1" maxOccurs="1"&gt;</w:t>
            </w:r>
          </w:p>
          <w:p w14:paraId="4591F9E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C2C545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&lt;xs:documentation&gt;Способ доставки пароля для первого входа в систему (email - на адрес электронной почты, если задан; mobile - отправка на номер мобильного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телефона - всегда)&lt;/xs:documentation&gt;</w:t>
            </w:r>
          </w:p>
          <w:p w14:paraId="1BACE73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32E559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3962EF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name="address" type="ns2:addressType" minOccurs="0" maxOccurs="2"&gt;</w:t>
            </w:r>
          </w:p>
          <w:p w14:paraId="23947A8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22E04E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&lt;xs:documentation&gt;Перечень адресов пользователя (регистрации, фактического проживания)&lt;/xs:documentation&gt;</w:t>
            </w:r>
          </w:p>
          <w:p w14:paraId="0A7F0D0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72389B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96789A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name="birthPlace" type="ns2:birthplaceType" minOccurs="0" maxOccurs="1"&gt;</w:t>
            </w:r>
          </w:p>
          <w:p w14:paraId="5418806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B035DE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&lt;xs:documentation&gt;Место рождения: из ДУЛ или фактическое (страна, населенный пункт), если не указано в ДУЛ&lt;/xs:documentation&gt;</w:t>
            </w:r>
          </w:p>
          <w:p w14:paraId="5B36BA1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D8CF2C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34A4C2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45947A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01F457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name="ESIARegisterResponseType"&gt;</w:t>
            </w:r>
          </w:p>
          <w:p w14:paraId="4AB9992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D34AD8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8F300A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D6C8E8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8A4FA7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name="status" type="ns2:statusType" minOccurs="1" maxOccurs="1"&gt;</w:t>
            </w:r>
          </w:p>
          <w:p w14:paraId="1C29286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200DA3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операции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5BFD95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C02313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B276E9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name="oid" type="ns2:oidType" minOccurs="0" maxOccurs="1"&gt;</w:t>
            </w:r>
          </w:p>
          <w:p w14:paraId="02CB502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CCDECB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2FDE89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1D0D2B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3311CA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name="requestId" type="xs:string" minOccurs="0" maxOccurs="1"&gt;</w:t>
            </w:r>
          </w:p>
          <w:p w14:paraId="7E25593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9DD247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операции на регистрацию учетной записи в ЕСИА&lt;/xs:documentation&gt;</w:t>
            </w:r>
          </w:p>
          <w:p w14:paraId="33CCE92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718999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5C9005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name="warning" type="xs:string" minOccurs="0" maxOccurs="1"&gt;</w:t>
            </w:r>
          </w:p>
          <w:p w14:paraId="6B1EABD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2B37E0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&lt;xs:documentation&gt;Предупреждение, в случае совпадения указанных при регистрации контактов с уже имеющимися в ЕСИА&lt;/xs:documentation&gt;</w:t>
            </w:r>
          </w:p>
          <w:p w14:paraId="0AF7608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F3E466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31EA0F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name="errorStatusInfo" type="ns2:errorstatusinfoType" minOccurs="0" maxOccurs="25"&gt;</w:t>
            </w:r>
          </w:p>
          <w:p w14:paraId="691250F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EB8EBC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739CED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FBFF14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1982A5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659CA3D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454577D2" w:rsidR="00E16896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B61E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&lt;?xml version="1.0" encoding="utf-8" ?&gt;</w:t>
            </w:r>
          </w:p>
          <w:p w14:paraId="2F58B25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xmlns:ns2="urn://mincomsvyaz/esia/commons/rg_sevices_types/1.3.0" elementFormDefault="qualified" targetNamespace="urn://mincomsvyaz/esia/commons/rg_sevices_types/1.3.0" xmlns:xs="http://www.w3.org/2001/XMLSchema"&gt;</w:t>
            </w:r>
          </w:p>
          <w:p w14:paraId="78BD928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BAA713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74C5819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Описания типов данных для Сервиса регистрации под СМЭВ 3.x (аналог SID0003923)</w:t>
            </w:r>
          </w:p>
          <w:p w14:paraId="580AB7A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E3399E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CA3AA1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7DC08A7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5E8D093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3A6705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0330CE1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26008D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93F5BC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name="firstNameType"&gt;</w:t>
            </w:r>
          </w:p>
          <w:p w14:paraId="4EB0929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66F490F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F6ADD2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51B1FCB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438445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DA23A8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03AC627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749B71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3202852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25BA72F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CDA6DF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2B9619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7CE1B4F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79E97DF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D934DB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67195A9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2B54F6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0B35E7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C3B920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45D38F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275EEDD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FD80F7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ED68D2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7F1856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797ACC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10CBA7B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FED8FC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7B110D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EE0029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D11A3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AE6F63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9804DB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2A32F02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F33CD4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0155FC3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AB9E6C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8D84D5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D1C0C7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817603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 xml:space="preserve">&lt;xs:element name="latinLastName" type="ns2:documenlatinlastnameType"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minOccurs="0" maxOccurs="1"&gt;</w:t>
            </w:r>
          </w:p>
          <w:p w14:paraId="03D1F04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7FC6BC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19C0694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594499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4D7526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73806C7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0CDFC8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195DA51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892C88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223E23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65A97B5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1EEB1D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D2A80F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2A366F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1B1F1A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028FE73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5A6CDA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B2C45E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C819AC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31BE6E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3075729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4BA332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1648EAE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6699A2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C4BC76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222C755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E9F08D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622DF5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2DF188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3BB9EB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1FC3F55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BA8134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39F84A4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5459A0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A33908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073D7B6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CB3831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DB817E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A7A45B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FD0A7D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2C3A55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6AAEA5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15EC455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42C4C9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5283ACC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088194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RF_PASSPORT,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FID_DOC)&lt;/xs:documentation&gt;</w:t>
            </w:r>
          </w:p>
          <w:p w14:paraId="203F4BA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745433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7308C1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1C7C2D6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2E6551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95AD4D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CA4A14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2CD460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1804CEA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B79323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3884C6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EE734B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6DE975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0460C14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EE4282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61E5F63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E23EB8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30F9FC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1971EAF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250C73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FF8A5D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0FED66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B755C6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6066D3D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3D941F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20C43AF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316928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3FF665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6805B44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DE2DD9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35CC29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8A25D5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7E4CDA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FB2EFE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EA9BE5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70F7F88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405521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0B2B257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1149B38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537925B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9A80DD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F277AF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58A6619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1FA35A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76E7D9D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79D1F7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1CC191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2DEAE4B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75603A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29D6BAB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DC6D0C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F44669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3E218CB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81F659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7889B3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name="documenlatinfirstnameType"&gt;</w:t>
            </w:r>
          </w:p>
          <w:p w14:paraId="2EB816A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674AC86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AF81F2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5BCF999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6443D2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42EBC2D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699E5D4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B6CC52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6D4660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6D59D92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AEC8E2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0153D4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9DC12C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ACA05A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6348E1C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E0AECB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0427ABE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value="[0-9a-zA-Z_.\-]{2,50}[@]{1}[0-9a-zA-Z_./-]{2,50}[.]{1}[a-zA-Z]{2,5}"/&gt;</w:t>
            </w:r>
          </w:p>
          <w:p w14:paraId="00FB8AB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D05BD1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032F13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6D5BDD0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83C76D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42A71F3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206490F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D1A185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D25904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251E0F7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D43863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7280EB3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56CC3A6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3EA504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F165DC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1817842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9360B0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9513E1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0CC6F31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7675AF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6319B1B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6BC46AB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693FAEA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B1BF5F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AB8C30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6D1EAE6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D15442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43E3DED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17E895B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0C3EBB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7359BD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2EA8B6A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97461A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20D287C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47B0984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CCF406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5E66A0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437DD09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CB78F4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900D55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70051AB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EDE832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09590F5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8AF00C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&lt;xs:documentation&gt;Наименование параметра (атрибута), по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которому была найдена учетная запись&lt;/xs:documentation&gt;</w:t>
            </w:r>
          </w:p>
          <w:p w14:paraId="2CBCDF2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4C8C7D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5A818B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CC8FD7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5B1C2E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6F8E387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E18D0F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5915ACA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2F8D9ED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6712A67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51883A2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22CDD9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E3DAC6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5F0B5D8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210F9A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7045AF0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3C580D4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90190E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C20549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2F5A15E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E07DC5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7E9C0A9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434FCDD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6797F8A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4C2C340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6D4E44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047768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109AEBF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25C25A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441E0C6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FCDB75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200214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7A08BCD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C41521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&lt;xs:documentation&gt;Тип StatusType - статусы выполнения операций для Сервиса регистрации:</w:t>
            </w:r>
          </w:p>
          <w:p w14:paraId="30F7B31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299E7F0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407C0B2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71C5C32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4ADD323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22DB7F7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9B5766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18D4C6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4B7E6B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5E1B3DF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5625291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6AA7051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247B2F1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24CAD9E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5173F0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7D8BE0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10FF53B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E3B2AE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StatusType2 -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2EEAE70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04AE712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3336DA8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5A6B2BB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5C78D2D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FAILED - ответ от ведомства не поступил. Возможно, проблемы на стороне ведомства. Попробуйте повторить операцию позже;</w:t>
            </w:r>
          </w:p>
          <w:p w14:paraId="223C4C6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7E4BF94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43A6641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15BB89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6C4CBE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16CF10F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20CBC35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44114C4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66A8F73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7B200F1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17F065C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C7CB37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6FED7D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09AA4E4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58911F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56822DD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B2511B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825119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01218B1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EE240D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48DE03C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844750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549CE0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3B70D50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2A85CA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type="ns2:seriescertType" minOccurs="1" maxOccurs="1" /&gt;</w:t>
            </w:r>
          </w:p>
          <w:p w14:paraId="3FF6817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6ED1077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6417851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755AAE8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32E6810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4FF1D46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B6F010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3C86986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12913F6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939E45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6CF92DC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2E5EEFA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B1CE65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EBC3C3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465EE9D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23CB6B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value="8" /&gt;</w:t>
            </w:r>
          </w:p>
          <w:p w14:paraId="2E396DE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C3938D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A4568D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name="numbercertType"&gt;</w:t>
            </w:r>
          </w:p>
          <w:p w14:paraId="03D4D64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72E370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630175A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A0AB83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84B0E0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1266AEF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851F91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4BCDC14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2F7C4CB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4E97910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7A361C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1EAFDE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name="actnoType"&gt;</w:t>
            </w:r>
          </w:p>
          <w:p w14:paraId="6F1ACB3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1F2464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value="\d{5}|B[0-9]{255}" /&gt;</w:t>
            </w:r>
          </w:p>
          <w:p w14:paraId="767F219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6381A7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15CDA4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522F418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9F14FB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398C663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A39348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FA1DB6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5F6A60D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F113BC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32FBCF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971A1A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754686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1C36095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6010305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81BFB4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1483EC6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410C67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29AB30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73D2C75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8355BF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3216288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171D075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4FAEDDE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0283F68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B96874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8D11CB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094697F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4413E6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value="\d{13}|\d{15}" /&gt;</w:t>
            </w:r>
          </w:p>
          <w:p w14:paraId="060363B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B16023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660709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5CCC44E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37CD31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value="\d{10}|\d{12}" /&gt;</w:t>
            </w:r>
          </w:p>
          <w:p w14:paraId="06BA425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290C80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7573B2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6885AD0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B4C89B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724B071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435BFBC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3AD62BC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455B27A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550CCC6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670AF8C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2AF7480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6B923A6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63D7A52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62E7053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53BFA5C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A46E5B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CE72F9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name="addressesType"&gt;</w:t>
            </w:r>
          </w:p>
          <w:p w14:paraId="1C1A726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DA2ACA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24C5A1F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4CE23AE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DFB353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934814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7E4F560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4A44C5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6E10B05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149EF8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C777DB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6F1F981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A1BBCA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0520E8A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A88FE1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487B80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75AAD26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557BE8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0234D83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056D4E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E315FA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272E948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105E91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1ACC31E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6A46D1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CFA38A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765CB0C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CF6355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value="[A-Za-z0-9].*" /&gt;</w:t>
            </w:r>
          </w:p>
          <w:p w14:paraId="6C68C78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ABB9B7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A476C1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010B462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88E8FF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value="[A-Za-z0-9].*" /&gt;</w:t>
            </w:r>
          </w:p>
          <w:p w14:paraId="0036F6F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7AD321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A67821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5FF5D7AF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5604B0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value="[A-Za-z0-9].*" /&gt;</w:t>
            </w:r>
          </w:p>
          <w:p w14:paraId="0A2B78C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0C5425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A8EA12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7CC8383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8209B6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05F66B9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98ABAB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A2A4BD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03AD0C0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0B3C2A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value="20" /&gt;</w:t>
            </w:r>
          </w:p>
          <w:p w14:paraId="2B3F9DD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value="([\d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 № )?[\d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A-Z\-\.]+" /&gt;</w:t>
            </w:r>
          </w:p>
          <w:p w14:paraId="42982AA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2A872A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343366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748BD18E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2F32C6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35FB099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AACAD9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D8C66BA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1E4DC49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87A9DB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0301EB79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BB340F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6CF6267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CFED5C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75BC3E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7678418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E76972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690CB1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BCC262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1E1204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4A029C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F6F4C92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6BD9845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2B7991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2877B3F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34094B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F9676AB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3A53427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7294F2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76CE8466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BBA393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231A5B5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25AEE98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2425CB4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value="DEV"/&gt;</w:t>
            </w:r>
          </w:p>
          <w:p w14:paraId="06EB2BC1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06FA2DBC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46B935A0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4A4B1B08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3E58EEED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4D2DEF3" w14:textId="77777777" w:rsidR="009721FE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58BFFCD9" w:rsidR="00336992" w:rsidRPr="009721FE" w:rsidRDefault="009721FE" w:rsidP="009721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721FE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5774292"/>
      <w:r w:rsidRPr="00B57D01">
        <w:lastRenderedPageBreak/>
        <w:t>Эталонные запросы и ответы</w:t>
      </w:r>
      <w:bookmarkEnd w:id="10"/>
    </w:p>
    <w:p w14:paraId="7D0C2B28" w14:textId="4552BBB1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3206B9">
        <w:t>регистрацию подтвержденной</w:t>
      </w:r>
      <w:r w:rsidR="001F1DBB">
        <w:t xml:space="preserve">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7937F1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0CD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&lt;?xml version="1.0" encoding="utf-8"?&gt;</w:t>
            </w:r>
          </w:p>
          <w:p w14:paraId="1116F4CA" w14:textId="5CB9AA76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&lt;tns:ESIARegisterRequest xmlns:tns="urn://mincomsvy</w:t>
            </w:r>
            <w:r w:rsidR="009721FE">
              <w:rPr>
                <w:rFonts w:ascii="Arial" w:hAnsi="Arial" w:cs="Arial"/>
                <w:sz w:val="20"/>
                <w:szCs w:val="20"/>
                <w:lang w:val="en-US"/>
              </w:rPr>
              <w:t>az/esia/reg_service/register/1.</w:t>
            </w:r>
            <w:r w:rsidR="009721FE" w:rsidRPr="009721F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.0" xmlns:ns2="urn://mincomsvyaz/esia/commons/rg_sevices_</w:t>
            </w:r>
            <w:r w:rsidR="009721FE">
              <w:rPr>
                <w:rFonts w:ascii="Arial" w:hAnsi="Arial" w:cs="Arial"/>
                <w:sz w:val="20"/>
                <w:szCs w:val="20"/>
                <w:lang w:val="en-US"/>
              </w:rPr>
              <w:t>types/1.</w:t>
            </w:r>
            <w:r w:rsidR="009721FE" w:rsidRPr="009721F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.0"&gt;</w:t>
            </w:r>
          </w:p>
          <w:p w14:paraId="38B99FB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&lt;tns:RoutingCode&gt;DEV&lt;/tns:RoutingCode&gt;</w:t>
            </w:r>
          </w:p>
          <w:p w14:paraId="4430B0A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1AF6D97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0B01139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4359DA5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6919AB1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18C69F9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16E59A8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&lt;tns:gender&gt;M&lt;/tns:gender&gt;</w:t>
            </w:r>
          </w:p>
          <w:p w14:paraId="0166271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&lt;tns:birthDate&gt;11.11.1988&lt;/tns:birthDate&gt;</w:t>
            </w:r>
          </w:p>
          <w:p w14:paraId="46F6E62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&lt;tns:doc&gt;</w:t>
            </w:r>
          </w:p>
          <w:p w14:paraId="08E8AB4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6100B0A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7286681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2953F74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&lt;ns2:issueId&gt;111111&lt;/ns2:issueId&gt;</w:t>
            </w:r>
          </w:p>
          <w:p w14:paraId="154205D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&lt;ns2:issueDate&gt;01.10.2017&lt;/ns2:issueDate&gt;</w:t>
            </w:r>
          </w:p>
          <w:p w14:paraId="20E688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&lt;ns2:issuedBy&gt;выдан&lt;/ns2:issuedBy&gt;</w:t>
            </w:r>
          </w:p>
          <w:p w14:paraId="47042C3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&lt;/tns:doc&gt;</w:t>
            </w:r>
          </w:p>
          <w:p w14:paraId="06207D4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277354C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&lt;tns:citizenship&gt;RUS&lt;/tns:citizenship&gt;</w:t>
            </w:r>
          </w:p>
          <w:p w14:paraId="0E8828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&lt;tns:mode&gt;mobile&lt;/tns:mode&gt;</w:t>
            </w:r>
          </w:p>
          <w:p w14:paraId="1883475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&lt;tns:address&gt;</w:t>
            </w:r>
          </w:p>
          <w:p w14:paraId="7F54D6D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&lt;ns2:type&gt;PLV&lt;/ns2:type&gt;</w:t>
            </w:r>
          </w:p>
          <w:p w14:paraId="74C2776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&lt;ns2:region&gt;23&lt;/ns2:region&gt;</w:t>
            </w:r>
          </w:p>
          <w:p w14:paraId="636AA18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    &lt;ns2:fiasCode&gt;720b25da-f43e-4204-9013-3cb06be3e9e4&lt;/ns2:fiasCode&gt;</w:t>
            </w:r>
          </w:p>
          <w:p w14:paraId="0CC3711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ns</w:t>
            </w:r>
            <w:r w:rsidRPr="00F34640">
              <w:rPr>
                <w:rFonts w:ascii="Arial" w:hAnsi="Arial" w:cs="Arial"/>
                <w:sz w:val="20"/>
                <w:szCs w:val="20"/>
              </w:rPr>
              <w:t>2: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addressStr</w:t>
            </w:r>
            <w:r w:rsidRPr="00F34640">
              <w:rPr>
                <w:rFonts w:ascii="Arial" w:hAnsi="Arial" w:cs="Arial"/>
                <w:sz w:val="20"/>
                <w:szCs w:val="20"/>
              </w:rPr>
              <w:t>&gt;Кемеровская Область, Таштагольский Район, Шерегеш Поселок городского типа&lt;/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ns</w:t>
            </w:r>
            <w:r w:rsidRPr="00F34640">
              <w:rPr>
                <w:rFonts w:ascii="Arial" w:hAnsi="Arial" w:cs="Arial"/>
                <w:sz w:val="20"/>
                <w:szCs w:val="20"/>
              </w:rPr>
              <w:t>2: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addressStr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0D555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&lt;ns2:countryId&gt;RUS&lt;/ns2:countryId&gt;</w:t>
            </w:r>
          </w:p>
          <w:p w14:paraId="533AC5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&lt;ns2:zipCode&gt;394000&lt;/ns2:zipCode&gt;</w:t>
            </w:r>
          </w:p>
          <w:p w14:paraId="10AC6C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&lt;ns2:street&gt;Советская Улица&lt;/ns2:street&gt;</w:t>
            </w:r>
          </w:p>
          <w:p w14:paraId="41BFDA9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&lt;ns2:house&gt;86/1&lt;/ns2:house&gt;</w:t>
            </w:r>
          </w:p>
          <w:p w14:paraId="783182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&lt;ns2:flat&gt;пом.419&lt;/ns2:flat&gt;</w:t>
            </w:r>
          </w:p>
          <w:p w14:paraId="1E5D23A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&lt;ns2:frame&gt;204у&lt;/ns2:frame&gt;</w:t>
            </w:r>
          </w:p>
          <w:p w14:paraId="762E06B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&lt;ns2:building&gt;e&lt;/ns2:building&gt;</w:t>
            </w:r>
          </w:p>
          <w:p w14:paraId="5EC3E7F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&lt;/tns:address&gt;</w:t>
            </w:r>
          </w:p>
          <w:p w14:paraId="1CA751D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&lt;tns:birthPlace&gt;воронеж&lt;/tns:birthPlace&gt;</w:t>
            </w:r>
          </w:p>
          <w:p w14:paraId="461C57C4" w14:textId="59FB6DC9" w:rsidR="00D05E85" w:rsidRPr="003206B9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&lt;/tns:ESIARegisterRequest&gt;</w:t>
            </w:r>
          </w:p>
        </w:tc>
      </w:tr>
    </w:tbl>
    <w:p w14:paraId="5B57FA08" w14:textId="599DD2FD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lastRenderedPageBreak/>
        <w:t xml:space="preserve">Ответ на запрос </w:t>
      </w:r>
      <w:r w:rsidR="003206B9">
        <w:t>регистрации подтвержденной учетной</w:t>
      </w:r>
      <w:r w:rsidR="00CA19A9">
        <w:t xml:space="preserve">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F34640">
        <w:trPr>
          <w:trHeight w:val="45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13B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 standalone="yes"?&gt;</w:t>
            </w:r>
          </w:p>
          <w:p w14:paraId="4AB81B7C" w14:textId="58F8CA2C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&lt;tns:ESIARegisterResponse xmlns:tns="urn://mincomsvy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az/esia/reg_service/register/1.</w:t>
            </w:r>
            <w:r w:rsidR="009721FE"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 xmlns:ns2="urn://mincomsvyaz/e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721FE"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.0"&gt;</w:t>
            </w:r>
          </w:p>
          <w:p w14:paraId="1403533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&lt;tns:status&gt;SUCCEEDED&lt;/tns:status&gt;</w:t>
            </w:r>
          </w:p>
          <w:p w14:paraId="5E9D3A4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&lt;tns:oid&gt;1000350988&lt;/tns:oid&gt;</w:t>
            </w:r>
          </w:p>
          <w:p w14:paraId="50D19DF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&lt;tns:requestId&gt;1113688&lt;/tns:requestId&gt;</w:t>
            </w:r>
          </w:p>
          <w:p w14:paraId="591FE809" w14:textId="14A512D3" w:rsidR="0098219B" w:rsidRPr="003206B9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&lt;/tns:ESIARegisterResponse&gt;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5774293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46D8B5F9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5774294"/>
      <w:r w:rsidRPr="009172FE">
        <w:t xml:space="preserve">Запрос на </w:t>
      </w:r>
      <w:r w:rsidR="004A0B1A">
        <w:t>регистрацию подтвержденной</w:t>
      </w:r>
      <w:r w:rsidR="00B47466">
        <w:t xml:space="preserve"> учетной записи в ЕСИА</w:t>
      </w:r>
      <w:bookmarkEnd w:id="12"/>
    </w:p>
    <w:p w14:paraId="6B4E8BD8" w14:textId="15ED4473" w:rsidR="00CC7156" w:rsidRDefault="00866622" w:rsidP="00866622">
      <w:pPr>
        <w:pStyle w:val="aff"/>
        <w:spacing w:before="240" w:after="120"/>
      </w:pPr>
      <w:r>
        <w:t xml:space="preserve">Запрос на </w:t>
      </w:r>
      <w:r w:rsidR="004A0B1A">
        <w:rPr>
          <w:lang w:val="ru-RU"/>
        </w:rPr>
        <w:t>регистрацию подтвержденной</w:t>
      </w:r>
      <w:r w:rsidR="00B47466">
        <w:rPr>
          <w:lang w:val="ru-RU"/>
        </w:rPr>
        <w:t xml:space="preserve">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4372"/>
        <w:gridCol w:w="5297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8F7064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7272E2C9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4A0B1A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2739" w:type="pct"/>
            <w:hideMark/>
          </w:tcPr>
          <w:p w14:paraId="0F4FF0BB" w14:textId="12053CA1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register/</w:t>
            </w:r>
            <w:r w:rsidR="00F34640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21FE" w:rsidRPr="009721FE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388E5E69" w:rsidR="004C2491" w:rsidRPr="00B04C1F" w:rsidRDefault="00682946" w:rsidP="00F34640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A463F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21FE" w:rsidRPr="009721FE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4B532247" w:rsidR="00E95C8B" w:rsidRPr="00B04C1F" w:rsidRDefault="004A0B1A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>
        <w:rPr>
          <w:rFonts w:ascii="Times New Roman" w:cs="Times New Roman"/>
          <w:color w:val="auto"/>
          <w:lang w:val="en-US"/>
        </w:rPr>
        <w:t>ResponseRegister</w:t>
      </w:r>
      <w:r w:rsidR="00682946" w:rsidRPr="00682946">
        <w:rPr>
          <w:rFonts w:ascii="Times New Roman" w:cs="Times New Roman"/>
          <w:color w:val="auto"/>
          <w:lang w:val="en-US"/>
        </w:rPr>
        <w:t>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8F7064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C295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00EB1F2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5716597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0F72ABE2" w14:textId="4F7E8E1E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&lt;tns:ESIARegisterResponse xmlns:tns="urn://mincomsvy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az/esia/reg_service/register/1.</w:t>
            </w:r>
            <w:r w:rsidR="009721FE"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 xmlns:ns2="urn://mincomsvyaz/e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721FE"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.0"&gt;</w:t>
            </w:r>
          </w:p>
          <w:p w14:paraId="3D38BBE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&lt;tns:status&gt;SUCCEEDED&lt;/tns:status&gt;</w:t>
            </w:r>
          </w:p>
          <w:p w14:paraId="448CFBE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&lt;tns:oid&gt;1000350988&lt;/tns:oid&gt;</w:t>
            </w:r>
          </w:p>
          <w:p w14:paraId="6FA8EA9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&lt;tns:requestId&gt;1113688&lt;/tns:requestId&gt;</w:t>
            </w:r>
          </w:p>
          <w:p w14:paraId="3E3B9D1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&lt;/tns:ESIARegisterResponse&gt;</w:t>
            </w:r>
          </w:p>
          <w:p w14:paraId="10070C5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797074C3" w:rsidR="001D11B5" w:rsidRPr="004A0B1A" w:rsidRDefault="00F34640" w:rsidP="00F34640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7777777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  <w:r w:rsidRPr="009873DB">
              <w:rPr>
                <w:rFonts w:ascii="Times New Roman" w:eastAsia="Times New Roman" w:cs="Times New Roman"/>
                <w:color w:val="auto"/>
                <w:lang w:val="en-US"/>
              </w:rPr>
              <w:t xml:space="preserve"> </w:t>
            </w:r>
            <w:r w:rsidRPr="009873DB">
              <w:rPr>
                <w:rFonts w:ascii="Times New Roman" w:eastAsia="Times New Roman" w:cs="Times New Roman"/>
                <w:color w:val="auto"/>
              </w:rPr>
              <w:t>1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6A9AA0C1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4F941081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21FE" w:rsidRPr="009721FE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76BA5CB3" w:rsidR="00682946" w:rsidRPr="009873DB" w:rsidRDefault="00682946" w:rsidP="00F34640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A463F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21FE" w:rsidRPr="009721FE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693786E5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auto"/>
                <w:lang w:val="en-US"/>
              </w:rPr>
              <w:t>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5774295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5774296"/>
      <w:r w:rsidRPr="00010005">
        <w:t>Описание полей запроса</w:t>
      </w:r>
      <w:bookmarkEnd w:id="15"/>
    </w:p>
    <w:p w14:paraId="4CBD2665" w14:textId="05F3B6DF" w:rsidR="00513871" w:rsidRPr="001B3B4D" w:rsidRDefault="00750C3C" w:rsidP="00AA6103">
      <w:pPr>
        <w:pStyle w:val="aff"/>
        <w:spacing w:before="240" w:after="120"/>
        <w:ind w:firstLine="708"/>
        <w:rPr>
          <w:lang w:val="ru-RU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</w:t>
      </w:r>
      <w:r w:rsidR="004A0B1A">
        <w:rPr>
          <w:color w:val="000000" w:themeColor="text1"/>
          <w:lang w:val="en-US"/>
        </w:rPr>
        <w:t>Register</w:t>
      </w:r>
      <w:r w:rsidR="001B3B4D" w:rsidRPr="00682946">
        <w:rPr>
          <w:color w:val="000000" w:themeColor="text1"/>
        </w:rPr>
        <w:t>Request</w:t>
      </w:r>
      <w:r w:rsidR="001B3B4D">
        <w:rPr>
          <w:color w:val="000000" w:themeColor="text1"/>
          <w:lang w:val="ru-RU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13FB6CD6" w:rsidR="0031009B" w:rsidRPr="003C58E2" w:rsidRDefault="00C04CB9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075321BF" w:rsidR="0031009B" w:rsidRPr="003C58E2" w:rsidRDefault="00AA6103" w:rsidP="004A0B1A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 xml:space="preserve">на </w:t>
            </w:r>
            <w:r w:rsidR="004A0B1A">
              <w:rPr>
                <w:rFonts w:ascii="Times New Roman" w:cs="Times New Roman"/>
              </w:rPr>
              <w:t>регистрацию подтвержденной</w:t>
            </w:r>
            <w:r w:rsidR="00B47466">
              <w:rPr>
                <w:rFonts w:ascii="Times New Roman" w:cs="Times New Roman"/>
              </w:rPr>
              <w:t xml:space="preserve">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5940EB7E" w:rsidR="0031009B" w:rsidRPr="001B3B4D" w:rsidRDefault="00C04CB9" w:rsidP="004A0B1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0257C58A" w:rsidR="0031009B" w:rsidRPr="000E03EF" w:rsidRDefault="000E03EF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5774297"/>
      <w:r w:rsidRPr="003C58E2">
        <w:t>Описание полей ответа на запрос</w:t>
      </w:r>
      <w:bookmarkEnd w:id="16"/>
    </w:p>
    <w:p w14:paraId="7C891671" w14:textId="46F623B8" w:rsidR="00AA6103" w:rsidRPr="004A0B1A" w:rsidRDefault="001C1381" w:rsidP="00AA6103">
      <w:pPr>
        <w:pStyle w:val="aff"/>
        <w:spacing w:before="240" w:after="120"/>
        <w:rPr>
          <w:color w:val="auto"/>
        </w:rPr>
      </w:pPr>
      <w:r w:rsidRPr="004A0B1A">
        <w:rPr>
          <w:color w:val="auto"/>
        </w:rPr>
        <w:t xml:space="preserve">Корневой элемент ответа: </w:t>
      </w:r>
      <w:r w:rsidR="00C04CB9" w:rsidRPr="004A0B1A">
        <w:rPr>
          <w:color w:val="auto"/>
          <w:lang w:val="en-US"/>
        </w:rPr>
        <w:t>tns</w:t>
      </w:r>
      <w:r w:rsidR="001B3B4D" w:rsidRPr="004A0B1A">
        <w:rPr>
          <w:color w:val="auto"/>
        </w:rPr>
        <w:t>:ESIA</w:t>
      </w:r>
      <w:r w:rsidR="004A0B1A">
        <w:rPr>
          <w:color w:val="auto"/>
          <w:lang w:val="en-US"/>
        </w:rPr>
        <w:t>Register</w:t>
      </w:r>
      <w:r w:rsidR="001B3B4D" w:rsidRPr="004A0B1A">
        <w:rPr>
          <w:color w:val="auto"/>
        </w:rPr>
        <w:t>Response</w:t>
      </w:r>
      <w:r w:rsidR="00AA6103" w:rsidRPr="004A0B1A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4A0B1A" w:rsidRPr="004A0B1A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4A0B1A" w:rsidRPr="004A0B1A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4A0B1A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00B3A2C2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4A0B1A">
              <w:rPr>
                <w:rFonts w:ascii="Times New Roman" w:cs="Times New Roman"/>
                <w:color w:val="auto"/>
              </w:rPr>
              <w:t>:ESIA</w:t>
            </w:r>
            <w:r w:rsidR="004A0B1A" w:rsidRP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4A0B1A">
              <w:rPr>
                <w:rFonts w:ascii="Times New Roman" w:cs="Times New Roman"/>
                <w:color w:val="auto"/>
              </w:rPr>
              <w:t>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4E932F0B" w:rsidR="0031009B" w:rsidRPr="004A0B1A" w:rsidRDefault="001B3B4D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color w:val="auto"/>
              </w:rPr>
              <w:t>Ответ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на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запрос</w:t>
            </w:r>
            <w:r w:rsidR="004A0B1A" w:rsidRPr="004A0B1A">
              <w:rPr>
                <w:color w:val="auto"/>
              </w:rPr>
              <w:t xml:space="preserve"> </w:t>
            </w:r>
            <w:r w:rsidR="004A0B1A" w:rsidRPr="004A0B1A">
              <w:rPr>
                <w:color w:val="auto"/>
              </w:rPr>
              <w:t>регистрации</w:t>
            </w:r>
            <w:r w:rsidR="004A0B1A" w:rsidRPr="004A0B1A">
              <w:rPr>
                <w:color w:val="auto"/>
              </w:rPr>
              <w:t xml:space="preserve"> </w:t>
            </w:r>
            <w:r w:rsidR="004A0B1A" w:rsidRPr="004A0B1A">
              <w:rPr>
                <w:color w:val="auto"/>
              </w:rPr>
              <w:t>подтвержденной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учетной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записи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в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4A0B1A" w:rsidRDefault="00AA6103" w:rsidP="0085615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073EF0C9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4A0B1A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09F0B0C8" w:rsidR="0031009B" w:rsidRPr="004A0B1A" w:rsidRDefault="000E03EF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См. описание типа 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5774298"/>
      <w:r>
        <w:t>Описание комплексных типов полей</w:t>
      </w:r>
      <w:bookmarkEnd w:id="17"/>
    </w:p>
    <w:p w14:paraId="7EB57686" w14:textId="426FECC0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</w:t>
      </w:r>
      <w:r w:rsidR="004A0B1A">
        <w:rPr>
          <w:lang w:val="ru-RU"/>
        </w:rPr>
        <w:t xml:space="preserve"> схеме вида сведений «Регистрация подтвержденной</w:t>
      </w:r>
      <w:r>
        <w:rPr>
          <w:lang w:val="ru-RU"/>
        </w:rPr>
        <w:t xml:space="preserve"> учетной записи в ЕСИА».</w:t>
      </w:r>
    </w:p>
    <w:p w14:paraId="1EBB85CF" w14:textId="3919D1D6" w:rsidR="0072107B" w:rsidRPr="009C4F26" w:rsidRDefault="00E972B2" w:rsidP="00E972B2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4A0B1A">
        <w:rPr>
          <w:lang w:val="ru-RU"/>
        </w:rPr>
        <w:t>Запрос на регистрацию подтвержденной</w:t>
      </w:r>
      <w:r w:rsidR="000023B9">
        <w:rPr>
          <w:lang w:val="ru-RU"/>
        </w:rPr>
        <w:t xml:space="preserve">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r w:rsidR="000023B9" w:rsidRPr="001B3B4D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0023B9" w:rsidRPr="001B3B4D">
        <w:rPr>
          <w:color w:val="auto"/>
        </w:rPr>
        <w:t>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0327FA" w:rsidRPr="003113E1" w14:paraId="3AD3B658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F92F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37B" w14:textId="36389952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611EE" w14:textId="345EA55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8C6F" w14:textId="2DFB0B66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A6846" w14:textId="12F11263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B1AA2" w14:textId="77777777" w:rsidR="000327FA" w:rsidRPr="00AA463F" w:rsidRDefault="000327FA" w:rsidP="0091263D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53199B4E" w14:textId="77777777" w:rsidR="000327FA" w:rsidRPr="00AA463F" w:rsidRDefault="000327FA" w:rsidP="0091263D">
            <w:pPr>
              <w:rPr>
                <w:rFonts w:ascii="Times New Roman" w:cs="Times New Roman"/>
                <w:color w:val="auto"/>
              </w:rPr>
            </w:pPr>
          </w:p>
          <w:p w14:paraId="65DF191F" w14:textId="1867F31A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средами </w:t>
            </w:r>
            <w:r>
              <w:rPr>
                <w:rFonts w:ascii="Times New Roman" w:cs="Times New Roman"/>
                <w:color w:val="auto"/>
              </w:rPr>
              <w:lastRenderedPageBreak/>
              <w:t>ЕСИА</w:t>
            </w:r>
            <w:r w:rsidRPr="00081E29">
              <w:rPr>
                <w:rFonts w:ascii="Times New Roman" w:cs="Times New Roman"/>
                <w:color w:val="auto"/>
              </w:rPr>
              <w:t>. В продуктивной 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0327FA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0327FA" w:rsidRPr="003113E1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0327FA" w:rsidRPr="00443C81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0327FA" w:rsidRPr="003113E1" w:rsidRDefault="000327FA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0327FA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0327FA" w:rsidRPr="003113E1" w14:paraId="10BD64FC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BD9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1D6" w14:textId="2CEDC741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1E3D" w14:textId="3901DEC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3C86C" w14:textId="28A9F971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D543" w14:textId="1990B950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DEE" w14:textId="77777777" w:rsidR="000327FA" w:rsidRPr="003113E1" w:rsidRDefault="000327FA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0B1A253" w14:textId="77777777" w:rsidR="000327FA" w:rsidRPr="0000244C" w:rsidRDefault="000327FA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184E591D" w14:textId="09ACFBFC" w:rsidR="000327FA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0327FA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0327FA" w:rsidRPr="003113E1" w:rsidRDefault="000327FA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0327FA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0327FA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0327FA" w:rsidRPr="003113E1" w14:paraId="42C3650B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847EC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06B1" w14:textId="6E6139AD" w:rsidR="000327FA" w:rsidRPr="0000244C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ABF5" w14:textId="7B32C91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Пол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6D95A" w14:textId="235BEFDA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3B91" w14:textId="3B2752E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1862" w14:textId="77777777" w:rsidR="000327FA" w:rsidRPr="00470C7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7FE57C6" w14:textId="624D7291" w:rsidR="000327FA" w:rsidRPr="00470C71" w:rsidRDefault="000327FA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«M» –  </w:t>
            </w:r>
            <w:r w:rsidRPr="00470C71">
              <w:rPr>
                <w:rFonts w:ascii="Times New Roman" w:cs="Times New Roman"/>
              </w:rPr>
              <w:t>мужской;</w:t>
            </w:r>
          </w:p>
          <w:p w14:paraId="4C931CC4" w14:textId="21A9D4FD" w:rsidR="000327FA" w:rsidRPr="00470C71" w:rsidRDefault="000327FA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</w:rPr>
              <w:t>«F» –</w:t>
            </w:r>
            <w:r w:rsidRPr="00470C71">
              <w:rPr>
                <w:rFonts w:ascii="Times New Roman" w:cs="Times New Roman"/>
              </w:rPr>
              <w:t xml:space="preserve"> женский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0327FA" w:rsidRPr="003113E1" w14:paraId="7C4B140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AC87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8D70" w14:textId="5D547006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C5BA" w14:textId="2DF4B728" w:rsidR="000327FA" w:rsidRPr="0000244C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Дата рождения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F215A" w14:textId="554286B6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6B1" w14:textId="4F5016C9" w:rsidR="000327FA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date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D23C" w14:textId="11FEF504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з</w:t>
            </w:r>
            <w:r>
              <w:t>адается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t>ДД</w:t>
            </w:r>
            <w:r>
              <w:t>.</w:t>
            </w:r>
            <w:r>
              <w:t>ММ</w:t>
            </w:r>
            <w:r>
              <w:t>.</w:t>
            </w:r>
            <w:r>
              <w:t>ГГГГ</w:t>
            </w:r>
          </w:p>
        </w:tc>
      </w:tr>
      <w:tr w:rsidR="000327FA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584F97AD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22F790A2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402F32A4" w:rsidR="000327FA" w:rsidRPr="000E03E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описание типа 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0327FA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0327FA" w:rsidRPr="000E03EF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0327FA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11A6A76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0327FA" w:rsidRPr="003113E1" w14:paraId="2728E0E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40FC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4C616" w14:textId="7238C34B" w:rsidR="000327FA" w:rsidRPr="00470C7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FF8DC" w14:textId="1DBCC2C4" w:rsidR="000327FA" w:rsidRPr="003113E1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t>Гражданство</w:t>
            </w:r>
            <w:r>
              <w:t xml:space="preserve"> </w:t>
            </w:r>
            <w:r>
              <w:t>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D29D" w14:textId="54CD30E0" w:rsidR="000327FA" w:rsidRPr="00470C7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8E78" w14:textId="69A9DEA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C5A16" w14:textId="714AB4FE" w:rsidR="000327FA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 согласно</w:t>
            </w:r>
            <w:r>
              <w:t xml:space="preserve"> </w:t>
            </w:r>
            <w:r>
              <w:t>классификатору</w:t>
            </w:r>
            <w:r>
              <w:t xml:space="preserve"> </w:t>
            </w:r>
            <w:r>
              <w:t>ОКСМ</w:t>
            </w:r>
          </w:p>
        </w:tc>
      </w:tr>
      <w:tr w:rsidR="000327FA" w:rsidRPr="003113E1" w14:paraId="3CA056DD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65E7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0F47" w14:textId="6FA5EA6D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mode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C3B0" w14:textId="546E1532" w:rsidR="000327FA" w:rsidRPr="00470C71" w:rsidRDefault="000327FA" w:rsidP="00470C71">
            <w:r>
              <w:t>Способ</w:t>
            </w:r>
            <w:r>
              <w:t xml:space="preserve"> </w:t>
            </w:r>
            <w:r>
              <w:t>доставки</w:t>
            </w:r>
            <w:r>
              <w:t xml:space="preserve"> </w:t>
            </w:r>
            <w:r>
              <w:t>пароля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первого</w:t>
            </w:r>
            <w:r>
              <w:t xml:space="preserve"> </w:t>
            </w:r>
            <w:r>
              <w:t>входа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2484" w14:textId="7B2620F2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CD243" w14:textId="41F146A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mod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1CE9" w14:textId="77777777" w:rsidR="000327FA" w:rsidRPr="00470C71" w:rsidRDefault="000327FA" w:rsidP="00470C7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9A6C4E1" w14:textId="28EEBAC4" w:rsidR="000327FA" w:rsidRPr="00470C71" w:rsidRDefault="000327FA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«emai</w:t>
            </w:r>
            <w:r>
              <w:rPr>
                <w:rFonts w:ascii="Times New Roman" w:cs="Times New Roman"/>
                <w:lang w:val="en-US"/>
              </w:rPr>
              <w:t>l</w:t>
            </w:r>
            <w:r>
              <w:rPr>
                <w:rFonts w:ascii="Times New Roman" w:cs="Times New Roman"/>
              </w:rPr>
              <w:t xml:space="preserve">» – </w:t>
            </w:r>
            <w:r w:rsidRPr="00470C71">
              <w:rPr>
                <w:rFonts w:ascii="Times New Roman" w:cs="Times New Roman"/>
              </w:rPr>
              <w:t xml:space="preserve"> отправка на адрес электронной почты (при условии, что параметр &lt;email&gt; задан);</w:t>
            </w:r>
          </w:p>
          <w:p w14:paraId="300B4D47" w14:textId="508EBD62" w:rsidR="000327FA" w:rsidRPr="00470C71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 xml:space="preserve">«mobile» – </w:t>
            </w:r>
            <w:r w:rsidRPr="00470C71">
              <w:rPr>
                <w:rFonts w:ascii="Times New Roman" w:cs="Times New Roman"/>
              </w:rPr>
              <w:t xml:space="preserve"> отправка на номер мобильного телефона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0327FA" w:rsidRPr="003113E1" w14:paraId="1B8A87E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CB44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8BBC2" w14:textId="29614E13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C2F7" w14:textId="581EE2D9" w:rsidR="000327FA" w:rsidRDefault="000327FA" w:rsidP="00FD702A">
            <w:r>
              <w:t>Адрес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F4E21" w14:textId="759FB277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51E02" w14:textId="44891513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FA49" w14:textId="397312A7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0327FA" w:rsidRPr="003113E1" w14:paraId="329ADD9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8890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DE5C0" w14:textId="5B373C84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DBAE" w14:textId="30CF7447" w:rsidR="000327FA" w:rsidRDefault="000327FA" w:rsidP="00FD702A">
            <w:r>
              <w:t>Место</w:t>
            </w:r>
            <w:r>
              <w:t xml:space="preserve"> </w:t>
            </w:r>
            <w:r>
              <w:t>рождения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6F64" w14:textId="154BD336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10640" w14:textId="19502AF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9A490" w14:textId="605D6752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1D53235B" w14:textId="55B510C2" w:rsidR="007B7931" w:rsidRPr="009C4F26" w:rsidRDefault="007B7931" w:rsidP="003113E1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lastRenderedPageBreak/>
        <w:t>Тип «</w:t>
      </w:r>
      <w:r w:rsidR="003113E1">
        <w:t xml:space="preserve">Ответ на запрос </w:t>
      </w:r>
      <w:r w:rsidR="004A0B1A">
        <w:rPr>
          <w:lang w:val="ru-RU"/>
        </w:rPr>
        <w:t>регистрации подтвержденной</w:t>
      </w:r>
      <w:r w:rsidR="003113E1">
        <w:t xml:space="preserve">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r w:rsidR="003113E1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3113E1">
        <w:rPr>
          <w:color w:val="auto"/>
        </w:rPr>
        <w:t>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DE784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DE7841" w:rsidRPr="00210101" w:rsidRDefault="00DE784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7F022202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status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4C8D1E68" w:rsidR="00DE7841" w:rsidRPr="00470C71" w:rsidRDefault="00DE7841" w:rsidP="00F21BB2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Статус выполнения операции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15D72429" w:rsidR="00DE7841" w:rsidRPr="00210101" w:rsidRDefault="00DE784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3B0460C8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statusType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7C05372D" w:rsidR="00DE7841" w:rsidRPr="000E03EF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«Справочник </w:t>
            </w:r>
            <w:r>
              <w:rPr>
                <w:rFonts w:ascii="Times New Roman" w:cs="Times New Roman"/>
                <w:color w:val="auto"/>
              </w:rPr>
              <w:t>статусов выполнения операций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470C71" w:rsidRPr="00210101" w14:paraId="54C8C839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4B04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58F3A" w14:textId="749872AB" w:rsid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47571" w14:textId="177401B6" w:rsidR="00470C71" w:rsidRPr="00F21BB2" w:rsidRDefault="00470C71" w:rsidP="00F21BB2">
            <w:pPr>
              <w:rPr>
                <w:rFonts w:ascii="Times New Roman" w:cs="Times New Roman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53EE" w14:textId="75582896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2B02B" w14:textId="34DB5D9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523E" w14:textId="5EA33FE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470C71" w:rsidRPr="00210101" w14:paraId="3E45EA25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E036A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ADCE" w14:textId="0490B331" w:rsidR="00470C71" w:rsidRP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9AFCC" w14:textId="3E36FFB2" w:rsidR="00470C71" w:rsidRPr="00470C71" w:rsidRDefault="00470C71" w:rsidP="00F21BB2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</w:rPr>
              <w:t>Идентификатор операции на регистрацию учетной записи в 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9F787" w14:textId="5BE69FD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EEC0" w14:textId="599F3450" w:rsidR="00470C71" w:rsidRPr="00470C71" w:rsidRDefault="00470C71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xs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2D91" w14:textId="68C6A5B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99278B">
              <w:rPr>
                <w:rFonts w:ascii="Times New Roman" w:cs="Times New Roman"/>
                <w:color w:val="auto"/>
              </w:rPr>
              <w:t>Строка</w:t>
            </w:r>
            <w:r w:rsidR="0036376E">
              <w:rPr>
                <w:rFonts w:ascii="Times New Roman" w:cs="Times New Roman"/>
                <w:color w:val="auto"/>
              </w:rPr>
              <w:t>, возвращается при запуске проверок документов</w:t>
            </w:r>
          </w:p>
        </w:tc>
      </w:tr>
      <w:tr w:rsidR="00470C71" w:rsidRPr="00210101" w14:paraId="2B09435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ECA1F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CC53A" w14:textId="1AD57F25" w:rsid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warning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72439" w14:textId="4F45780B" w:rsidR="00470C71" w:rsidRPr="00470C71" w:rsidRDefault="00470C71" w:rsidP="00470C71">
            <w:pPr>
              <w:rPr>
                <w:rFonts w:ascii="Times New Roman" w:cs="Times New Roman"/>
              </w:rPr>
            </w:pPr>
            <w:r w:rsidRPr="00470C71">
              <w:rPr>
                <w:rFonts w:ascii="Times New Roman" w:cs="Times New Roman"/>
              </w:rPr>
              <w:t>Предупреждение, в случае совпадения указанных при регистрации контактов с уже имеющимися в 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D1C" w14:textId="2B25E579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9257E" w14:textId="0E7B4B8E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xs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0494F" w14:textId="3ECD2426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99278B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470C7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470C71" w:rsidRPr="000E03E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470C71" w:rsidRPr="00F21BB2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34572525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Pr="00470C71">
              <w:rPr>
                <w:rFonts w:ascii="Times New Roman" w:cs="Times New Roman"/>
                <w:color w:val="auto"/>
              </w:rPr>
              <w:t>25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3ABC74DC" w:rsidR="00470C71" w:rsidRP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58F77F85" w:rsidR="00470C71" w:rsidRPr="00210101" w:rsidRDefault="00470C71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>
              <w:rPr>
                <w:rFonts w:ascii="Times New Roman" w:cs="Times New Roman"/>
                <w:color w:val="auto"/>
              </w:rPr>
              <w:t xml:space="preserve"> и «Справочник </w:t>
            </w:r>
            <w:r>
              <w:t>кодов</w:t>
            </w:r>
            <w:r w:rsidRPr="00546D03">
              <w:t xml:space="preserve"> </w:t>
            </w:r>
            <w:r w:rsidRPr="00546D03">
              <w:t>и</w:t>
            </w:r>
            <w:r w:rsidRPr="00546D03">
              <w:t xml:space="preserve"> </w:t>
            </w:r>
            <w:r>
              <w:t>описаний</w:t>
            </w:r>
            <w:r w:rsidRPr="00546D03">
              <w:t xml:space="preserve"> </w:t>
            </w:r>
            <w:r w:rsidRPr="00546D03">
              <w:t>ошибок</w:t>
            </w:r>
            <w:r w:rsidRPr="00546D03">
              <w:t xml:space="preserve"> </w:t>
            </w:r>
            <w:r w:rsidRPr="00546D03">
              <w:t>вида</w:t>
            </w:r>
            <w:r w:rsidRPr="00546D03">
              <w:t xml:space="preserve"> </w:t>
            </w:r>
            <w:r w:rsidRPr="00546D03">
              <w:t>сведений</w:t>
            </w:r>
            <w:r w:rsidRPr="00546D03">
              <w:t xml:space="preserve"> </w:t>
            </w:r>
            <w:r w:rsidRPr="00546D03">
              <w:t>«</w:t>
            </w:r>
            <w:r>
              <w:t>Регистрация</w:t>
            </w:r>
            <w:r>
              <w:t xml:space="preserve"> </w:t>
            </w:r>
            <w:r>
              <w:t>подтвержденной</w:t>
            </w:r>
            <w:r w:rsidRPr="00546D03">
              <w:t xml:space="preserve"> </w:t>
            </w:r>
            <w:r w:rsidRPr="00546D03">
              <w:t>учётной</w:t>
            </w:r>
            <w:r w:rsidRPr="00546D03">
              <w:t xml:space="preserve"> </w:t>
            </w:r>
            <w:r w:rsidRPr="00546D03">
              <w:t>записи</w:t>
            </w:r>
            <w:r w:rsidRPr="00546D03">
              <w:t xml:space="preserve"> </w:t>
            </w:r>
            <w:r w:rsidRPr="00546D03">
              <w:t>в</w:t>
            </w:r>
            <w:r w:rsidRPr="00546D03">
              <w:t xml:space="preserve"> </w:t>
            </w:r>
            <w:r w:rsidRPr="00546D03">
              <w:t>ЕСИА»</w:t>
            </w:r>
          </w:p>
        </w:tc>
      </w:tr>
    </w:tbl>
    <w:p w14:paraId="57A51A18" w14:textId="7A518FD3" w:rsidR="00FD702A" w:rsidRPr="009C4F26" w:rsidRDefault="00FD702A" w:rsidP="00FD702A">
      <w:pPr>
        <w:pStyle w:val="aff"/>
        <w:spacing w:before="240" w:after="120"/>
        <w:rPr>
          <w:lang w:val="ru-RU"/>
        </w:rPr>
      </w:pPr>
    </w:p>
    <w:p w14:paraId="509E6103" w14:textId="4F0C4B91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</w:t>
      </w:r>
      <w:r w:rsidR="00470C71" w:rsidRPr="00470C71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470C71">
        <w:rPr>
          <w:rFonts w:ascii="Times New Roman" w:cs="Times New Roman"/>
          <w:color w:val="auto"/>
        </w:rPr>
        <w:t>document</w:t>
      </w:r>
      <w:r w:rsidR="00470C71" w:rsidRPr="00470C71">
        <w:rPr>
          <w:rFonts w:ascii="Times New Roman" w:cs="Times New Roman"/>
          <w:color w:val="auto"/>
        </w:rPr>
        <w:t>2</w:t>
      </w:r>
      <w:r w:rsidR="00F417D9" w:rsidRPr="00F417D9">
        <w:rPr>
          <w:rFonts w:ascii="Times New Roman" w:cs="Times New Roman"/>
          <w:color w:val="auto"/>
        </w:rPr>
        <w:t>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lastRenderedPageBreak/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 xml:space="preserve">«Справочник </w:t>
            </w:r>
            <w:r w:rsidR="00F417D9" w:rsidRPr="00F417D9">
              <w:rPr>
                <w:rFonts w:ascii="Times New Roman" w:cs="Times New Roman"/>
                <w:color w:val="auto"/>
              </w:rPr>
              <w:lastRenderedPageBreak/>
              <w:t>типов документов, удостоверящих личность»</w:t>
            </w:r>
          </w:p>
        </w:tc>
      </w:tr>
      <w:tr w:rsidR="00DE7841" w:rsidRPr="00DE7841" w14:paraId="07260A32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5DF9" w14:textId="77777777" w:rsidR="00DE7841" w:rsidRPr="00DE7841" w:rsidRDefault="00DE7841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050F" w14:textId="35C5CD86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BDA1" w14:textId="65C73808" w:rsidR="00DE7841" w:rsidRPr="00DE7841" w:rsidRDefault="00DE7841" w:rsidP="00F4149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Фамилия (латиницей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BB7A3" w14:textId="63A8E38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C25" w14:textId="21D54E29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ns2:documenlatinlastnameType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E632" w14:textId="13C029D0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DE7841" w:rsidRPr="00DE7841" w14:paraId="649621CA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67047" w14:textId="77777777" w:rsidR="00DE7841" w:rsidRPr="00DE7841" w:rsidRDefault="00DE7841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338C" w14:textId="299435FD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874E" w14:textId="4B8C7C86" w:rsidR="00DE7841" w:rsidRPr="00DE7841" w:rsidRDefault="00DE7841" w:rsidP="00F4149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Имя (латиницей)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A882" w14:textId="612D482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4FA8" w14:textId="7F12EAA1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9E00" w14:textId="4E10C5D6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F615B8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Для паспорта РФ имеет формат ХХХХХХ, для 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  <w:tr w:rsidR="00DE7841" w:rsidRPr="00DE7841" w14:paraId="06D5FCC9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A0E2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9A8F7" w14:textId="41726B6C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3BB50" w14:textId="34AC663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Идентификатор организации, выдавшей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ACA8" w14:textId="20CE7B9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4C2C" w14:textId="487BFD5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DE7841">
              <w:rPr>
                <w:rFonts w:ascii="Times New Roman" w:cs="Times New Roman"/>
                <w:color w:val="auto"/>
              </w:rPr>
              <w:t xml:space="preserve"> documentissueidType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FBBF" w14:textId="77777777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Строка:</w:t>
            </w:r>
          </w:p>
          <w:p w14:paraId="41201517" w14:textId="63E5D591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 xml:space="preserve">для паспорта РФ — </w:t>
            </w:r>
            <w:r w:rsidR="00A91D18">
              <w:rPr>
                <w:rFonts w:ascii="Times New Roman" w:cs="Times New Roman"/>
                <w:color w:val="auto"/>
              </w:rPr>
              <w:t>код подразделения в формате XXX</w:t>
            </w:r>
            <w:r w:rsidRPr="00DE7841">
              <w:rPr>
                <w:rFonts w:ascii="Times New Roman" w:cs="Times New Roman"/>
                <w:color w:val="auto"/>
              </w:rPr>
              <w:t xml:space="preserve">XXX; для документа иностранного </w:t>
            </w:r>
            <w:r w:rsidRPr="00DE7841">
              <w:rPr>
                <w:rFonts w:ascii="Times New Roman" w:cs="Times New Roman"/>
                <w:color w:val="auto"/>
              </w:rPr>
              <w:lastRenderedPageBreak/>
              <w:t>гражданина не заполняется</w:t>
            </w:r>
          </w:p>
        </w:tc>
      </w:tr>
      <w:tr w:rsidR="00DE7841" w:rsidRPr="00DE7841" w14:paraId="610FCB9E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9084" w14:textId="5769AF31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D6D2" w14:textId="5D8FD69D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8F9" w14:textId="6B6C3E1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выдачи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5BA0" w14:textId="2C67A91E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C392" w14:textId="722E91CD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8598" w14:textId="0DD405F2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ДД.ММ.ГГГГ</w:t>
            </w:r>
          </w:p>
        </w:tc>
      </w:tr>
      <w:tr w:rsidR="00DE7841" w:rsidRPr="00DE7841" w14:paraId="463A3480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82416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2993" w14:textId="722930B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expiryDate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AE1D" w14:textId="0069998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окончания срока действия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73D7" w14:textId="7624F739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C8C2" w14:textId="1FF2BE4D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A985" w14:textId="19F4D79A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ДД.ММ.ГГГГ</w:t>
            </w:r>
          </w:p>
        </w:tc>
      </w:tr>
      <w:tr w:rsidR="00DE7841" w:rsidRPr="00DE7841" w14:paraId="288640D8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0017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3018" w14:textId="313E6A45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issuedBy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0FC56" w14:textId="76C5EB16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Кем выдан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2D23" w14:textId="032D47A3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4C8A" w14:textId="3E7B4AB8" w:rsidR="00DE7841" w:rsidRPr="00DE7841" w:rsidRDefault="00DE7841" w:rsidP="00DE7841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ns2:documentissuedbyType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2625" w14:textId="2DD6EC3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77F0DF38" w14:textId="77777777" w:rsidR="00DE7841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470AF1B6" w14:textId="551F251D" w:rsidR="00CE3159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</w:t>
      </w:r>
      <w:r w:rsidR="00470C71">
        <w:rPr>
          <w:rFonts w:ascii="Times New Roman" w:cs="Times New Roman"/>
          <w:color w:val="auto"/>
        </w:rPr>
        <w:t>Адрес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</w:t>
      </w:r>
      <w:r w:rsidR="00470C71">
        <w:rPr>
          <w:rFonts w:ascii="Times New Roman" w:cs="Times New Roman"/>
          <w:color w:val="auto"/>
          <w:lang w:val="en-US"/>
        </w:rPr>
        <w:t>address</w:t>
      </w:r>
      <w:r w:rsidR="00F417D9" w:rsidRPr="00C11C3B">
        <w:rPr>
          <w:rFonts w:ascii="Times New Roman" w:cs="Times New Roman"/>
          <w:color w:val="auto"/>
        </w:rPr>
        <w:t>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935C4B" w:rsidRPr="00935C4B" w14:paraId="1B05BE7C" w14:textId="77777777" w:rsidTr="00726765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78BDA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D2C7F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0D92F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899C5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FEF2B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6EB82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935C4B" w:rsidRPr="00935C4B" w14:paraId="56FC161C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94FDF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FA06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941E" w14:textId="5129BFD2" w:rsidR="009C1C6F" w:rsidRPr="00935C4B" w:rsidRDefault="009C1C6F" w:rsidP="00DE7841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Тип дареса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17DE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78BE" w14:textId="378D64B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ns2:addressesType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0CA4" w14:textId="0B404FBF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Может иметь следующие значения:</w:t>
            </w:r>
          </w:p>
          <w:p w14:paraId="13C9B770" w14:textId="46578897" w:rsidR="009C1C6F" w:rsidRPr="00935C4B" w:rsidRDefault="009C1C6F" w:rsidP="00F3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PLV</w:t>
            </w:r>
            <w:r w:rsidR="00F37A6E">
              <w:rPr>
                <w:rFonts w:ascii="Times New Roman" w:cs="Times New Roman"/>
                <w:color w:val="auto"/>
              </w:rPr>
              <w:t xml:space="preserve"> – </w:t>
            </w:r>
            <w:r w:rsidRPr="00935C4B">
              <w:rPr>
                <w:rFonts w:ascii="Times New Roman" w:cs="Times New Roman"/>
                <w:color w:val="auto"/>
              </w:rPr>
              <w:t>регистрации</w:t>
            </w:r>
            <w:r w:rsidR="00F37A6E">
              <w:rPr>
                <w:rFonts w:ascii="Times New Roman" w:cs="Times New Roman"/>
                <w:color w:val="auto"/>
              </w:rPr>
              <w:t>;</w:t>
            </w:r>
          </w:p>
          <w:p w14:paraId="5EC8C360" w14:textId="271FD522" w:rsidR="009C1C6F" w:rsidRPr="00935C4B" w:rsidRDefault="009C1C6F" w:rsidP="00F37A6E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PRG – проживания</w:t>
            </w:r>
            <w:r w:rsidR="00F37A6E">
              <w:rPr>
                <w:rFonts w:ascii="Times New Roman" w:cs="Times New Roman"/>
                <w:color w:val="auto"/>
              </w:rPr>
              <w:t>.</w:t>
            </w:r>
          </w:p>
        </w:tc>
      </w:tr>
      <w:tr w:rsidR="00935C4B" w:rsidRPr="00935C4B" w14:paraId="5328E208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2104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5F0F" w14:textId="34F5C7AA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region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F9CAA" w14:textId="12F5A5C5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региона (субъекта РФ)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F3E8" w14:textId="77777777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F66D" w14:textId="4B9B7D1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ns2:regionType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AA0F" w14:textId="3D40166C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Задается в формате ХХ</w:t>
            </w:r>
          </w:p>
        </w:tc>
      </w:tr>
      <w:tr w:rsidR="00935C4B" w:rsidRPr="00935C4B" w14:paraId="258D8BB6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2BFD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7602" w14:textId="3F4B8D48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fiasCode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F030" w14:textId="3E4E2AFA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Идентификатор адреса в ФИАС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2386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9AD76" w14:textId="1B11553E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ns2:fiascodeType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6347" w14:textId="5EA90460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Поле содержит буквенно-цифровой код . Задается в формате ХХХХХХХХ-ХХХХ-ХХХХ-ХХХХ-ХХХХХХХХХХХХ</w:t>
            </w:r>
          </w:p>
        </w:tc>
      </w:tr>
      <w:tr w:rsidR="00935C4B" w:rsidRPr="00935C4B" w14:paraId="4CB56000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94C4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044" w14:textId="13E9A99A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addressStr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FB1C" w14:textId="52A5E08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Адресная строка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3D8A" w14:textId="56CFEAE3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1, обязательно.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7E8B" w14:textId="2E0DF1C7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F4F7" w14:textId="170A3DBB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элементы адреса (перечисляютс</w:t>
            </w:r>
            <w:r w:rsidR="009C1C6F" w:rsidRPr="00935C4B">
              <w:rPr>
                <w:rFonts w:ascii="Times New Roman" w:cs="Times New Roman"/>
                <w:color w:val="auto"/>
              </w:rPr>
              <w:lastRenderedPageBreak/>
              <w:t>я через разделитель «,», не более 2000 символов)</w:t>
            </w:r>
          </w:p>
        </w:tc>
      </w:tr>
      <w:tr w:rsidR="00935C4B" w:rsidRPr="00935C4B" w14:paraId="50C99517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C9A6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C37E" w14:textId="2EB7C115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countryId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789E" w14:textId="2CC98B4A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страны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EF95" w14:textId="3235975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0B16" w14:textId="29E7449C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ns2:countryidType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0B0B" w14:textId="7EEEEFAB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Трехсимвольный код страны (по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Alpha</w:t>
            </w:r>
            <w:r w:rsidR="009C1C6F" w:rsidRPr="00935C4B">
              <w:rPr>
                <w:rFonts w:ascii="Times New Roman" w:cs="Times New Roman"/>
                <w:color w:val="auto"/>
              </w:rPr>
              <w:t>3)</w:t>
            </w:r>
          </w:p>
        </w:tc>
      </w:tr>
      <w:tr w:rsidR="00935C4B" w:rsidRPr="00935C4B" w14:paraId="05F4B30B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96301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FA6D" w14:textId="6D6E99E6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zipCode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F201" w14:textId="31C4917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Почтовый индекс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D200" w14:textId="77777777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F37A6E">
              <w:rPr>
                <w:rFonts w:ascii="Times New Roman" w:cs="Times New Roman"/>
                <w:color w:val="auto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2856" w14:textId="5B64A260" w:rsidR="009C1C6F" w:rsidRPr="00F37A6E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ns2:zipcodeType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3D1F" w14:textId="14920D0A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индекс (не более 256 символов, для адресов в РФ задается в формате ХХХХХХ, для адресов за пределами РФ формат может отличаться)</w:t>
            </w:r>
          </w:p>
        </w:tc>
      </w:tr>
      <w:tr w:rsidR="00935C4B" w:rsidRPr="00935C4B" w14:paraId="5B33ACAB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6C50" w14:textId="77777777" w:rsidR="00935C4B" w:rsidRPr="00935C4B" w:rsidRDefault="00935C4B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FF31" w14:textId="2EF52DFB" w:rsidR="00935C4B" w:rsidRPr="00935C4B" w:rsidRDefault="00935C4B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street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FB9B" w14:textId="693E52EA" w:rsidR="00935C4B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Улица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B2614" w14:textId="415ECAE9" w:rsidR="00935C4B" w:rsidRPr="00935C4B" w:rsidRDefault="00935C4B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8CA8" w14:textId="39BCA4D4" w:rsidR="00935C4B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D621" w14:textId="3B8EB7A0" w:rsidR="00935C4B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35C4B" w:rsidRPr="00935C4B">
              <w:rPr>
                <w:rFonts w:ascii="Times New Roman" w:cs="Times New Roman"/>
                <w:color w:val="auto"/>
              </w:rPr>
              <w:t>, содержащая наименование улицы (не более 256 символов)</w:t>
            </w:r>
          </w:p>
        </w:tc>
      </w:tr>
      <w:tr w:rsidR="00935C4B" w:rsidRPr="00935C4B" w14:paraId="722C0109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F8C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9F7C" w14:textId="0E890480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3B06" w14:textId="6B670036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Дом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535B" w14:textId="143D75F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C5C4" w14:textId="0C39591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ns2:houseType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FD4B0" w14:textId="6D273EDA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дома (может содержать число и/или букву).</w:t>
            </w:r>
          </w:p>
          <w:p w14:paraId="0FACC5C6" w14:textId="171F2E5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  <w:r w:rsidRPr="00935C4B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35C4B" w:rsidRPr="00935C4B" w14:paraId="40EB9359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0BABF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EA41" w14:textId="11927E5F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flat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BAA5" w14:textId="44E72D4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Квартира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82FAC" w14:textId="63E037C8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AA41" w14:textId="41A2BE67" w:rsidR="009C1C6F" w:rsidRPr="00F37A6E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7879" w14:textId="2F23F964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935C4B" w:rsidRPr="00935C4B" w14:paraId="77EC4F86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ABCE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BA62" w14:textId="4823F3FE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EC15" w14:textId="0A5AD80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Корпус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E176" w14:textId="2BC8D1FE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AD9" w14:textId="16A27B46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ns2:frameType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5EB7" w14:textId="122342B4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корпуса (может содержать число и/или букву).</w:t>
            </w:r>
          </w:p>
          <w:p w14:paraId="1756CC67" w14:textId="01A3812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lastRenderedPageBreak/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</w:tr>
      <w:tr w:rsidR="00935C4B" w:rsidRPr="00935C4B" w14:paraId="1CBEB7D8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9686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804C" w14:textId="5D341879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D9DA" w14:textId="70050F41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Строение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2596" w14:textId="522CCB0C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B779" w14:textId="65BE3AB0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ns2:buildingType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7381" w14:textId="6DC2B0E7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строения (может содержать число и/или букву).</w:t>
            </w:r>
          </w:p>
          <w:p w14:paraId="118E577B" w14:textId="71C220DC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</w:tr>
    </w:tbl>
    <w:p w14:paraId="6CCFC1B7" w14:textId="77777777" w:rsidR="00DE7841" w:rsidRPr="00C11C3B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2821D2A6" w14:textId="343E9470" w:rsidR="005F4FCC" w:rsidRPr="009C4F26" w:rsidRDefault="005F4FCC" w:rsidP="005F4FCC">
      <w:pPr>
        <w:pStyle w:val="aff"/>
        <w:spacing w:before="240" w:after="120"/>
        <w:rPr>
          <w:lang w:val="ru-RU"/>
        </w:rPr>
      </w:pPr>
    </w:p>
    <w:p w14:paraId="6B72CCC8" w14:textId="67A3DE32" w:rsidR="00551FB3" w:rsidRPr="00551FB3" w:rsidRDefault="00551FB3" w:rsidP="00551FB3">
      <w:pPr>
        <w:pStyle w:val="aff"/>
        <w:rPr>
          <w:lang w:val="ru-RU"/>
        </w:rPr>
      </w:pPr>
    </w:p>
    <w:p w14:paraId="53026506" w14:textId="66D7E061" w:rsidR="0031009B" w:rsidRDefault="002804AD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r>
        <w:t xml:space="preserve"> </w:t>
      </w:r>
      <w:bookmarkStart w:id="18" w:name="_Toc505774299"/>
      <w:r w:rsidR="0031009B">
        <w:t>Описание проверок запроса на стороне поставщика</w:t>
      </w:r>
      <w:bookmarkEnd w:id="18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9955EA">
            <w:pPr>
              <w:pStyle w:val="af1"/>
              <w:numPr>
                <w:ilvl w:val="0"/>
                <w:numId w:val="28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19" w:name="_Toc505774300"/>
      <w:r>
        <w:lastRenderedPageBreak/>
        <w:t>Описание кодов возвратов при ошибках и неуспешных проверок</w:t>
      </w:r>
      <w:bookmarkEnd w:id="19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0" w:name="_Toc505774301"/>
      <w:r>
        <w:t>Описание вложений</w:t>
      </w:r>
      <w:bookmarkEnd w:id="20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7088C2C6" w14:textId="77777777" w:rsidR="00D30FB2" w:rsidRDefault="00D30FB2" w:rsidP="00D30FB2">
      <w:pPr>
        <w:pStyle w:val="23"/>
        <w:numPr>
          <w:ilvl w:val="1"/>
          <w:numId w:val="7"/>
        </w:numPr>
        <w:spacing w:before="360"/>
        <w:ind w:left="709"/>
      </w:pPr>
      <w:bookmarkStart w:id="21" w:name="_Toc505760165"/>
      <w:bookmarkStart w:id="22" w:name="_Toc505772990"/>
      <w:bookmarkStart w:id="23" w:name="_Toc505773710"/>
      <w:bookmarkStart w:id="24" w:name="_Toc505774302"/>
      <w:r>
        <w:t>Требования к электронной подписи запроса вида сведений</w:t>
      </w:r>
      <w:bookmarkEnd w:id="21"/>
      <w:bookmarkEnd w:id="22"/>
      <w:bookmarkEnd w:id="23"/>
      <w:bookmarkEnd w:id="24"/>
    </w:p>
    <w:p w14:paraId="477A1FF2" w14:textId="70C66554" w:rsidR="005E5812" w:rsidRPr="00D30FB2" w:rsidRDefault="00D30FB2" w:rsidP="00D30FB2">
      <w:pPr>
        <w:pStyle w:val="aff"/>
        <w:rPr>
          <w:lang w:val="ru-RU"/>
        </w:rPr>
      </w:pPr>
      <w:r>
        <w:rPr>
          <w:lang w:val="ru-RU"/>
        </w:rPr>
        <w:t>Получение сведения возможно</w:t>
      </w:r>
      <w:r w:rsidRPr="005A3F08">
        <w:rPr>
          <w:lang w:val="ru-RU"/>
        </w:rPr>
        <w:t xml:space="preserve"> только информационной системой, оператором которой является организация – Оператор выдачи ключа ПЭП. Получение статуса Оператора выдачи ключа ПЭП осуществляется согласно Регламенту (Регламент опубликован на </w:t>
      </w:r>
      <w:hyperlink r:id="rId10" w:history="1">
        <w:r w:rsidRPr="003857A9">
          <w:rPr>
            <w:rStyle w:val="a4"/>
            <w:lang w:val="ru-RU"/>
          </w:rPr>
          <w:t>http://minsvyaz.ru/ru/documents/4244/</w:t>
        </w:r>
      </w:hyperlink>
      <w:r w:rsidRPr="005A3F08">
        <w:rPr>
          <w:lang w:val="ru-RU"/>
        </w:rPr>
        <w:t>). Запрос вида сведений должен содержать в себе либо электронную подпись оператора – сотрудника (КЭП должностного лица) оператора выдачи П</w:t>
      </w:r>
      <w:r>
        <w:rPr>
          <w:lang w:val="ru-RU"/>
        </w:rPr>
        <w:t>ЭП, осуществляющего операцию регистрации подтверждённой</w:t>
      </w:r>
      <w:r w:rsidRPr="00D30FB2">
        <w:rPr>
          <w:lang w:val="ru-RU"/>
        </w:rPr>
        <w:t xml:space="preserve"> </w:t>
      </w:r>
      <w:r>
        <w:rPr>
          <w:lang w:val="ru-RU"/>
        </w:rPr>
        <w:t>учётной записи</w:t>
      </w:r>
      <w:r w:rsidRPr="005A3F08">
        <w:rPr>
          <w:lang w:val="ru-RU"/>
        </w:rPr>
        <w:t xml:space="preserve">, либо электронную подпись организации. </w:t>
      </w:r>
      <w:r>
        <w:rPr>
          <w:lang w:val="ru-RU"/>
        </w:rPr>
        <w:t xml:space="preserve"> КЭП должностного лица, выданная</w:t>
      </w:r>
      <w:r w:rsidRPr="005A3F08">
        <w:rPr>
          <w:lang w:val="ru-RU"/>
        </w:rPr>
        <w:t xml:space="preserve"> на оператора как на сотрудника организации, или КЭП организации должна содержать ОГРН Оператора</w:t>
      </w:r>
      <w:r>
        <w:rPr>
          <w:lang w:val="ru-RU"/>
        </w:rPr>
        <w:t>.</w:t>
      </w: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5" w:name="_Toc9"/>
      <w:bookmarkStart w:id="26" w:name="_Toc505774303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5"/>
      <w:bookmarkEnd w:id="26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7" w:name="_Toc10"/>
      <w:bookmarkStart w:id="28" w:name="_Toc505774304"/>
      <w:r>
        <w:t>Состав справочной информации</w:t>
      </w:r>
      <w:bookmarkEnd w:id="27"/>
      <w:bookmarkEnd w:id="28"/>
    </w:p>
    <w:p w14:paraId="2985C625" w14:textId="168B442F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</w:t>
      </w:r>
      <w:r w:rsidR="004A0B1A">
        <w:rPr>
          <w:lang w:val="ru-RU"/>
        </w:rPr>
        <w:t>мых в схеме вида сведений «Регистрация подтвержденной</w:t>
      </w:r>
      <w:r w:rsidRPr="00B11754">
        <w:rPr>
          <w:lang w:val="ru-RU"/>
        </w:rPr>
        <w:t xml:space="preserve"> учетной записи в ЕСИА».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45796C" w:rsidRPr="0045796C" w14:paraId="6DAFA842" w14:textId="77777777" w:rsidTr="003803BA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3803BA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4286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3803BA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4286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3803BA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4286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29" w:name="_Toc11"/>
    </w:p>
    <w:p w14:paraId="62224FBC" w14:textId="264C15B2" w:rsidR="00F37A6E" w:rsidRDefault="003803BA" w:rsidP="00F37A6E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 xml:space="preserve"> </w:t>
      </w:r>
      <w:r w:rsidR="00F37A6E" w:rsidRPr="0045796C">
        <w:rPr>
          <w:b/>
          <w:sz w:val="28"/>
          <w:szCs w:val="28"/>
          <w:lang w:val="ru-RU"/>
        </w:rPr>
        <w:t>«</w:t>
      </w:r>
      <w:r w:rsidR="00F37A6E"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F37A6E" w:rsidRPr="0045796C" w14:paraId="2C7FEB67" w14:textId="77777777" w:rsidTr="00726765">
        <w:trPr>
          <w:cantSplit/>
          <w:trHeight w:val="454"/>
          <w:tblHeader/>
        </w:trPr>
        <w:tc>
          <w:tcPr>
            <w:tcW w:w="2235" w:type="dxa"/>
          </w:tcPr>
          <w:p w14:paraId="5959BB28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26DE1E5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F37A6E" w:rsidRPr="0045796C" w14:paraId="54F51CE1" w14:textId="77777777" w:rsidTr="00726765">
        <w:trPr>
          <w:cantSplit/>
          <w:trHeight w:val="454"/>
        </w:trPr>
        <w:tc>
          <w:tcPr>
            <w:tcW w:w="2235" w:type="dxa"/>
          </w:tcPr>
          <w:p w14:paraId="4276A6C2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5CE8403C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F37A6E" w:rsidRPr="0045796C" w14:paraId="7FA4F7F9" w14:textId="77777777" w:rsidTr="00726765">
        <w:trPr>
          <w:cantSplit/>
          <w:trHeight w:val="454"/>
        </w:trPr>
        <w:tc>
          <w:tcPr>
            <w:tcW w:w="2235" w:type="dxa"/>
          </w:tcPr>
          <w:p w14:paraId="5A61D0D5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75956733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F37A6E" w:rsidRPr="0045796C" w14:paraId="4AE205B4" w14:textId="77777777" w:rsidTr="00726765">
        <w:trPr>
          <w:cantSplit/>
          <w:trHeight w:val="454"/>
        </w:trPr>
        <w:tc>
          <w:tcPr>
            <w:tcW w:w="2235" w:type="dxa"/>
          </w:tcPr>
          <w:p w14:paraId="76CA13C0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164962D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F37A6E" w:rsidRPr="0045796C" w14:paraId="21E83DEE" w14:textId="77777777" w:rsidTr="00726765">
        <w:trPr>
          <w:cantSplit/>
          <w:trHeight w:val="454"/>
        </w:trPr>
        <w:tc>
          <w:tcPr>
            <w:tcW w:w="2235" w:type="dxa"/>
          </w:tcPr>
          <w:p w14:paraId="5C019D8F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4506689E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3843E91C" w14:textId="77777777" w:rsidR="00F37A6E" w:rsidRDefault="00F37A6E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4FB2EA71" w14:textId="2F0910F4" w:rsidR="00222758" w:rsidRPr="00F37A6E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="00F37A6E" w:rsidRPr="00F37A6E">
        <w:rPr>
          <w:b/>
          <w:color w:val="auto"/>
          <w:sz w:val="28"/>
          <w:szCs w:val="28"/>
        </w:rPr>
        <w:t>Справочник статусов выполнения операций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977"/>
        <w:gridCol w:w="3544"/>
      </w:tblGrid>
      <w:tr w:rsidR="0045796C" w:rsidRPr="0045796C" w14:paraId="4342B8BD" w14:textId="77777777" w:rsidTr="003803BA">
        <w:trPr>
          <w:cantSplit/>
          <w:trHeight w:val="454"/>
          <w:tblHeader/>
        </w:trPr>
        <w:tc>
          <w:tcPr>
            <w:tcW w:w="2977" w:type="dxa"/>
          </w:tcPr>
          <w:p w14:paraId="049045C3" w14:textId="77777777" w:rsidR="0045796C" w:rsidRPr="0045796C" w:rsidRDefault="0045796C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4" w:type="dxa"/>
          </w:tcPr>
          <w:p w14:paraId="2DD0EDE2" w14:textId="03B4ABF6" w:rsidR="0045796C" w:rsidRPr="0045796C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Статус выполнения операции</w:t>
            </w:r>
          </w:p>
        </w:tc>
      </w:tr>
      <w:tr w:rsidR="0045796C" w:rsidRPr="00C448C6" w14:paraId="4A02D830" w14:textId="77777777" w:rsidTr="003803BA">
        <w:trPr>
          <w:cantSplit/>
          <w:trHeight w:val="454"/>
        </w:trPr>
        <w:tc>
          <w:tcPr>
            <w:tcW w:w="2977" w:type="dxa"/>
          </w:tcPr>
          <w:p w14:paraId="3DA7DE15" w14:textId="09164306" w:rsidR="0045796C" w:rsidRPr="00C448C6" w:rsidRDefault="00F37A6E" w:rsidP="00F37A6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VALIDATION_FAILED</w:t>
            </w:r>
          </w:p>
        </w:tc>
        <w:tc>
          <w:tcPr>
            <w:tcW w:w="3544" w:type="dxa"/>
          </w:tcPr>
          <w:p w14:paraId="6BFFA8FD" w14:textId="2106A750" w:rsidR="0045796C" w:rsidRPr="00677859" w:rsidRDefault="00F37A6E" w:rsidP="0067785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Ошибка при прове</w:t>
            </w:r>
            <w:r w:rsidR="00677859">
              <w:rPr>
                <w:rFonts w:ascii="Times New Roman" w:cs="Times New Roman"/>
              </w:rPr>
              <w:t>рке СНИЛС</w:t>
            </w:r>
          </w:p>
        </w:tc>
      </w:tr>
      <w:tr w:rsidR="0045796C" w:rsidRPr="00C448C6" w14:paraId="77721F62" w14:textId="77777777" w:rsidTr="003803BA">
        <w:trPr>
          <w:cantSplit/>
          <w:trHeight w:val="454"/>
        </w:trPr>
        <w:tc>
          <w:tcPr>
            <w:tcW w:w="2977" w:type="dxa"/>
          </w:tcPr>
          <w:p w14:paraId="4F3D1A3E" w14:textId="75304005" w:rsidR="0045796C" w:rsidRPr="00C448C6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SUCCEEDED</w:t>
            </w:r>
          </w:p>
        </w:tc>
        <w:tc>
          <w:tcPr>
            <w:tcW w:w="3544" w:type="dxa"/>
          </w:tcPr>
          <w:p w14:paraId="7624A8F1" w14:textId="35D6B1A0" w:rsidR="0045796C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Операция успешно выполнена</w:t>
            </w:r>
          </w:p>
        </w:tc>
      </w:tr>
      <w:tr w:rsidR="00C448C6" w:rsidRPr="00C448C6" w14:paraId="2D8C9542" w14:textId="77777777" w:rsidTr="003803BA">
        <w:trPr>
          <w:cantSplit/>
          <w:trHeight w:val="454"/>
        </w:trPr>
        <w:tc>
          <w:tcPr>
            <w:tcW w:w="2977" w:type="dxa"/>
          </w:tcPr>
          <w:p w14:paraId="309C8CCF" w14:textId="30D567C6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FAULT</w:t>
            </w:r>
          </w:p>
        </w:tc>
        <w:tc>
          <w:tcPr>
            <w:tcW w:w="3544" w:type="dxa"/>
          </w:tcPr>
          <w:p w14:paraId="00D2AEE7" w14:textId="543FF228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Ошибка при выполнении запроса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6E1D8DC2" w14:textId="77777777" w:rsidR="000327FA" w:rsidRPr="00F37A6E" w:rsidRDefault="000327FA" w:rsidP="000327FA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977"/>
        <w:gridCol w:w="3544"/>
      </w:tblGrid>
      <w:tr w:rsidR="000327FA" w:rsidRPr="0045796C" w14:paraId="3E5AD70B" w14:textId="77777777" w:rsidTr="000327FA">
        <w:trPr>
          <w:cantSplit/>
          <w:trHeight w:val="454"/>
          <w:tblHeader/>
        </w:trPr>
        <w:tc>
          <w:tcPr>
            <w:tcW w:w="2977" w:type="dxa"/>
          </w:tcPr>
          <w:p w14:paraId="7ED449CD" w14:textId="77777777" w:rsidR="000327FA" w:rsidRPr="0045796C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4" w:type="dxa"/>
          </w:tcPr>
          <w:p w14:paraId="31204744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0327FA" w:rsidRPr="00C448C6" w14:paraId="4C4F435F" w14:textId="77777777" w:rsidTr="000327FA">
        <w:trPr>
          <w:cantSplit/>
          <w:trHeight w:val="454"/>
        </w:trPr>
        <w:tc>
          <w:tcPr>
            <w:tcW w:w="2977" w:type="dxa"/>
          </w:tcPr>
          <w:p w14:paraId="3DF88495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3544" w:type="dxa"/>
            <w:vMerge w:val="restart"/>
          </w:tcPr>
          <w:p w14:paraId="02031BD4" w14:textId="77777777" w:rsidR="000327FA" w:rsidRPr="00C448C6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0327FA" w:rsidRPr="00C448C6" w14:paraId="667B4E34" w14:textId="77777777" w:rsidTr="000327FA">
        <w:trPr>
          <w:cantSplit/>
          <w:trHeight w:val="454"/>
        </w:trPr>
        <w:tc>
          <w:tcPr>
            <w:tcW w:w="2977" w:type="dxa"/>
          </w:tcPr>
          <w:p w14:paraId="17D86590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UAT</w:t>
            </w:r>
          </w:p>
        </w:tc>
        <w:tc>
          <w:tcPr>
            <w:tcW w:w="3544" w:type="dxa"/>
            <w:vMerge/>
          </w:tcPr>
          <w:p w14:paraId="63BD0BD1" w14:textId="77777777" w:rsidR="000327FA" w:rsidRPr="00C448C6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0327FA" w:rsidRPr="00C448C6" w14:paraId="178A6157" w14:textId="77777777" w:rsidTr="000327FA">
        <w:trPr>
          <w:cantSplit/>
          <w:trHeight w:val="454"/>
        </w:trPr>
        <w:tc>
          <w:tcPr>
            <w:tcW w:w="2977" w:type="dxa"/>
          </w:tcPr>
          <w:p w14:paraId="237415B5" w14:textId="11A0D468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TESIA</w:t>
            </w:r>
          </w:p>
        </w:tc>
        <w:tc>
          <w:tcPr>
            <w:tcW w:w="3544" w:type="dxa"/>
          </w:tcPr>
          <w:p w14:paraId="37717B0D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0327FA" w:rsidRPr="00C448C6" w14:paraId="11C47E73" w14:textId="77777777" w:rsidTr="000327FA">
        <w:trPr>
          <w:cantSplit/>
          <w:trHeight w:val="454"/>
        </w:trPr>
        <w:tc>
          <w:tcPr>
            <w:tcW w:w="2977" w:type="dxa"/>
          </w:tcPr>
          <w:p w14:paraId="32C50240" w14:textId="68A9FB60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3544" w:type="dxa"/>
          </w:tcPr>
          <w:p w14:paraId="4AF41B34" w14:textId="77777777" w:rsidR="000327FA" w:rsidRPr="00C448C6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0327FA" w:rsidRPr="00C448C6" w14:paraId="282F6340" w14:textId="77777777" w:rsidTr="000327FA">
        <w:trPr>
          <w:cantSplit/>
          <w:trHeight w:val="454"/>
        </w:trPr>
        <w:tc>
          <w:tcPr>
            <w:tcW w:w="2977" w:type="dxa"/>
          </w:tcPr>
          <w:p w14:paraId="3A33AC1D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3544" w:type="dxa"/>
          </w:tcPr>
          <w:p w14:paraId="6B5EA010" w14:textId="77777777" w:rsidR="000327FA" w:rsidRPr="00C448C6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3CFF5535" w14:textId="77777777" w:rsidR="000327FA" w:rsidRPr="00AA463F" w:rsidRDefault="000327FA" w:rsidP="000327FA"/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Pr="00505804" w:rsidRDefault="00EA0B46" w:rsidP="00EA0B46">
      <w:pPr>
        <w:pStyle w:val="aff"/>
        <w:rPr>
          <w:b/>
          <w:sz w:val="28"/>
          <w:szCs w:val="28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</w:rPr>
      </w:pPr>
    </w:p>
    <w:p w14:paraId="1B4FD071" w14:textId="1F22A780" w:rsidR="000B423F" w:rsidRPr="002741A4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2741A4">
        <w:rPr>
          <w:b/>
          <w:color w:val="auto"/>
          <w:sz w:val="28"/>
          <w:szCs w:val="28"/>
        </w:rPr>
        <w:t xml:space="preserve">«Справочник </w:t>
      </w:r>
      <w:r w:rsidRPr="002741A4">
        <w:rPr>
          <w:b/>
          <w:sz w:val="28"/>
          <w:szCs w:val="28"/>
        </w:rPr>
        <w:t>кодов</w:t>
      </w:r>
      <w:r w:rsidRPr="002741A4">
        <w:rPr>
          <w:b/>
          <w:sz w:val="28"/>
          <w:szCs w:val="28"/>
          <w:lang w:val="ru-RU"/>
        </w:rPr>
        <w:t xml:space="preserve"> и </w:t>
      </w:r>
      <w:r w:rsidRPr="002741A4">
        <w:rPr>
          <w:b/>
          <w:sz w:val="28"/>
          <w:szCs w:val="28"/>
        </w:rPr>
        <w:t>описаний</w:t>
      </w:r>
      <w:r w:rsidRPr="002741A4">
        <w:rPr>
          <w:b/>
          <w:sz w:val="28"/>
          <w:szCs w:val="28"/>
          <w:lang w:val="ru-RU"/>
        </w:rPr>
        <w:t xml:space="preserve"> ошибок вида сведений «</w:t>
      </w:r>
      <w:r w:rsidR="004A0B1A">
        <w:rPr>
          <w:b/>
          <w:sz w:val="28"/>
          <w:szCs w:val="28"/>
          <w:lang w:val="ru-RU"/>
        </w:rPr>
        <w:t>Регистрация подтвержденной</w:t>
      </w:r>
      <w:r w:rsidRPr="002741A4">
        <w:rPr>
          <w:b/>
          <w:sz w:val="28"/>
          <w:szCs w:val="28"/>
          <w:lang w:val="ru-RU"/>
        </w:rPr>
        <w:t xml:space="preserve"> учётной записи в ЕСИА»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52"/>
        <w:gridCol w:w="3458"/>
        <w:gridCol w:w="2892"/>
        <w:gridCol w:w="2111"/>
      </w:tblGrid>
      <w:tr w:rsidR="002741A4" w:rsidRPr="00021E95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021E95" w:rsidRPr="00021E95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203E189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1FE052D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1186C1F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22DA5DE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</w:t>
            </w:r>
            <w:r w:rsidRPr="00021E9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51D0932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Пользователь уже зарегистрирован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194E615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при регистрации пользователя обнаружена активированная учётная запись с данным СНИЛС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1563B8D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</w:t>
            </w:r>
            <w:r w:rsidRPr="00021E95">
              <w:rPr>
                <w:rFonts w:ascii="Times New Roman" w:hAnsi="Times New Roman" w:cs="Times New Roman"/>
              </w:rPr>
              <w:lastRenderedPageBreak/>
              <w:t>036102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79C24FB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Неверная контрольная сумма </w:t>
            </w:r>
            <w:r w:rsidRPr="00021E95">
              <w:rPr>
                <w:rFonts w:ascii="Times New Roman" w:hAnsi="Times New Roman" w:cs="Times New Roman"/>
              </w:rPr>
              <w:lastRenderedPageBreak/>
              <w:t>СНИЛС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37D69F0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Данный код возврата </w:t>
            </w:r>
            <w:r w:rsidRPr="00021E95">
              <w:rPr>
                <w:rFonts w:ascii="Times New Roman" w:hAnsi="Times New Roman" w:cs="Times New Roman"/>
              </w:rPr>
              <w:lastRenderedPageBreak/>
              <w:t>соответствует ситуации, когда некорректен указанный СНИЛС пользователя (неверная контрольная сумма)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BCDE67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21770" w14:textId="516CA28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</w:t>
            </w:r>
            <w:r w:rsidRPr="00021E9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7A0910" w14:textId="4C58824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заполнено обязательное поле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AA1CD" w14:textId="550D654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DDFA0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07E72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41AD983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505BCC0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заполнено обязательное поле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1C8C4AA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15BA2E5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3C27936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7D0A20F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Неверная контрольная сумма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5370593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1045A56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1DC81E1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ESIA-005037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5CD42F3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ЦО не имеет права на вызов сервиса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058E441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переданный идентификатор ЦО не соответствует уполномоченной организации (т.е. организация не является Оператором выдачи ключа ПЭП)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40B40E2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48DBC82F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ESIA-030002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312C023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заполнены обязательные поля ФИО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7539200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7C43774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1448E0E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03B5533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пол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07EB0EF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указан пол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29F9A1D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D8AF0E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3E1A78B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2B0C4A9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дата рождения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6C243B3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указана дата рождения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71C483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551AD03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350925E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Некорректная дата рождения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1D4CAAB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дата рождения пользователя некорректна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68C2F61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Например, указана дата, которая ещё не наступила</w:t>
            </w:r>
          </w:p>
        </w:tc>
      </w:tr>
      <w:tr w:rsidR="00021E95" w:rsidRPr="00021E95" w14:paraId="65453C0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DC1B5" w14:textId="00B3287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</w:t>
            </w:r>
            <w:r w:rsidRPr="00021E95">
              <w:rPr>
                <w:rFonts w:ascii="Times New Roman" w:hAnsi="Times New Roman" w:cs="Times New Roman"/>
              </w:rPr>
              <w:lastRenderedPageBreak/>
              <w:t>033006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D1C49" w14:textId="3AFF796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Некорректная дата выдачи </w:t>
            </w:r>
            <w:r w:rsidRPr="00021E95">
              <w:rPr>
                <w:rFonts w:ascii="Times New Roman" w:hAnsi="Times New Roman" w:cs="Times New Roman"/>
              </w:rPr>
              <w:lastRenderedPageBreak/>
              <w:t>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430D0F" w14:textId="213D8BD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Данный код возврата </w:t>
            </w:r>
            <w:r w:rsidRPr="00021E95">
              <w:rPr>
                <w:rFonts w:ascii="Times New Roman" w:hAnsi="Times New Roman" w:cs="Times New Roman"/>
              </w:rPr>
              <w:lastRenderedPageBreak/>
              <w:t>соответствует ситуации, когда дата выдачи документа некорректна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58F1E8" w14:textId="1A68D98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Например, указана </w:t>
            </w:r>
            <w:r w:rsidRPr="00021E95">
              <w:rPr>
                <w:rFonts w:ascii="Times New Roman" w:hAnsi="Times New Roman" w:cs="Times New Roman"/>
              </w:rPr>
              <w:lastRenderedPageBreak/>
              <w:t>дата, которая ещё не наступила</w:t>
            </w:r>
          </w:p>
        </w:tc>
      </w:tr>
      <w:tr w:rsidR="00021E95" w:rsidRPr="00021E95" w14:paraId="0B7B340F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098CEF" w14:textId="742476E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ESIA-033104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705416" w14:textId="75E1AC5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56B0B9" w14:textId="512B7A45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C69628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1B9176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96FBCD" w14:textId="35F2910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46E0C8" w14:textId="6D9CDDA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серия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2A356A" w14:textId="0BFE92D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указана серия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501EC4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0F8FBF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B61A2A" w14:textId="35B28A6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169ED1" w14:textId="35F0CA2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номер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D77E6E" w14:textId="4055146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 номер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1A3F3D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3DA22E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FC0379" w14:textId="1D73F7C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E1C2A" w14:textId="71881CB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2B3D9D" w14:textId="1AFCB7B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E79F61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70B11BD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1EAB45" w14:textId="04F5FBF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9D2D5E" w14:textId="0DC1D36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E23013" w14:textId="6C21C55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5B1E96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4954980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C352F9" w14:textId="6BCF142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3230E" w14:textId="5FD7B7E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488A9" w14:textId="669BB7B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AB7431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038312B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8C0E1" w14:textId="02461B6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ESIA-005034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5C5C85" w14:textId="71B746E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Некорректный идентификатор центра обслуживания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56198D" w14:textId="7EE330D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используется некорректный идентификатор центра обслуживания (например, он не соответствует уполномоченной организации, от имени которой осуществляется вызов сервиса)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1F421E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43444EA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C443E4" w14:textId="5697020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6D75E5" w14:textId="1F27DCE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509387" w14:textId="6CD631C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388ADE" w14:textId="436D065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Например, отсутствует обязательный параметр, некорректна подпись СМЭВ, в </w:t>
            </w:r>
            <w:r w:rsidRPr="00021E95">
              <w:rPr>
                <w:rFonts w:ascii="Times New Roman" w:hAnsi="Times New Roman" w:cs="Times New Roman"/>
              </w:rPr>
              <w:lastRenderedPageBreak/>
              <w:t>параметре mode передано значение direct</w:t>
            </w:r>
          </w:p>
        </w:tc>
      </w:tr>
      <w:tr w:rsidR="00021E95" w:rsidRPr="00021E95" w14:paraId="72375802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9EE035" w14:textId="7A35DA2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ESIA-039810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0C4493" w14:textId="5752E47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Номер мобильного телефона уже используется в другой учетной записи. Если вы уже регистрировались, попробуйте войти в свою учетную запись. Если вы не регистрировались, укажите другой номер мобильного телефона или удалите номер телефона из формы регистрации.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AF5D6B" w14:textId="70416335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указанный номер телефона используется в другой учетной записи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9FBD8C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4FF3EEDF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13A210" w14:textId="7EFEF49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3CE85A" w14:textId="22143CF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Мобильный телефон уже используется для регистрации УЗ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AA8271" w14:textId="1787CB1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номер мобильного телефона указан при регистрации другой учетной записи и от него ожидается СМС-сообщение с согласием на регистрацию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5ADD9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93BAC5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17DF95" w14:textId="15F935D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E917CA" w14:textId="7D73BA5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Ваш ЦО заблокирован в соответствии с разделом 17 Регламента взаимодействия участников и операторов ЕСИА. Вам необходимо обратиться к ответственному за процесс выдачи ПЭП. Ответственный за процесс выдачи ПЭП может получить более подробную информацию или снять блокировку по адресу sd@sc.minsvyaz.ru.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429739" w14:textId="4F86D4F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B01C54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31FC133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0FC326" w14:textId="1492765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BE5DA0" w14:textId="5BC0FAB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Номер мобильного телефона уже используется в другой учетной записи. Вы сможете зарегистрировать учетную запись на этот номер телефона не ранее дд.мм.гггг. Восстановите доступ к учетной записи или укажите другой номер мобильного телефона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1A8E48" w14:textId="02A42C7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номер телефона подтвержден в другой УЗ менее 30 дней и регистрация новой УЗ невозможна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987D89" w14:textId="77777777" w:rsidR="00021E95" w:rsidRPr="00021E95" w:rsidRDefault="00021E95" w:rsidP="00726765">
            <w:pPr>
              <w:rPr>
                <w:rFonts w:ascii="Times New Roman" w:hAnsi="Times New Roman" w:cs="Times New Roman"/>
              </w:rPr>
            </w:pPr>
          </w:p>
          <w:p w14:paraId="35D11AC0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74525DD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0EE1BD" w14:textId="51D35C5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F6F363" w14:textId="1560222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Email уже используется в другой учетной записи. Восстановите доступ к учетной записи или укажите другой email.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E4141A" w14:textId="6F4AC84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адрес электронной почты подтвержден в другой УЗ и регистрация новой УЗ невозможна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E3FBF2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0" w:name="_Toc12"/>
      <w:bookmarkStart w:id="31" w:name="_Toc505774305"/>
      <w:bookmarkEnd w:id="29"/>
      <w:r>
        <w:t>Примечания</w:t>
      </w:r>
      <w:bookmarkEnd w:id="30"/>
      <w:bookmarkEnd w:id="31"/>
    </w:p>
    <w:p w14:paraId="0384FFDD" w14:textId="3D10429A" w:rsidR="00A505CB" w:rsidRDefault="00C34EF4" w:rsidP="00A07649">
      <w:pPr>
        <w:pStyle w:val="ae"/>
        <w:ind w:left="709" w:firstLine="0"/>
        <w:rPr>
          <w:iCs/>
        </w:rPr>
      </w:pPr>
      <w:r>
        <w:rPr>
          <w:iCs/>
        </w:rPr>
        <w:t>Примечания отсутствуют.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19D5C7B4" w14:textId="77777777" w:rsidR="00D30FB2" w:rsidRPr="002956D2" w:rsidRDefault="00D30FB2" w:rsidP="00D30FB2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bookmarkStart w:id="32" w:name="_Toc505760169"/>
      <w:bookmarkStart w:id="33" w:name="_Toc505772994"/>
      <w:bookmarkStart w:id="34" w:name="_Toc505773714"/>
      <w:bookmarkStart w:id="35" w:name="_Toc505774306"/>
      <w:r>
        <w:rPr>
          <w:rStyle w:val="af0"/>
          <w:rFonts w:ascii="Times New Roman" w:hAnsi="Times New Roman" w:cs="Times New Roman"/>
        </w:rPr>
        <w:t>П</w:t>
      </w:r>
      <w:r w:rsidRPr="002956D2">
        <w:rPr>
          <w:rStyle w:val="af0"/>
          <w:rFonts w:ascii="Times New Roman" w:hAnsi="Times New Roman" w:cs="Times New Roman"/>
        </w:rPr>
        <w:t>риложение</w:t>
      </w:r>
      <w:bookmarkEnd w:id="32"/>
      <w:bookmarkEnd w:id="33"/>
      <w:bookmarkEnd w:id="34"/>
      <w:bookmarkEnd w:id="35"/>
    </w:p>
    <w:p w14:paraId="395B1457" w14:textId="77777777" w:rsidR="00D30FB2" w:rsidRDefault="00D30FB2" w:rsidP="00D30FB2">
      <w:pPr>
        <w:pStyle w:val="ae"/>
        <w:rPr>
          <w:iCs/>
        </w:rPr>
      </w:pPr>
      <w:r>
        <w:rPr>
          <w:iCs/>
        </w:rPr>
        <w:t>Файл, содержащий импортируемую схему «</w:t>
      </w:r>
      <w:r>
        <w:rPr>
          <w:iCs/>
          <w:lang w:val="en-US"/>
        </w:rPr>
        <w:t>rg</w:t>
      </w:r>
      <w:r w:rsidRPr="002956D2">
        <w:rPr>
          <w:iCs/>
        </w:rPr>
        <w:t>_</w:t>
      </w:r>
      <w:r>
        <w:rPr>
          <w:iCs/>
          <w:lang w:val="en-US"/>
        </w:rPr>
        <w:t>services</w:t>
      </w:r>
      <w:r w:rsidRPr="002956D2">
        <w:rPr>
          <w:iCs/>
        </w:rPr>
        <w:t>_</w:t>
      </w:r>
      <w:r>
        <w:rPr>
          <w:iCs/>
          <w:lang w:val="en-US"/>
        </w:rPr>
        <w:t>type</w:t>
      </w:r>
      <w:r w:rsidRPr="002956D2">
        <w:rPr>
          <w:iCs/>
        </w:rPr>
        <w:t>.</w:t>
      </w:r>
      <w:r>
        <w:rPr>
          <w:iCs/>
          <w:lang w:val="en-US"/>
        </w:rPr>
        <w:t>xsd</w:t>
      </w:r>
      <w:r>
        <w:rPr>
          <w:iCs/>
        </w:rPr>
        <w:t>» с описанием общих типов данных, приладывается к настоящему документу.</w:t>
      </w: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4D5AB" w14:textId="77777777" w:rsidR="00C13229" w:rsidRDefault="00C13229">
      <w:r>
        <w:separator/>
      </w:r>
    </w:p>
  </w:endnote>
  <w:endnote w:type="continuationSeparator" w:id="0">
    <w:p w14:paraId="58AA7622" w14:textId="77777777" w:rsidR="00C13229" w:rsidRDefault="00C1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F24BD" w14:textId="4D86C6FE" w:rsidR="00726765" w:rsidRDefault="00726765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3E2B2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FA20A" w14:textId="77777777" w:rsidR="00C13229" w:rsidRDefault="00C13229">
      <w:r>
        <w:separator/>
      </w:r>
    </w:p>
  </w:footnote>
  <w:footnote w:type="continuationSeparator" w:id="0">
    <w:p w14:paraId="25D098A2" w14:textId="77777777" w:rsidR="00C13229" w:rsidRDefault="00C13229">
      <w:r>
        <w:continuationSeparator/>
      </w:r>
    </w:p>
  </w:footnote>
  <w:footnote w:id="1">
    <w:p w14:paraId="2A74AC9E" w14:textId="7E57498F" w:rsidR="000327FA" w:rsidRDefault="000327FA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590F057C" w14:textId="77777777" w:rsidR="000327FA" w:rsidRDefault="000327FA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305248F4" w14:textId="20591492" w:rsidR="000327FA" w:rsidRDefault="000327FA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27F6A" w14:textId="77777777" w:rsidR="00726765" w:rsidRDefault="00726765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 w15:restartNumberingAfterBreak="0">
    <w:nsid w:val="015E29E9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8080C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06365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67E8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47428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E44E6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1" w15:restartNumberingAfterBreak="0">
    <w:nsid w:val="126859A7"/>
    <w:multiLevelType w:val="hybridMultilevel"/>
    <w:tmpl w:val="527CE0D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4" w15:restartNumberingAfterBreak="0">
    <w:nsid w:val="186D3264"/>
    <w:multiLevelType w:val="hybridMultilevel"/>
    <w:tmpl w:val="A1D0542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657529"/>
    <w:multiLevelType w:val="hybridMultilevel"/>
    <w:tmpl w:val="FCB2F0D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7" w15:restartNumberingAfterBreak="0">
    <w:nsid w:val="20A21E28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A51D2C"/>
    <w:multiLevelType w:val="hybridMultilevel"/>
    <w:tmpl w:val="BF54898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5637C"/>
    <w:multiLevelType w:val="hybridMultilevel"/>
    <w:tmpl w:val="60DE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80667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251B10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43B4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087CD6"/>
    <w:multiLevelType w:val="hybridMultilevel"/>
    <w:tmpl w:val="CCF0A08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462FDD"/>
    <w:multiLevelType w:val="hybridMultilevel"/>
    <w:tmpl w:val="D71E4B3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AE4BBA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A0582"/>
    <w:multiLevelType w:val="hybridMultilevel"/>
    <w:tmpl w:val="C0063D4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CA4215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AD18B3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BD7ECA"/>
    <w:multiLevelType w:val="hybridMultilevel"/>
    <w:tmpl w:val="C248BD3E"/>
    <w:lvl w:ilvl="0" w:tplc="B9103DB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3" w15:restartNumberingAfterBreak="0">
    <w:nsid w:val="46957C05"/>
    <w:multiLevelType w:val="hybridMultilevel"/>
    <w:tmpl w:val="46B4D0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3A7D52"/>
    <w:multiLevelType w:val="hybridMultilevel"/>
    <w:tmpl w:val="006ECB2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0D62CA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F6EE9"/>
    <w:multiLevelType w:val="hybridMultilevel"/>
    <w:tmpl w:val="EE0CF3DA"/>
    <w:lvl w:ilvl="0" w:tplc="1E0CF8B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5C322484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73748D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4F50E1"/>
    <w:multiLevelType w:val="hybridMultilevel"/>
    <w:tmpl w:val="0B3EC4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087D66"/>
    <w:multiLevelType w:val="hybridMultilevel"/>
    <w:tmpl w:val="0910F13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A831A0"/>
    <w:multiLevelType w:val="hybridMultilevel"/>
    <w:tmpl w:val="9F1697D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0E4A1D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0B2B7B"/>
    <w:multiLevelType w:val="multilevel"/>
    <w:tmpl w:val="886054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48" w15:restartNumberingAfterBreak="0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9" w15:restartNumberingAfterBreak="0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0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51" w15:restartNumberingAfterBreak="0">
    <w:nsid w:val="76CB1364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930569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9"/>
  </w:num>
  <w:num w:numId="5">
    <w:abstractNumId w:val="16"/>
  </w:num>
  <w:num w:numId="6">
    <w:abstractNumId w:val="48"/>
  </w:num>
  <w:num w:numId="7">
    <w:abstractNumId w:val="32"/>
  </w:num>
  <w:num w:numId="8">
    <w:abstractNumId w:val="50"/>
  </w:num>
  <w:num w:numId="9">
    <w:abstractNumId w:val="23"/>
  </w:num>
  <w:num w:numId="10">
    <w:abstractNumId w:val="34"/>
  </w:num>
  <w:num w:numId="11">
    <w:abstractNumId w:val="6"/>
  </w:num>
  <w:num w:numId="12">
    <w:abstractNumId w:val="37"/>
  </w:num>
  <w:num w:numId="13">
    <w:abstractNumId w:val="9"/>
  </w:num>
  <w:num w:numId="14">
    <w:abstractNumId w:val="5"/>
  </w:num>
  <w:num w:numId="15">
    <w:abstractNumId w:val="33"/>
  </w:num>
  <w:num w:numId="16">
    <w:abstractNumId w:val="26"/>
  </w:num>
  <w:num w:numId="17">
    <w:abstractNumId w:val="11"/>
  </w:num>
  <w:num w:numId="18">
    <w:abstractNumId w:val="52"/>
  </w:num>
  <w:num w:numId="19">
    <w:abstractNumId w:val="14"/>
  </w:num>
  <w:num w:numId="20">
    <w:abstractNumId w:val="36"/>
  </w:num>
  <w:num w:numId="21">
    <w:abstractNumId w:val="25"/>
  </w:num>
  <w:num w:numId="22">
    <w:abstractNumId w:val="43"/>
  </w:num>
  <w:num w:numId="23">
    <w:abstractNumId w:val="18"/>
  </w:num>
  <w:num w:numId="24">
    <w:abstractNumId w:val="42"/>
  </w:num>
  <w:num w:numId="25">
    <w:abstractNumId w:val="35"/>
  </w:num>
  <w:num w:numId="26">
    <w:abstractNumId w:val="2"/>
  </w:num>
  <w:num w:numId="27">
    <w:abstractNumId w:val="15"/>
  </w:num>
  <w:num w:numId="28">
    <w:abstractNumId w:val="24"/>
  </w:num>
  <w:num w:numId="29">
    <w:abstractNumId w:val="38"/>
  </w:num>
  <w:num w:numId="30">
    <w:abstractNumId w:val="45"/>
  </w:num>
  <w:num w:numId="31">
    <w:abstractNumId w:val="12"/>
  </w:num>
  <w:num w:numId="32">
    <w:abstractNumId w:val="8"/>
  </w:num>
  <w:num w:numId="33">
    <w:abstractNumId w:val="4"/>
  </w:num>
  <w:num w:numId="34">
    <w:abstractNumId w:val="28"/>
  </w:num>
  <w:num w:numId="35">
    <w:abstractNumId w:val="27"/>
  </w:num>
  <w:num w:numId="36">
    <w:abstractNumId w:val="17"/>
  </w:num>
  <w:num w:numId="37">
    <w:abstractNumId w:val="47"/>
  </w:num>
  <w:num w:numId="38">
    <w:abstractNumId w:val="44"/>
  </w:num>
  <w:num w:numId="39">
    <w:abstractNumId w:val="22"/>
  </w:num>
  <w:num w:numId="40">
    <w:abstractNumId w:val="30"/>
  </w:num>
  <w:num w:numId="41">
    <w:abstractNumId w:val="41"/>
  </w:num>
  <w:num w:numId="42">
    <w:abstractNumId w:val="40"/>
  </w:num>
  <w:num w:numId="43">
    <w:abstractNumId w:val="51"/>
  </w:num>
  <w:num w:numId="44">
    <w:abstractNumId w:val="29"/>
  </w:num>
  <w:num w:numId="45">
    <w:abstractNumId w:val="7"/>
  </w:num>
  <w:num w:numId="46">
    <w:abstractNumId w:val="3"/>
  </w:num>
  <w:num w:numId="47">
    <w:abstractNumId w:val="46"/>
  </w:num>
  <w:num w:numId="48">
    <w:abstractNumId w:val="39"/>
  </w:num>
  <w:num w:numId="49">
    <w:abstractNumId w:val="21"/>
  </w:num>
  <w:num w:numId="50">
    <w:abstractNumId w:val="20"/>
  </w:num>
  <w:num w:numId="51">
    <w:abstractNumId w:val="31"/>
  </w:num>
  <w:num w:numId="52">
    <w:abstractNumId w:val="1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CB"/>
    <w:rsid w:val="00000AB0"/>
    <w:rsid w:val="000023B9"/>
    <w:rsid w:val="0000244C"/>
    <w:rsid w:val="00005C48"/>
    <w:rsid w:val="00010005"/>
    <w:rsid w:val="000111F7"/>
    <w:rsid w:val="00020012"/>
    <w:rsid w:val="00021E95"/>
    <w:rsid w:val="000327FA"/>
    <w:rsid w:val="00033C70"/>
    <w:rsid w:val="00036C0A"/>
    <w:rsid w:val="00040EE4"/>
    <w:rsid w:val="000532CE"/>
    <w:rsid w:val="00054ED2"/>
    <w:rsid w:val="000575D7"/>
    <w:rsid w:val="000603F9"/>
    <w:rsid w:val="00063E47"/>
    <w:rsid w:val="0006400D"/>
    <w:rsid w:val="00074BD6"/>
    <w:rsid w:val="00081164"/>
    <w:rsid w:val="00090294"/>
    <w:rsid w:val="00090901"/>
    <w:rsid w:val="0009254C"/>
    <w:rsid w:val="00093524"/>
    <w:rsid w:val="000A1B09"/>
    <w:rsid w:val="000A5390"/>
    <w:rsid w:val="000A704A"/>
    <w:rsid w:val="000B423F"/>
    <w:rsid w:val="000C08CC"/>
    <w:rsid w:val="000D3B4E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3446A"/>
    <w:rsid w:val="00141D14"/>
    <w:rsid w:val="00160B9B"/>
    <w:rsid w:val="00166D18"/>
    <w:rsid w:val="00166E44"/>
    <w:rsid w:val="001700DB"/>
    <w:rsid w:val="00172B19"/>
    <w:rsid w:val="00180D8E"/>
    <w:rsid w:val="00181527"/>
    <w:rsid w:val="00183BA0"/>
    <w:rsid w:val="00184DA2"/>
    <w:rsid w:val="001851BA"/>
    <w:rsid w:val="001A18FC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E44E5"/>
    <w:rsid w:val="001E690F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31E69"/>
    <w:rsid w:val="00235972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6B9"/>
    <w:rsid w:val="0032097E"/>
    <w:rsid w:val="0032625E"/>
    <w:rsid w:val="003326FF"/>
    <w:rsid w:val="00336992"/>
    <w:rsid w:val="00362E1C"/>
    <w:rsid w:val="0036376E"/>
    <w:rsid w:val="003803BA"/>
    <w:rsid w:val="003818AB"/>
    <w:rsid w:val="0038286E"/>
    <w:rsid w:val="00382969"/>
    <w:rsid w:val="003854A3"/>
    <w:rsid w:val="0038787E"/>
    <w:rsid w:val="00387DC0"/>
    <w:rsid w:val="00392FBC"/>
    <w:rsid w:val="00394B08"/>
    <w:rsid w:val="00397CD0"/>
    <w:rsid w:val="003A0B6B"/>
    <w:rsid w:val="003A0C03"/>
    <w:rsid w:val="003B3CE8"/>
    <w:rsid w:val="003B43F8"/>
    <w:rsid w:val="003B497C"/>
    <w:rsid w:val="003B7D2D"/>
    <w:rsid w:val="003C58E2"/>
    <w:rsid w:val="003C5FA1"/>
    <w:rsid w:val="003D6C3B"/>
    <w:rsid w:val="003E2B22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C81"/>
    <w:rsid w:val="00443F3E"/>
    <w:rsid w:val="00444E1F"/>
    <w:rsid w:val="00446AD7"/>
    <w:rsid w:val="00447CF1"/>
    <w:rsid w:val="00452F66"/>
    <w:rsid w:val="00456BB8"/>
    <w:rsid w:val="0045796C"/>
    <w:rsid w:val="00466008"/>
    <w:rsid w:val="00470C71"/>
    <w:rsid w:val="004747F9"/>
    <w:rsid w:val="00485D0C"/>
    <w:rsid w:val="00486067"/>
    <w:rsid w:val="004911B6"/>
    <w:rsid w:val="00495979"/>
    <w:rsid w:val="004A0B1A"/>
    <w:rsid w:val="004B005A"/>
    <w:rsid w:val="004B0A6E"/>
    <w:rsid w:val="004B2BD5"/>
    <w:rsid w:val="004C2491"/>
    <w:rsid w:val="004C3114"/>
    <w:rsid w:val="004E3DE2"/>
    <w:rsid w:val="004F088C"/>
    <w:rsid w:val="004F7526"/>
    <w:rsid w:val="00505804"/>
    <w:rsid w:val="00507BFD"/>
    <w:rsid w:val="005122B2"/>
    <w:rsid w:val="00513871"/>
    <w:rsid w:val="0052252F"/>
    <w:rsid w:val="005239BE"/>
    <w:rsid w:val="0052524A"/>
    <w:rsid w:val="005273F5"/>
    <w:rsid w:val="00533E3B"/>
    <w:rsid w:val="00544315"/>
    <w:rsid w:val="005451A6"/>
    <w:rsid w:val="00551FB3"/>
    <w:rsid w:val="0055429D"/>
    <w:rsid w:val="00560E3F"/>
    <w:rsid w:val="00573A2E"/>
    <w:rsid w:val="005742FC"/>
    <w:rsid w:val="00595BDC"/>
    <w:rsid w:val="005A3F03"/>
    <w:rsid w:val="005B61CC"/>
    <w:rsid w:val="005E5812"/>
    <w:rsid w:val="005E7965"/>
    <w:rsid w:val="005F29A6"/>
    <w:rsid w:val="005F4FCC"/>
    <w:rsid w:val="00615AFB"/>
    <w:rsid w:val="00625158"/>
    <w:rsid w:val="006316B6"/>
    <w:rsid w:val="006332EB"/>
    <w:rsid w:val="00636035"/>
    <w:rsid w:val="00637FAE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77859"/>
    <w:rsid w:val="006800B3"/>
    <w:rsid w:val="00682946"/>
    <w:rsid w:val="0068303C"/>
    <w:rsid w:val="00683203"/>
    <w:rsid w:val="006836FF"/>
    <w:rsid w:val="00684DF7"/>
    <w:rsid w:val="00686047"/>
    <w:rsid w:val="006873A9"/>
    <w:rsid w:val="006A29F1"/>
    <w:rsid w:val="006A7B1F"/>
    <w:rsid w:val="006B40C8"/>
    <w:rsid w:val="006C099B"/>
    <w:rsid w:val="006D6F96"/>
    <w:rsid w:val="006D73E3"/>
    <w:rsid w:val="006E3071"/>
    <w:rsid w:val="006E5363"/>
    <w:rsid w:val="006E7696"/>
    <w:rsid w:val="006E7E39"/>
    <w:rsid w:val="006F0842"/>
    <w:rsid w:val="006F132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26765"/>
    <w:rsid w:val="00741E31"/>
    <w:rsid w:val="00750C3C"/>
    <w:rsid w:val="00751A22"/>
    <w:rsid w:val="007528E6"/>
    <w:rsid w:val="007562D8"/>
    <w:rsid w:val="00760B6E"/>
    <w:rsid w:val="00774334"/>
    <w:rsid w:val="007764CA"/>
    <w:rsid w:val="00782F90"/>
    <w:rsid w:val="007876AE"/>
    <w:rsid w:val="007934BE"/>
    <w:rsid w:val="007937F1"/>
    <w:rsid w:val="00797E74"/>
    <w:rsid w:val="007A4F18"/>
    <w:rsid w:val="007A70A2"/>
    <w:rsid w:val="007B1F2C"/>
    <w:rsid w:val="007B2CF3"/>
    <w:rsid w:val="007B7931"/>
    <w:rsid w:val="007B7C08"/>
    <w:rsid w:val="007C424A"/>
    <w:rsid w:val="007C532E"/>
    <w:rsid w:val="007D70B6"/>
    <w:rsid w:val="007E11E4"/>
    <w:rsid w:val="007E4977"/>
    <w:rsid w:val="007E6287"/>
    <w:rsid w:val="007F3F17"/>
    <w:rsid w:val="007F42DC"/>
    <w:rsid w:val="007F5ECC"/>
    <w:rsid w:val="00802FA8"/>
    <w:rsid w:val="008038FC"/>
    <w:rsid w:val="008073D4"/>
    <w:rsid w:val="00821BAC"/>
    <w:rsid w:val="00821EED"/>
    <w:rsid w:val="00834685"/>
    <w:rsid w:val="00834C56"/>
    <w:rsid w:val="00836C07"/>
    <w:rsid w:val="008420D5"/>
    <w:rsid w:val="00850934"/>
    <w:rsid w:val="0085615E"/>
    <w:rsid w:val="00862E6F"/>
    <w:rsid w:val="00864D68"/>
    <w:rsid w:val="00866622"/>
    <w:rsid w:val="00877871"/>
    <w:rsid w:val="00886068"/>
    <w:rsid w:val="008873C9"/>
    <w:rsid w:val="00892EBE"/>
    <w:rsid w:val="008B4B3F"/>
    <w:rsid w:val="008D0C1E"/>
    <w:rsid w:val="008D5A50"/>
    <w:rsid w:val="008D6E8E"/>
    <w:rsid w:val="008E2E40"/>
    <w:rsid w:val="008E462C"/>
    <w:rsid w:val="008E66CD"/>
    <w:rsid w:val="008E721D"/>
    <w:rsid w:val="008F7064"/>
    <w:rsid w:val="009004FE"/>
    <w:rsid w:val="00901E27"/>
    <w:rsid w:val="00912640"/>
    <w:rsid w:val="00914A3D"/>
    <w:rsid w:val="009172FE"/>
    <w:rsid w:val="009208CE"/>
    <w:rsid w:val="009224AB"/>
    <w:rsid w:val="0092797B"/>
    <w:rsid w:val="00935C4B"/>
    <w:rsid w:val="00935C72"/>
    <w:rsid w:val="00941542"/>
    <w:rsid w:val="009473DB"/>
    <w:rsid w:val="009512C5"/>
    <w:rsid w:val="00952B9A"/>
    <w:rsid w:val="0096243A"/>
    <w:rsid w:val="009716E8"/>
    <w:rsid w:val="009721FE"/>
    <w:rsid w:val="009724E0"/>
    <w:rsid w:val="00972CAC"/>
    <w:rsid w:val="0097409B"/>
    <w:rsid w:val="0098219B"/>
    <w:rsid w:val="00986241"/>
    <w:rsid w:val="009873DB"/>
    <w:rsid w:val="00991571"/>
    <w:rsid w:val="009955EA"/>
    <w:rsid w:val="00997126"/>
    <w:rsid w:val="0099748E"/>
    <w:rsid w:val="009C1C6F"/>
    <w:rsid w:val="009C4F26"/>
    <w:rsid w:val="009C6F7D"/>
    <w:rsid w:val="009D0E85"/>
    <w:rsid w:val="009D5273"/>
    <w:rsid w:val="009D6597"/>
    <w:rsid w:val="009D7121"/>
    <w:rsid w:val="009D7AB4"/>
    <w:rsid w:val="009E106C"/>
    <w:rsid w:val="009E31B0"/>
    <w:rsid w:val="009E3568"/>
    <w:rsid w:val="009F3F62"/>
    <w:rsid w:val="009F48EB"/>
    <w:rsid w:val="009F5259"/>
    <w:rsid w:val="00A031D7"/>
    <w:rsid w:val="00A0703E"/>
    <w:rsid w:val="00A07649"/>
    <w:rsid w:val="00A11F9A"/>
    <w:rsid w:val="00A133EB"/>
    <w:rsid w:val="00A1457F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7000"/>
    <w:rsid w:val="00A70EA5"/>
    <w:rsid w:val="00A71746"/>
    <w:rsid w:val="00A744E1"/>
    <w:rsid w:val="00A74B38"/>
    <w:rsid w:val="00A91D18"/>
    <w:rsid w:val="00A92961"/>
    <w:rsid w:val="00A93DF5"/>
    <w:rsid w:val="00AA226E"/>
    <w:rsid w:val="00AA3C5D"/>
    <w:rsid w:val="00AA463F"/>
    <w:rsid w:val="00AA4882"/>
    <w:rsid w:val="00AA6103"/>
    <w:rsid w:val="00AB0E64"/>
    <w:rsid w:val="00AB3F1B"/>
    <w:rsid w:val="00AB48C5"/>
    <w:rsid w:val="00AB49AF"/>
    <w:rsid w:val="00AB6E9D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33106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74240"/>
    <w:rsid w:val="00B752C7"/>
    <w:rsid w:val="00B80E08"/>
    <w:rsid w:val="00B9078B"/>
    <w:rsid w:val="00B90960"/>
    <w:rsid w:val="00B946FB"/>
    <w:rsid w:val="00B95E88"/>
    <w:rsid w:val="00B96585"/>
    <w:rsid w:val="00BA1757"/>
    <w:rsid w:val="00BA2A37"/>
    <w:rsid w:val="00BB1A17"/>
    <w:rsid w:val="00BB5A33"/>
    <w:rsid w:val="00BB5AFC"/>
    <w:rsid w:val="00BC45C7"/>
    <w:rsid w:val="00BD6B15"/>
    <w:rsid w:val="00BE2024"/>
    <w:rsid w:val="00BE26B6"/>
    <w:rsid w:val="00BE6961"/>
    <w:rsid w:val="00C04CB9"/>
    <w:rsid w:val="00C101F8"/>
    <w:rsid w:val="00C11C3B"/>
    <w:rsid w:val="00C12EA7"/>
    <w:rsid w:val="00C13229"/>
    <w:rsid w:val="00C25C2F"/>
    <w:rsid w:val="00C34EF4"/>
    <w:rsid w:val="00C354A3"/>
    <w:rsid w:val="00C3667C"/>
    <w:rsid w:val="00C448C6"/>
    <w:rsid w:val="00C51D38"/>
    <w:rsid w:val="00C52E10"/>
    <w:rsid w:val="00C65996"/>
    <w:rsid w:val="00C71B10"/>
    <w:rsid w:val="00C76C02"/>
    <w:rsid w:val="00C823ED"/>
    <w:rsid w:val="00C8337A"/>
    <w:rsid w:val="00C83CF3"/>
    <w:rsid w:val="00C8650A"/>
    <w:rsid w:val="00C90C9F"/>
    <w:rsid w:val="00C957F6"/>
    <w:rsid w:val="00C97D15"/>
    <w:rsid w:val="00CA0D92"/>
    <w:rsid w:val="00CA19A9"/>
    <w:rsid w:val="00CA623F"/>
    <w:rsid w:val="00CA6968"/>
    <w:rsid w:val="00CA6BF8"/>
    <w:rsid w:val="00CC2621"/>
    <w:rsid w:val="00CC7156"/>
    <w:rsid w:val="00CC7AB5"/>
    <w:rsid w:val="00CD31FF"/>
    <w:rsid w:val="00CD7A8B"/>
    <w:rsid w:val="00CE12AB"/>
    <w:rsid w:val="00CE3159"/>
    <w:rsid w:val="00CE3454"/>
    <w:rsid w:val="00D05E85"/>
    <w:rsid w:val="00D10687"/>
    <w:rsid w:val="00D1317F"/>
    <w:rsid w:val="00D23D8A"/>
    <w:rsid w:val="00D24E73"/>
    <w:rsid w:val="00D259E4"/>
    <w:rsid w:val="00D30FB2"/>
    <w:rsid w:val="00D373B3"/>
    <w:rsid w:val="00D44BD3"/>
    <w:rsid w:val="00D50B2D"/>
    <w:rsid w:val="00D51B9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32D7"/>
    <w:rsid w:val="00DD1FE6"/>
    <w:rsid w:val="00DD4631"/>
    <w:rsid w:val="00DE2B3B"/>
    <w:rsid w:val="00DE60FB"/>
    <w:rsid w:val="00DE62EA"/>
    <w:rsid w:val="00DE7841"/>
    <w:rsid w:val="00DF4028"/>
    <w:rsid w:val="00DF5140"/>
    <w:rsid w:val="00DF7637"/>
    <w:rsid w:val="00E017EE"/>
    <w:rsid w:val="00E02C70"/>
    <w:rsid w:val="00E052A5"/>
    <w:rsid w:val="00E12458"/>
    <w:rsid w:val="00E16218"/>
    <w:rsid w:val="00E16896"/>
    <w:rsid w:val="00E20476"/>
    <w:rsid w:val="00E25725"/>
    <w:rsid w:val="00E331D2"/>
    <w:rsid w:val="00E33C42"/>
    <w:rsid w:val="00E378BF"/>
    <w:rsid w:val="00E478BD"/>
    <w:rsid w:val="00E50893"/>
    <w:rsid w:val="00E66969"/>
    <w:rsid w:val="00E72A53"/>
    <w:rsid w:val="00E72DEA"/>
    <w:rsid w:val="00E76922"/>
    <w:rsid w:val="00E7705B"/>
    <w:rsid w:val="00E80B3F"/>
    <w:rsid w:val="00E838FB"/>
    <w:rsid w:val="00E95C8B"/>
    <w:rsid w:val="00E972B2"/>
    <w:rsid w:val="00EA0B46"/>
    <w:rsid w:val="00EA35EB"/>
    <w:rsid w:val="00EB302B"/>
    <w:rsid w:val="00ED6860"/>
    <w:rsid w:val="00EE08BC"/>
    <w:rsid w:val="00EF1C43"/>
    <w:rsid w:val="00EF4E4E"/>
    <w:rsid w:val="00F03749"/>
    <w:rsid w:val="00F03819"/>
    <w:rsid w:val="00F21BB2"/>
    <w:rsid w:val="00F22431"/>
    <w:rsid w:val="00F30574"/>
    <w:rsid w:val="00F34640"/>
    <w:rsid w:val="00F37A6E"/>
    <w:rsid w:val="00F40841"/>
    <w:rsid w:val="00F41493"/>
    <w:rsid w:val="00F417D9"/>
    <w:rsid w:val="00F46A69"/>
    <w:rsid w:val="00F56914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93DCD"/>
    <w:rsid w:val="00F949E7"/>
    <w:rsid w:val="00FA2F1C"/>
    <w:rsid w:val="00FA3905"/>
    <w:rsid w:val="00FA7239"/>
    <w:rsid w:val="00FB09F0"/>
    <w:rsid w:val="00FB6024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1404"/>
  <w15:docId w15:val="{0F087DF4-7927-4D56-94AD-6CB9EEF2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A463F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A463F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A46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nsvyaz.ru/ru/documents/4244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DF43E-BE9B-4925-8E07-08E2F259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7552</Words>
  <Characters>43050</Characters>
  <Application>Microsoft Office Word</Application>
  <DocSecurity>0</DocSecurity>
  <Lines>358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Кузьмина Анна Валерьевна</cp:lastModifiedBy>
  <cp:revision>3</cp:revision>
  <cp:lastPrinted>2015-04-10T14:00:00Z</cp:lastPrinted>
  <dcterms:created xsi:type="dcterms:W3CDTF">2018-02-08T10:18:00Z</dcterms:created>
  <dcterms:modified xsi:type="dcterms:W3CDTF">2018-02-08T10:18:00Z</dcterms:modified>
</cp:coreProperties>
</file>