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C485B" w14:textId="77777777" w:rsidR="00FB6A94" w:rsidRDefault="00000000">
      <w:pPr>
        <w:pStyle w:val="Heading3"/>
        <w:spacing w:before="200" w:after="300"/>
      </w:pPr>
      <w:r>
        <w:rPr>
          <w:b/>
          <w:bCs/>
        </w:rPr>
        <w:t>Chapter 10: Setting Up index.html for OTC-DATAMESH</w:t>
      </w:r>
    </w:p>
    <w:p w14:paraId="60B0B621" w14:textId="77777777" w:rsidR="00FB6A94" w:rsidRDefault="00000000">
      <w:pPr>
        <w:pStyle w:val="Heading4"/>
        <w:spacing w:before="200" w:after="300"/>
      </w:pPr>
      <w:r>
        <w:rPr>
          <w:b/>
          <w:bCs/>
          <w:sz w:val="22"/>
          <w:szCs w:val="22"/>
        </w:rPr>
        <w:t>Chapter Description</w:t>
      </w:r>
    </w:p>
    <w:p w14:paraId="7647FF7B" w14:textId="77777777" w:rsidR="00FB6A94" w:rsidRDefault="00000000">
      <w:pPr>
        <w:spacing w:after="200"/>
      </w:pPr>
      <w:r>
        <w:t xml:space="preserve">The </w:t>
      </w:r>
      <w:r>
        <w:rPr>
          <w:rFonts w:ascii="Courier New" w:eastAsia="Courier New" w:hAnsi="Courier New" w:cs="Courier New"/>
          <w:color w:val="333333"/>
        </w:rPr>
        <w:t>index.html</w:t>
      </w:r>
      <w:r>
        <w:t xml:space="preserve"> file is the public entry point for the OTC-DATAMESH application. It defines how your page appears in the browser, how it is previewed when shared on social media, how icons and colors appear on devices, and how core styles are loaded. In this chapter, you will configure the </w:t>
      </w:r>
      <w:r>
        <w:rPr>
          <w:rFonts w:ascii="Courier New" w:eastAsia="Courier New" w:hAnsi="Courier New" w:cs="Courier New"/>
          <w:color w:val="333333"/>
        </w:rPr>
        <w:t>&lt;head&gt;</w:t>
      </w:r>
      <w:r>
        <w:t xml:space="preserve"> of </w:t>
      </w:r>
      <w:r>
        <w:rPr>
          <w:rFonts w:ascii="Courier New" w:eastAsia="Courier New" w:hAnsi="Courier New" w:cs="Courier New"/>
          <w:color w:val="333333"/>
        </w:rPr>
        <w:t>index.html</w:t>
      </w:r>
      <w:r>
        <w:t xml:space="preserve"> to support SEO, social sharing, branding, and progressive enhancement for future PWA features.</w:t>
      </w:r>
    </w:p>
    <w:p w14:paraId="4320F650" w14:textId="77777777" w:rsidR="00FB6A94" w:rsidRDefault="00FB6A94">
      <w:pPr>
        <w:pBdr>
          <w:top w:val="single" w:sz="6" w:space="1" w:color="000000"/>
        </w:pBdr>
        <w:spacing w:before="200" w:after="200"/>
      </w:pPr>
    </w:p>
    <w:p w14:paraId="629632CD" w14:textId="77777777" w:rsidR="00FB6A94" w:rsidRDefault="00000000">
      <w:pPr>
        <w:pStyle w:val="Heading3"/>
        <w:spacing w:before="200" w:after="300"/>
      </w:pPr>
      <w:r>
        <w:rPr>
          <w:b/>
          <w:bCs/>
        </w:rPr>
        <w:t>Purpose</w:t>
      </w:r>
    </w:p>
    <w:p w14:paraId="3727D736" w14:textId="77777777" w:rsidR="00FB6A94" w:rsidRDefault="00000000">
      <w:pPr>
        <w:spacing w:after="200"/>
      </w:pPr>
      <w:r>
        <w:t xml:space="preserve">The </w:t>
      </w:r>
      <w:r>
        <w:rPr>
          <w:rFonts w:ascii="Courier New" w:eastAsia="Courier New" w:hAnsi="Courier New" w:cs="Courier New"/>
          <w:color w:val="333333"/>
        </w:rPr>
        <w:t>index.html</w:t>
      </w:r>
      <w:r>
        <w:t xml:space="preserve"> file is the foundation of your web application. By properly configuring its </w:t>
      </w:r>
      <w:r>
        <w:rPr>
          <w:rFonts w:ascii="Courier New" w:eastAsia="Courier New" w:hAnsi="Courier New" w:cs="Courier New"/>
          <w:color w:val="333333"/>
        </w:rPr>
        <w:t>&lt;head&gt;</w:t>
      </w:r>
      <w:r>
        <w:t xml:space="preserve"> section, you ensure that your site is optimized for search engines, social sharing, and branding. Additionally, you prepare the project for future enhancements like Progressive Web App (PWA) features.</w:t>
      </w:r>
    </w:p>
    <w:p w14:paraId="0E780C4F" w14:textId="77777777" w:rsidR="00FB6A94" w:rsidRDefault="00FB6A94">
      <w:pPr>
        <w:pBdr>
          <w:top w:val="single" w:sz="6" w:space="1" w:color="000000"/>
        </w:pBdr>
        <w:spacing w:before="200" w:after="200"/>
      </w:pPr>
    </w:p>
    <w:p w14:paraId="2E7CF670" w14:textId="77777777" w:rsidR="00FB6A94" w:rsidRDefault="00000000">
      <w:pPr>
        <w:pStyle w:val="Heading3"/>
        <w:spacing w:before="200" w:after="300"/>
      </w:pPr>
      <w:r>
        <w:rPr>
          <w:b/>
          <w:bCs/>
        </w:rPr>
        <w:t>Overview</w:t>
      </w:r>
    </w:p>
    <w:p w14:paraId="0B06E1F6" w14:textId="77777777" w:rsidR="00FB6A94" w:rsidRDefault="00000000">
      <w:pPr>
        <w:spacing w:after="200"/>
      </w:pPr>
      <w:r>
        <w:t>In this chapter, you will:</w:t>
      </w:r>
    </w:p>
    <w:p w14:paraId="2217417B" w14:textId="77777777" w:rsidR="00FB6A94" w:rsidRDefault="00000000">
      <w:pPr>
        <w:spacing w:after="100"/>
        <w:ind w:left="720"/>
      </w:pPr>
      <w:r>
        <w:t xml:space="preserve">• Understand the purpose of </w:t>
      </w:r>
      <w:r>
        <w:rPr>
          <w:rFonts w:ascii="Courier New" w:eastAsia="Courier New" w:hAnsi="Courier New" w:cs="Courier New"/>
          <w:color w:val="333333"/>
        </w:rPr>
        <w:t>index.html</w:t>
      </w:r>
      <w:r>
        <w:t xml:space="preserve"> in the OTC-DATAMESH project.</w:t>
      </w:r>
    </w:p>
    <w:p w14:paraId="7137DE7A" w14:textId="77777777" w:rsidR="00FB6A94" w:rsidRDefault="00000000">
      <w:pPr>
        <w:spacing w:after="100"/>
        <w:ind w:left="720"/>
      </w:pPr>
      <w:r>
        <w:t xml:space="preserve">• Explain the role of the </w:t>
      </w:r>
      <w:r>
        <w:rPr>
          <w:rFonts w:ascii="Courier New" w:eastAsia="Courier New" w:hAnsi="Courier New" w:cs="Courier New"/>
          <w:color w:val="333333"/>
        </w:rPr>
        <w:t>&lt;head&gt;</w:t>
      </w:r>
      <w:r>
        <w:t xml:space="preserve"> section and why it matters.</w:t>
      </w:r>
    </w:p>
    <w:p w14:paraId="075EE383" w14:textId="77777777" w:rsidR="00FB6A94" w:rsidRDefault="00000000">
      <w:pPr>
        <w:spacing w:after="100"/>
        <w:ind w:left="720"/>
      </w:pPr>
      <w:r>
        <w:t>• Configure SEO-related meta tags (title, description, keywords, author, robots).</w:t>
      </w:r>
    </w:p>
    <w:p w14:paraId="5E4ACF5C" w14:textId="77777777" w:rsidR="00FB6A94" w:rsidRDefault="00000000">
      <w:pPr>
        <w:spacing w:after="100"/>
        <w:ind w:left="720"/>
      </w:pPr>
      <w:r>
        <w:t>• Add Open Graph tags for social sharing previews.</w:t>
      </w:r>
    </w:p>
    <w:p w14:paraId="7701F427" w14:textId="77777777" w:rsidR="00FB6A94" w:rsidRDefault="00000000">
      <w:pPr>
        <w:spacing w:after="100"/>
        <w:ind w:left="720"/>
      </w:pPr>
      <w:r>
        <w:t>• Add Twitter Card tags for rich previews on Twitter/X.</w:t>
      </w:r>
    </w:p>
    <w:p w14:paraId="2100866A" w14:textId="77777777" w:rsidR="00FB6A94" w:rsidRDefault="00000000">
      <w:pPr>
        <w:spacing w:after="100"/>
        <w:ind w:left="720"/>
      </w:pPr>
      <w:r>
        <w:t>• Configure favicons using PNG and SVG icons.</w:t>
      </w:r>
    </w:p>
    <w:p w14:paraId="2C3148EE" w14:textId="77777777" w:rsidR="00FB6A94" w:rsidRDefault="00000000">
      <w:pPr>
        <w:spacing w:after="100"/>
        <w:ind w:left="720"/>
      </w:pPr>
      <w:r>
        <w:t>• Add basic PWA-related tags (theme color and manifest).</w:t>
      </w:r>
    </w:p>
    <w:p w14:paraId="79C7A3AE" w14:textId="77777777" w:rsidR="00FB6A94" w:rsidRDefault="00000000">
      <w:pPr>
        <w:spacing w:after="100"/>
        <w:ind w:left="720"/>
      </w:pPr>
      <w:r>
        <w:t>• Link global CSS files correctly.</w:t>
      </w:r>
    </w:p>
    <w:p w14:paraId="7ADF4684" w14:textId="77777777" w:rsidR="00FB6A94" w:rsidRDefault="00FB6A94">
      <w:pPr>
        <w:pBdr>
          <w:top w:val="single" w:sz="6" w:space="1" w:color="000000"/>
        </w:pBdr>
        <w:spacing w:before="200" w:after="200"/>
      </w:pPr>
    </w:p>
    <w:p w14:paraId="62A11CFA" w14:textId="77777777" w:rsidR="00FB6A94" w:rsidRDefault="00000000">
      <w:pPr>
        <w:pStyle w:val="Heading3"/>
        <w:spacing w:before="200" w:after="300"/>
      </w:pPr>
      <w:r>
        <w:rPr>
          <w:b/>
          <w:bCs/>
        </w:rPr>
        <w:t>Topic Explanation and Application</w:t>
      </w:r>
    </w:p>
    <w:p w14:paraId="59E199BB" w14:textId="77777777" w:rsidR="00FB6A94" w:rsidRDefault="00000000">
      <w:pPr>
        <w:pStyle w:val="Heading4"/>
        <w:spacing w:before="200" w:after="300"/>
      </w:pPr>
      <w:r>
        <w:rPr>
          <w:b/>
          <w:bCs/>
          <w:sz w:val="22"/>
          <w:szCs w:val="22"/>
        </w:rPr>
        <w:lastRenderedPageBreak/>
        <w:t>1. Where index.html Lives in the Project</w:t>
      </w:r>
    </w:p>
    <w:p w14:paraId="3ED37EE3" w14:textId="77777777" w:rsidR="00FB6A94" w:rsidRDefault="00000000">
      <w:pPr>
        <w:spacing w:after="200"/>
      </w:pPr>
      <w:r>
        <w:t xml:space="preserve">As defined in earlier chapters, </w:t>
      </w:r>
      <w:r>
        <w:rPr>
          <w:rFonts w:ascii="Courier New" w:eastAsia="Courier New" w:hAnsi="Courier New" w:cs="Courier New"/>
          <w:color w:val="333333"/>
        </w:rPr>
        <w:t>index.html</w:t>
      </w:r>
      <w:r>
        <w:t xml:space="preserve"> </w:t>
      </w:r>
      <w:proofErr w:type="gramStart"/>
      <w:r>
        <w:t>is located in</w:t>
      </w:r>
      <w:proofErr w:type="gramEnd"/>
      <w:r>
        <w:t xml:space="preserve"> the </w:t>
      </w:r>
      <w:r>
        <w:rPr>
          <w:rFonts w:ascii="Courier New" w:eastAsia="Courier New" w:hAnsi="Courier New" w:cs="Courier New"/>
          <w:color w:val="333333"/>
        </w:rPr>
        <w:t>public</w:t>
      </w:r>
      <w:r>
        <w:t xml:space="preserve"> folder:</w:t>
      </w:r>
    </w:p>
    <w:p w14:paraId="52B7B024" w14:textId="77777777" w:rsidR="00FB6A94" w:rsidRDefault="00000000">
      <w:pPr>
        <w:spacing w:after="200"/>
      </w:pPr>
      <w:r>
        <w:rPr>
          <w:b/>
          <w:bCs/>
        </w:rPr>
        <w:t>File Path</w:t>
      </w:r>
      <w:r>
        <w:t>:</w:t>
      </w:r>
    </w:p>
    <w:p w14:paraId="6BED4192" w14:textId="77777777" w:rsidR="00FB6A94"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public/index.html</w:t>
      </w:r>
    </w:p>
    <w:p w14:paraId="07F97ED8" w14:textId="77777777" w:rsidR="00FB6A94"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0983E13D" w14:textId="77777777" w:rsidR="00FB6A94" w:rsidRDefault="00000000">
      <w:pPr>
        <w:spacing w:after="200"/>
      </w:pPr>
      <w:r>
        <w:t xml:space="preserve"> </w:t>
      </w:r>
    </w:p>
    <w:p w14:paraId="2364A08D" w14:textId="77777777" w:rsidR="00FB6A94" w:rsidRDefault="00000000">
      <w:pPr>
        <w:spacing w:after="200"/>
      </w:pPr>
      <w:r>
        <w:rPr>
          <w:b/>
          <w:bCs/>
        </w:rPr>
        <w:t>How It Works</w:t>
      </w:r>
      <w:r>
        <w:t>:</w:t>
      </w:r>
    </w:p>
    <w:p w14:paraId="66700E52" w14:textId="77777777" w:rsidR="00FB6A94" w:rsidRDefault="00000000">
      <w:pPr>
        <w:spacing w:after="100"/>
        <w:ind w:left="720"/>
      </w:pPr>
      <w:r>
        <w:t xml:space="preserve">• Express is configured to serve the </w:t>
      </w:r>
      <w:r>
        <w:rPr>
          <w:rFonts w:ascii="Courier New" w:eastAsia="Courier New" w:hAnsi="Courier New" w:cs="Courier New"/>
          <w:color w:val="333333"/>
        </w:rPr>
        <w:t>public</w:t>
      </w:r>
      <w:r>
        <w:t xml:space="preserve"> folder as the web root.</w:t>
      </w:r>
    </w:p>
    <w:p w14:paraId="73E25C78" w14:textId="77777777" w:rsidR="00FB6A94" w:rsidRDefault="00000000">
      <w:pPr>
        <w:spacing w:after="100"/>
        <w:ind w:left="720"/>
      </w:pPr>
      <w:r>
        <w:t xml:space="preserve">• A browser request to </w:t>
      </w:r>
      <w:r>
        <w:rPr>
          <w:rFonts w:ascii="Courier New" w:eastAsia="Courier New" w:hAnsi="Courier New" w:cs="Courier New"/>
          <w:color w:val="333333"/>
        </w:rPr>
        <w:t>http://localhost:3000/</w:t>
      </w:r>
      <w:r>
        <w:t xml:space="preserve"> returns </w:t>
      </w:r>
      <w:r>
        <w:rPr>
          <w:rFonts w:ascii="Courier New" w:eastAsia="Courier New" w:hAnsi="Courier New" w:cs="Courier New"/>
          <w:color w:val="333333"/>
        </w:rPr>
        <w:t>public/index.html</w:t>
      </w:r>
      <w:r>
        <w:t>.</w:t>
      </w:r>
    </w:p>
    <w:p w14:paraId="4E024B06" w14:textId="77777777" w:rsidR="00FB6A94" w:rsidRDefault="00000000">
      <w:pPr>
        <w:spacing w:after="100"/>
        <w:ind w:left="720"/>
      </w:pPr>
      <w:r>
        <w:t xml:space="preserve">• Relative paths to CSS and assets (like </w:t>
      </w:r>
      <w:r>
        <w:rPr>
          <w:rFonts w:ascii="Courier New" w:eastAsia="Courier New" w:hAnsi="Courier New" w:cs="Courier New"/>
          <w:color w:val="333333"/>
        </w:rPr>
        <w:t>./</w:t>
      </w:r>
      <w:proofErr w:type="spellStart"/>
      <w:r>
        <w:rPr>
          <w:rFonts w:ascii="Courier New" w:eastAsia="Courier New" w:hAnsi="Courier New" w:cs="Courier New"/>
          <w:color w:val="333333"/>
        </w:rPr>
        <w:t>css</w:t>
      </w:r>
      <w:proofErr w:type="spellEnd"/>
      <w:r>
        <w:rPr>
          <w:rFonts w:ascii="Courier New" w:eastAsia="Courier New" w:hAnsi="Courier New" w:cs="Courier New"/>
          <w:color w:val="333333"/>
        </w:rPr>
        <w:t>/styles.css</w:t>
      </w:r>
      <w:r>
        <w:t xml:space="preserve">) are resolved inside </w:t>
      </w:r>
      <w:r>
        <w:rPr>
          <w:rFonts w:ascii="Courier New" w:eastAsia="Courier New" w:hAnsi="Courier New" w:cs="Courier New"/>
          <w:color w:val="333333"/>
        </w:rPr>
        <w:t>public</w:t>
      </w:r>
      <w:r>
        <w:t>.</w:t>
      </w:r>
    </w:p>
    <w:p w14:paraId="49050084" w14:textId="77777777" w:rsidR="00FB6A94" w:rsidRDefault="00FB6A94">
      <w:pPr>
        <w:pBdr>
          <w:top w:val="single" w:sz="6" w:space="1" w:color="000000"/>
        </w:pBdr>
        <w:spacing w:before="200" w:after="200"/>
      </w:pPr>
    </w:p>
    <w:p w14:paraId="5FF1B1E6" w14:textId="77777777" w:rsidR="00FB6A94" w:rsidRDefault="00000000">
      <w:pPr>
        <w:pStyle w:val="Heading4"/>
        <w:spacing w:before="200" w:after="300"/>
      </w:pPr>
      <w:r>
        <w:rPr>
          <w:b/>
          <w:bCs/>
          <w:sz w:val="22"/>
          <w:szCs w:val="22"/>
        </w:rPr>
        <w:t>2. Full HTML Structure for index.html</w:t>
      </w:r>
    </w:p>
    <w:p w14:paraId="5642BE9D" w14:textId="77777777" w:rsidR="00FB6A94" w:rsidRDefault="00000000">
      <w:pPr>
        <w:spacing w:after="200"/>
      </w:pPr>
      <w:r>
        <w:t xml:space="preserve">Below is the full starter structure for </w:t>
      </w:r>
      <w:r>
        <w:rPr>
          <w:rFonts w:ascii="Courier New" w:eastAsia="Courier New" w:hAnsi="Courier New" w:cs="Courier New"/>
          <w:color w:val="333333"/>
        </w:rPr>
        <w:t>index.html</w:t>
      </w:r>
      <w:r>
        <w:t xml:space="preserve">, including your configured </w:t>
      </w:r>
      <w:r>
        <w:rPr>
          <w:rFonts w:ascii="Courier New" w:eastAsia="Courier New" w:hAnsi="Courier New" w:cs="Courier New"/>
          <w:color w:val="333333"/>
        </w:rPr>
        <w:t>&lt;head&gt;</w:t>
      </w:r>
      <w:r>
        <w:t>:</w:t>
      </w:r>
    </w:p>
    <w:p w14:paraId="599762C0" w14:textId="77777777" w:rsidR="00FB6A94"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&lt;!doctype html&gt;</w:t>
      </w:r>
    </w:p>
    <w:p w14:paraId="1FB45829"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&lt;html lang="</w:t>
      </w:r>
      <w:proofErr w:type="spellStart"/>
      <w:r>
        <w:rPr>
          <w:rFonts w:ascii="Courier New" w:eastAsia="Courier New" w:hAnsi="Courier New" w:cs="Courier New"/>
          <w:color w:val="333333"/>
          <w:sz w:val="20"/>
          <w:szCs w:val="20"/>
        </w:rPr>
        <w:t>en</w:t>
      </w:r>
      <w:proofErr w:type="spellEnd"/>
      <w:r>
        <w:rPr>
          <w:rFonts w:ascii="Courier New" w:eastAsia="Courier New" w:hAnsi="Courier New" w:cs="Courier New"/>
          <w:color w:val="333333"/>
          <w:sz w:val="20"/>
          <w:szCs w:val="20"/>
        </w:rPr>
        <w:t>"&gt;</w:t>
      </w:r>
    </w:p>
    <w:p w14:paraId="64A6F2C3"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&lt;head&gt;</w:t>
      </w:r>
    </w:p>
    <w:p w14:paraId="73BC02D2"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 charset="UTF-8" /&gt;</w:t>
      </w:r>
    </w:p>
    <w:p w14:paraId="0EC52648"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 name="viewport" content="width=device-width, initial-scale=1.0" /&gt;</w:t>
      </w:r>
    </w:p>
    <w:p w14:paraId="3C5A5287"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&lt;title&gt;OTC-</w:t>
      </w:r>
      <w:proofErr w:type="spellStart"/>
      <w:r>
        <w:rPr>
          <w:rFonts w:ascii="Courier New" w:eastAsia="Courier New" w:hAnsi="Courier New" w:cs="Courier New"/>
          <w:color w:val="333333"/>
          <w:sz w:val="20"/>
          <w:szCs w:val="20"/>
        </w:rPr>
        <w:t>DataMesh</w:t>
      </w:r>
      <w:proofErr w:type="spellEnd"/>
      <w:r>
        <w:rPr>
          <w:rFonts w:ascii="Courier New" w:eastAsia="Courier New" w:hAnsi="Courier New" w:cs="Courier New"/>
          <w:color w:val="333333"/>
          <w:sz w:val="20"/>
          <w:szCs w:val="20"/>
        </w:rPr>
        <w:t>&lt;/title&gt;</w:t>
      </w:r>
    </w:p>
    <w:p w14:paraId="701CCB9F"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w:t>
      </w:r>
    </w:p>
    <w:p w14:paraId="1BBC9703"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name="description"</w:t>
      </w:r>
    </w:p>
    <w:p w14:paraId="2CFA187F"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content="OTC Data Mesh — A landing page for distributed data services, tools, and DoD-focused capabilities."</w:t>
      </w:r>
    </w:p>
    <w:p w14:paraId="118A81C7"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/&gt;</w:t>
      </w:r>
    </w:p>
    <w:p w14:paraId="09A16745"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w:t>
      </w:r>
    </w:p>
    <w:p w14:paraId="1003697B"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name="keywords"</w:t>
      </w:r>
    </w:p>
    <w:p w14:paraId="6DF25BFD"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content="OTC, Data Mesh, DoD, Army Data, Data Services, Mesh Architecture"</w:t>
      </w:r>
    </w:p>
    <w:p w14:paraId="05BFDD9E"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/&gt;</w:t>
      </w:r>
    </w:p>
    <w:p w14:paraId="2CA5AEAC"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 name="author" content="OTC Data Mesh Team" /&gt;</w:t>
      </w:r>
    </w:p>
    <w:p w14:paraId="6B2ABFC5"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 name="robots" content="index, follow" /&gt;</w:t>
      </w:r>
    </w:p>
    <w:p w14:paraId="620BC6C0"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&lt;!--</w:t>
      </w:r>
      <w:proofErr w:type="gramEnd"/>
      <w:r>
        <w:rPr>
          <w:rFonts w:ascii="Courier New" w:eastAsia="Courier New" w:hAnsi="Courier New" w:cs="Courier New"/>
          <w:color w:val="333333"/>
          <w:sz w:val="20"/>
          <w:szCs w:val="20"/>
        </w:rPr>
        <w:t xml:space="preserve"> Open Graph --&gt;</w:t>
      </w:r>
    </w:p>
    <w:p w14:paraId="78D49A06"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 property="</w:t>
      </w:r>
      <w:proofErr w:type="spellStart"/>
      <w:proofErr w:type="gramStart"/>
      <w:r>
        <w:rPr>
          <w:rFonts w:ascii="Courier New" w:eastAsia="Courier New" w:hAnsi="Courier New" w:cs="Courier New"/>
          <w:color w:val="333333"/>
          <w:sz w:val="20"/>
          <w:szCs w:val="20"/>
        </w:rPr>
        <w:t>og:title</w:t>
      </w:r>
      <w:proofErr w:type="spellEnd"/>
      <w:proofErr w:type="gramEnd"/>
      <w:r>
        <w:rPr>
          <w:rFonts w:ascii="Courier New" w:eastAsia="Courier New" w:hAnsi="Courier New" w:cs="Courier New"/>
          <w:color w:val="333333"/>
          <w:sz w:val="20"/>
          <w:szCs w:val="20"/>
        </w:rPr>
        <w:t>" content="OTC Data Mesh" /&gt;</w:t>
      </w:r>
    </w:p>
    <w:p w14:paraId="0F25D610"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w:t>
      </w:r>
    </w:p>
    <w:p w14:paraId="3991DD49"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lastRenderedPageBreak/>
        <w:t xml:space="preserve">      property="</w:t>
      </w:r>
      <w:proofErr w:type="spellStart"/>
      <w:proofErr w:type="gramStart"/>
      <w:r>
        <w:rPr>
          <w:rFonts w:ascii="Courier New" w:eastAsia="Courier New" w:hAnsi="Courier New" w:cs="Courier New"/>
          <w:color w:val="333333"/>
          <w:sz w:val="20"/>
          <w:szCs w:val="20"/>
        </w:rPr>
        <w:t>og:description</w:t>
      </w:r>
      <w:proofErr w:type="spellEnd"/>
      <w:proofErr w:type="gramEnd"/>
      <w:r>
        <w:rPr>
          <w:rFonts w:ascii="Courier New" w:eastAsia="Courier New" w:hAnsi="Courier New" w:cs="Courier New"/>
          <w:color w:val="333333"/>
          <w:sz w:val="20"/>
          <w:szCs w:val="20"/>
        </w:rPr>
        <w:t>"</w:t>
      </w:r>
    </w:p>
    <w:p w14:paraId="2BE2F936"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content="Empowering distributed data access and collaboration across the DoD ecosystem."</w:t>
      </w:r>
    </w:p>
    <w:p w14:paraId="3D7F4F3B"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/&gt;</w:t>
      </w:r>
    </w:p>
    <w:p w14:paraId="580F5044"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 property="</w:t>
      </w:r>
      <w:proofErr w:type="spellStart"/>
      <w:proofErr w:type="gramStart"/>
      <w:r>
        <w:rPr>
          <w:rFonts w:ascii="Courier New" w:eastAsia="Courier New" w:hAnsi="Courier New" w:cs="Courier New"/>
          <w:color w:val="333333"/>
          <w:sz w:val="20"/>
          <w:szCs w:val="20"/>
        </w:rPr>
        <w:t>og:type</w:t>
      </w:r>
      <w:proofErr w:type="spellEnd"/>
      <w:proofErr w:type="gramEnd"/>
      <w:r>
        <w:rPr>
          <w:rFonts w:ascii="Courier New" w:eastAsia="Courier New" w:hAnsi="Courier New" w:cs="Courier New"/>
          <w:color w:val="333333"/>
          <w:sz w:val="20"/>
          <w:szCs w:val="20"/>
        </w:rPr>
        <w:t>" content="website" /&gt;</w:t>
      </w:r>
    </w:p>
    <w:p w14:paraId="5E8725A1"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 property="</w:t>
      </w:r>
      <w:proofErr w:type="spellStart"/>
      <w:r>
        <w:rPr>
          <w:rFonts w:ascii="Courier New" w:eastAsia="Courier New" w:hAnsi="Courier New" w:cs="Courier New"/>
          <w:color w:val="333333"/>
          <w:sz w:val="20"/>
          <w:szCs w:val="20"/>
        </w:rPr>
        <w:t>og:url</w:t>
      </w:r>
      <w:proofErr w:type="spellEnd"/>
      <w:r>
        <w:rPr>
          <w:rFonts w:ascii="Courier New" w:eastAsia="Courier New" w:hAnsi="Courier New" w:cs="Courier New"/>
          <w:color w:val="333333"/>
          <w:sz w:val="20"/>
          <w:szCs w:val="20"/>
        </w:rPr>
        <w:t>" content="https://your-domain.com/" /&gt;</w:t>
      </w:r>
    </w:p>
    <w:p w14:paraId="01BB8508"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w:t>
      </w:r>
    </w:p>
    <w:p w14:paraId="11EB3AD5"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property="</w:t>
      </w:r>
      <w:proofErr w:type="spellStart"/>
      <w:proofErr w:type="gramStart"/>
      <w:r>
        <w:rPr>
          <w:rFonts w:ascii="Courier New" w:eastAsia="Courier New" w:hAnsi="Courier New" w:cs="Courier New"/>
          <w:color w:val="333333"/>
          <w:sz w:val="20"/>
          <w:szCs w:val="20"/>
        </w:rPr>
        <w:t>og:image</w:t>
      </w:r>
      <w:proofErr w:type="spellEnd"/>
      <w:proofErr w:type="gramEnd"/>
      <w:r>
        <w:rPr>
          <w:rFonts w:ascii="Courier New" w:eastAsia="Courier New" w:hAnsi="Courier New" w:cs="Courier New"/>
          <w:color w:val="333333"/>
          <w:sz w:val="20"/>
          <w:szCs w:val="20"/>
        </w:rPr>
        <w:t>"</w:t>
      </w:r>
    </w:p>
    <w:p w14:paraId="083CB655"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content="https://your-domain.com/assets/otc-datamesh-preview.png"</w:t>
      </w:r>
    </w:p>
    <w:p w14:paraId="1C2B80CC"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/&gt;</w:t>
      </w:r>
    </w:p>
    <w:p w14:paraId="4BF8C223"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 property="</w:t>
      </w:r>
      <w:proofErr w:type="spellStart"/>
      <w:proofErr w:type="gramStart"/>
      <w:r>
        <w:rPr>
          <w:rFonts w:ascii="Courier New" w:eastAsia="Courier New" w:hAnsi="Courier New" w:cs="Courier New"/>
          <w:color w:val="333333"/>
          <w:sz w:val="20"/>
          <w:szCs w:val="20"/>
        </w:rPr>
        <w:t>og:site</w:t>
      </w:r>
      <w:proofErr w:type="gramEnd"/>
      <w:r>
        <w:rPr>
          <w:rFonts w:ascii="Courier New" w:eastAsia="Courier New" w:hAnsi="Courier New" w:cs="Courier New"/>
          <w:color w:val="333333"/>
          <w:sz w:val="20"/>
          <w:szCs w:val="20"/>
        </w:rPr>
        <w:t>_name</w:t>
      </w:r>
      <w:proofErr w:type="spellEnd"/>
      <w:r>
        <w:rPr>
          <w:rFonts w:ascii="Courier New" w:eastAsia="Courier New" w:hAnsi="Courier New" w:cs="Courier New"/>
          <w:color w:val="333333"/>
          <w:sz w:val="20"/>
          <w:szCs w:val="20"/>
        </w:rPr>
        <w:t>" content="OTC Data Mesh" /&gt;</w:t>
      </w:r>
    </w:p>
    <w:p w14:paraId="213CA31D"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&lt;!--</w:t>
      </w:r>
      <w:proofErr w:type="gramEnd"/>
      <w:r>
        <w:rPr>
          <w:rFonts w:ascii="Courier New" w:eastAsia="Courier New" w:hAnsi="Courier New" w:cs="Courier New"/>
          <w:color w:val="333333"/>
          <w:sz w:val="20"/>
          <w:szCs w:val="20"/>
        </w:rPr>
        <w:t xml:space="preserve"> Twitter --&gt;</w:t>
      </w:r>
    </w:p>
    <w:p w14:paraId="2E4A66AE"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 name="</w:t>
      </w:r>
      <w:proofErr w:type="spellStart"/>
      <w:proofErr w:type="gramStart"/>
      <w:r>
        <w:rPr>
          <w:rFonts w:ascii="Courier New" w:eastAsia="Courier New" w:hAnsi="Courier New" w:cs="Courier New"/>
          <w:color w:val="333333"/>
          <w:sz w:val="20"/>
          <w:szCs w:val="20"/>
        </w:rPr>
        <w:t>twitter:card</w:t>
      </w:r>
      <w:proofErr w:type="spellEnd"/>
      <w:proofErr w:type="gramEnd"/>
      <w:r>
        <w:rPr>
          <w:rFonts w:ascii="Courier New" w:eastAsia="Courier New" w:hAnsi="Courier New" w:cs="Courier New"/>
          <w:color w:val="333333"/>
          <w:sz w:val="20"/>
          <w:szCs w:val="20"/>
        </w:rPr>
        <w:t>" content="</w:t>
      </w:r>
      <w:proofErr w:type="spellStart"/>
      <w:r>
        <w:rPr>
          <w:rFonts w:ascii="Courier New" w:eastAsia="Courier New" w:hAnsi="Courier New" w:cs="Courier New"/>
          <w:color w:val="333333"/>
          <w:sz w:val="20"/>
          <w:szCs w:val="20"/>
        </w:rPr>
        <w:t>summary_large_image</w:t>
      </w:r>
      <w:proofErr w:type="spellEnd"/>
      <w:r>
        <w:rPr>
          <w:rFonts w:ascii="Courier New" w:eastAsia="Courier New" w:hAnsi="Courier New" w:cs="Courier New"/>
          <w:color w:val="333333"/>
          <w:sz w:val="20"/>
          <w:szCs w:val="20"/>
        </w:rPr>
        <w:t>" /&gt;</w:t>
      </w:r>
    </w:p>
    <w:p w14:paraId="7751DE33"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 name="</w:t>
      </w:r>
      <w:proofErr w:type="spellStart"/>
      <w:proofErr w:type="gramStart"/>
      <w:r>
        <w:rPr>
          <w:rFonts w:ascii="Courier New" w:eastAsia="Courier New" w:hAnsi="Courier New" w:cs="Courier New"/>
          <w:color w:val="333333"/>
          <w:sz w:val="20"/>
          <w:szCs w:val="20"/>
        </w:rPr>
        <w:t>twitter:title</w:t>
      </w:r>
      <w:proofErr w:type="spellEnd"/>
      <w:proofErr w:type="gramEnd"/>
      <w:r>
        <w:rPr>
          <w:rFonts w:ascii="Courier New" w:eastAsia="Courier New" w:hAnsi="Courier New" w:cs="Courier New"/>
          <w:color w:val="333333"/>
          <w:sz w:val="20"/>
          <w:szCs w:val="20"/>
        </w:rPr>
        <w:t>" content="OTC Data Mesh" /&gt;</w:t>
      </w:r>
    </w:p>
    <w:p w14:paraId="1AC64530"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w:t>
      </w:r>
    </w:p>
    <w:p w14:paraId="43590340"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name="</w:t>
      </w:r>
      <w:proofErr w:type="spellStart"/>
      <w:proofErr w:type="gramStart"/>
      <w:r>
        <w:rPr>
          <w:rFonts w:ascii="Courier New" w:eastAsia="Courier New" w:hAnsi="Courier New" w:cs="Courier New"/>
          <w:color w:val="333333"/>
          <w:sz w:val="20"/>
          <w:szCs w:val="20"/>
        </w:rPr>
        <w:t>twitter:description</w:t>
      </w:r>
      <w:proofErr w:type="spellEnd"/>
      <w:proofErr w:type="gramEnd"/>
      <w:r>
        <w:rPr>
          <w:rFonts w:ascii="Courier New" w:eastAsia="Courier New" w:hAnsi="Courier New" w:cs="Courier New"/>
          <w:color w:val="333333"/>
          <w:sz w:val="20"/>
          <w:szCs w:val="20"/>
        </w:rPr>
        <w:t>"</w:t>
      </w:r>
    </w:p>
    <w:p w14:paraId="48DE8CA9"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content="Empowering distributed data access and collaboration across the DoD ecosystem."</w:t>
      </w:r>
    </w:p>
    <w:p w14:paraId="1CC70424"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/&gt;</w:t>
      </w:r>
    </w:p>
    <w:p w14:paraId="19F69D44"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w:t>
      </w:r>
    </w:p>
    <w:p w14:paraId="24FBF86C"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name="</w:t>
      </w:r>
      <w:proofErr w:type="spellStart"/>
      <w:proofErr w:type="gramStart"/>
      <w:r>
        <w:rPr>
          <w:rFonts w:ascii="Courier New" w:eastAsia="Courier New" w:hAnsi="Courier New" w:cs="Courier New"/>
          <w:color w:val="333333"/>
          <w:sz w:val="20"/>
          <w:szCs w:val="20"/>
        </w:rPr>
        <w:t>twitter:image</w:t>
      </w:r>
      <w:proofErr w:type="spellEnd"/>
      <w:proofErr w:type="gramEnd"/>
      <w:r>
        <w:rPr>
          <w:rFonts w:ascii="Courier New" w:eastAsia="Courier New" w:hAnsi="Courier New" w:cs="Courier New"/>
          <w:color w:val="333333"/>
          <w:sz w:val="20"/>
          <w:szCs w:val="20"/>
        </w:rPr>
        <w:t>"</w:t>
      </w:r>
    </w:p>
    <w:p w14:paraId="7175FBFB"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content="https://your-domain.com/assets/otc-datamesh-preview.png"</w:t>
      </w:r>
    </w:p>
    <w:p w14:paraId="5650C797"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/&gt;</w:t>
      </w:r>
    </w:p>
    <w:p w14:paraId="7405CBFC"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 name="</w:t>
      </w:r>
      <w:proofErr w:type="spellStart"/>
      <w:proofErr w:type="gramStart"/>
      <w:r>
        <w:rPr>
          <w:rFonts w:ascii="Courier New" w:eastAsia="Courier New" w:hAnsi="Courier New" w:cs="Courier New"/>
          <w:color w:val="333333"/>
          <w:sz w:val="20"/>
          <w:szCs w:val="20"/>
        </w:rPr>
        <w:t>twitter:creator</w:t>
      </w:r>
      <w:proofErr w:type="spellEnd"/>
      <w:proofErr w:type="gramEnd"/>
      <w:r>
        <w:rPr>
          <w:rFonts w:ascii="Courier New" w:eastAsia="Courier New" w:hAnsi="Courier New" w:cs="Courier New"/>
          <w:color w:val="333333"/>
          <w:sz w:val="20"/>
          <w:szCs w:val="20"/>
        </w:rPr>
        <w:t>" content</w:t>
      </w:r>
      <w:proofErr w:type="gramStart"/>
      <w:r>
        <w:rPr>
          <w:rFonts w:ascii="Courier New" w:eastAsia="Courier New" w:hAnsi="Courier New" w:cs="Courier New"/>
          <w:color w:val="333333"/>
          <w:sz w:val="20"/>
          <w:szCs w:val="20"/>
        </w:rPr>
        <w:t>="@</w:t>
      </w:r>
      <w:proofErr w:type="spellStart"/>
      <w:proofErr w:type="gramEnd"/>
      <w:r>
        <w:rPr>
          <w:rFonts w:ascii="Courier New" w:eastAsia="Courier New" w:hAnsi="Courier New" w:cs="Courier New"/>
          <w:color w:val="333333"/>
          <w:sz w:val="20"/>
          <w:szCs w:val="20"/>
        </w:rPr>
        <w:t>YourTwitterHandle</w:t>
      </w:r>
      <w:proofErr w:type="spellEnd"/>
      <w:r>
        <w:rPr>
          <w:rFonts w:ascii="Courier New" w:eastAsia="Courier New" w:hAnsi="Courier New" w:cs="Courier New"/>
          <w:color w:val="333333"/>
          <w:sz w:val="20"/>
          <w:szCs w:val="20"/>
        </w:rPr>
        <w:t>" /&gt;</w:t>
      </w:r>
    </w:p>
    <w:p w14:paraId="1D6F847A"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&lt;!--</w:t>
      </w:r>
      <w:proofErr w:type="gramEnd"/>
      <w:r>
        <w:rPr>
          <w:rFonts w:ascii="Courier New" w:eastAsia="Courier New" w:hAnsi="Courier New" w:cs="Courier New"/>
          <w:color w:val="333333"/>
          <w:sz w:val="20"/>
          <w:szCs w:val="20"/>
        </w:rPr>
        <w:t xml:space="preserve"> Favicon --&gt;</w:t>
      </w:r>
    </w:p>
    <w:p w14:paraId="5A39EE99"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&lt;link </w:t>
      </w:r>
      <w:proofErr w:type="spellStart"/>
      <w:r>
        <w:rPr>
          <w:rFonts w:ascii="Courier New" w:eastAsia="Courier New" w:hAnsi="Courier New" w:cs="Courier New"/>
          <w:color w:val="333333"/>
          <w:sz w:val="20"/>
          <w:szCs w:val="20"/>
        </w:rPr>
        <w:t>rel</w:t>
      </w:r>
      <w:proofErr w:type="spellEnd"/>
      <w:r>
        <w:rPr>
          <w:rFonts w:ascii="Courier New" w:eastAsia="Courier New" w:hAnsi="Courier New" w:cs="Courier New"/>
          <w:color w:val="333333"/>
          <w:sz w:val="20"/>
          <w:szCs w:val="20"/>
        </w:rPr>
        <w:t>="icon" type="image/</w:t>
      </w:r>
      <w:proofErr w:type="spellStart"/>
      <w:r>
        <w:rPr>
          <w:rFonts w:ascii="Courier New" w:eastAsia="Courier New" w:hAnsi="Courier New" w:cs="Courier New"/>
          <w:color w:val="333333"/>
          <w:sz w:val="20"/>
          <w:szCs w:val="20"/>
        </w:rPr>
        <w:t>png</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href</w:t>
      </w:r>
      <w:proofErr w:type="spellEnd"/>
      <w:r>
        <w:rPr>
          <w:rFonts w:ascii="Courier New" w:eastAsia="Courier New" w:hAnsi="Courier New" w:cs="Courier New"/>
          <w:color w:val="333333"/>
          <w:sz w:val="20"/>
          <w:szCs w:val="20"/>
        </w:rPr>
        <w:t>="/assets/icons/favicon.png" /&gt;</w:t>
      </w:r>
    </w:p>
    <w:p w14:paraId="7B8338D9"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&lt;link </w:t>
      </w:r>
      <w:proofErr w:type="spellStart"/>
      <w:r>
        <w:rPr>
          <w:rFonts w:ascii="Courier New" w:eastAsia="Courier New" w:hAnsi="Courier New" w:cs="Courier New"/>
          <w:color w:val="333333"/>
          <w:sz w:val="20"/>
          <w:szCs w:val="20"/>
        </w:rPr>
        <w:t>rel</w:t>
      </w:r>
      <w:proofErr w:type="spellEnd"/>
      <w:r>
        <w:rPr>
          <w:rFonts w:ascii="Courier New" w:eastAsia="Courier New" w:hAnsi="Courier New" w:cs="Courier New"/>
          <w:color w:val="333333"/>
          <w:sz w:val="20"/>
          <w:szCs w:val="20"/>
        </w:rPr>
        <w:t>="icon" type="image/</w:t>
      </w:r>
      <w:proofErr w:type="spellStart"/>
      <w:r>
        <w:rPr>
          <w:rFonts w:ascii="Courier New" w:eastAsia="Courier New" w:hAnsi="Courier New" w:cs="Courier New"/>
          <w:color w:val="333333"/>
          <w:sz w:val="20"/>
          <w:szCs w:val="20"/>
        </w:rPr>
        <w:t>svg+xml</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href</w:t>
      </w:r>
      <w:proofErr w:type="spellEnd"/>
      <w:r>
        <w:rPr>
          <w:rFonts w:ascii="Courier New" w:eastAsia="Courier New" w:hAnsi="Courier New" w:cs="Courier New"/>
          <w:color w:val="333333"/>
          <w:sz w:val="20"/>
          <w:szCs w:val="20"/>
        </w:rPr>
        <w:t>="/assets/icons/</w:t>
      </w:r>
      <w:proofErr w:type="spellStart"/>
      <w:r>
        <w:rPr>
          <w:rFonts w:ascii="Courier New" w:eastAsia="Courier New" w:hAnsi="Courier New" w:cs="Courier New"/>
          <w:color w:val="333333"/>
          <w:sz w:val="20"/>
          <w:szCs w:val="20"/>
        </w:rPr>
        <w:t>favicon.svg</w:t>
      </w:r>
      <w:proofErr w:type="spellEnd"/>
      <w:r>
        <w:rPr>
          <w:rFonts w:ascii="Courier New" w:eastAsia="Courier New" w:hAnsi="Courier New" w:cs="Courier New"/>
          <w:color w:val="333333"/>
          <w:sz w:val="20"/>
          <w:szCs w:val="20"/>
        </w:rPr>
        <w:t>" /&gt;</w:t>
      </w:r>
    </w:p>
    <w:p w14:paraId="7428D1CB"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&lt;!--</w:t>
      </w:r>
      <w:proofErr w:type="gramEnd"/>
      <w:r>
        <w:rPr>
          <w:rFonts w:ascii="Courier New" w:eastAsia="Courier New" w:hAnsi="Courier New" w:cs="Courier New"/>
          <w:color w:val="333333"/>
          <w:sz w:val="20"/>
          <w:szCs w:val="20"/>
        </w:rPr>
        <w:t xml:space="preserve"> PWA + Theme --&gt;</w:t>
      </w:r>
    </w:p>
    <w:p w14:paraId="5D05476A"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&lt;meta name="theme-color" content</w:t>
      </w:r>
      <w:proofErr w:type="gramStart"/>
      <w:r>
        <w:rPr>
          <w:rFonts w:ascii="Courier New" w:eastAsia="Courier New" w:hAnsi="Courier New" w:cs="Courier New"/>
          <w:color w:val="333333"/>
          <w:sz w:val="20"/>
          <w:szCs w:val="20"/>
        </w:rPr>
        <w:t>="#</w:t>
      </w:r>
      <w:proofErr w:type="gramEnd"/>
      <w:r>
        <w:rPr>
          <w:rFonts w:ascii="Courier New" w:eastAsia="Courier New" w:hAnsi="Courier New" w:cs="Courier New"/>
          <w:color w:val="333333"/>
          <w:sz w:val="20"/>
          <w:szCs w:val="20"/>
        </w:rPr>
        <w:t>ffcc01" /&gt;</w:t>
      </w:r>
    </w:p>
    <w:p w14:paraId="2E91924A"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&lt;link </w:t>
      </w:r>
      <w:proofErr w:type="spellStart"/>
      <w:r>
        <w:rPr>
          <w:rFonts w:ascii="Courier New" w:eastAsia="Courier New" w:hAnsi="Courier New" w:cs="Courier New"/>
          <w:color w:val="333333"/>
          <w:sz w:val="20"/>
          <w:szCs w:val="20"/>
        </w:rPr>
        <w:t>rel</w:t>
      </w:r>
      <w:proofErr w:type="spellEnd"/>
      <w:r>
        <w:rPr>
          <w:rFonts w:ascii="Courier New" w:eastAsia="Courier New" w:hAnsi="Courier New" w:cs="Courier New"/>
          <w:color w:val="333333"/>
          <w:sz w:val="20"/>
          <w:szCs w:val="20"/>
        </w:rPr>
        <w:t xml:space="preserve">="manifest" </w:t>
      </w:r>
      <w:proofErr w:type="spellStart"/>
      <w:r>
        <w:rPr>
          <w:rFonts w:ascii="Courier New" w:eastAsia="Courier New" w:hAnsi="Courier New" w:cs="Courier New"/>
          <w:color w:val="333333"/>
          <w:sz w:val="20"/>
          <w:szCs w:val="20"/>
        </w:rPr>
        <w:t>href</w:t>
      </w:r>
      <w:proofErr w:type="spellEnd"/>
      <w:r>
        <w:rPr>
          <w:rFonts w:ascii="Courier New" w:eastAsia="Courier New" w:hAnsi="Courier New" w:cs="Courier New"/>
          <w:color w:val="333333"/>
          <w:sz w:val="20"/>
          <w:szCs w:val="20"/>
        </w:rPr>
        <w:t>="/</w:t>
      </w:r>
      <w:proofErr w:type="spellStart"/>
      <w:proofErr w:type="gramStart"/>
      <w:r>
        <w:rPr>
          <w:rFonts w:ascii="Courier New" w:eastAsia="Courier New" w:hAnsi="Courier New" w:cs="Courier New"/>
          <w:color w:val="333333"/>
          <w:sz w:val="20"/>
          <w:szCs w:val="20"/>
        </w:rPr>
        <w:t>manifest.json</w:t>
      </w:r>
      <w:proofErr w:type="spellEnd"/>
      <w:proofErr w:type="gramEnd"/>
      <w:r>
        <w:rPr>
          <w:rFonts w:ascii="Courier New" w:eastAsia="Courier New" w:hAnsi="Courier New" w:cs="Courier New"/>
          <w:color w:val="333333"/>
          <w:sz w:val="20"/>
          <w:szCs w:val="20"/>
        </w:rPr>
        <w:t>" /&gt;</w:t>
      </w:r>
    </w:p>
    <w:p w14:paraId="21A5E020"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&lt;link </w:t>
      </w:r>
      <w:proofErr w:type="spellStart"/>
      <w:r>
        <w:rPr>
          <w:rFonts w:ascii="Courier New" w:eastAsia="Courier New" w:hAnsi="Courier New" w:cs="Courier New"/>
          <w:color w:val="333333"/>
          <w:sz w:val="20"/>
          <w:szCs w:val="20"/>
        </w:rPr>
        <w:t>rel</w:t>
      </w:r>
      <w:proofErr w:type="spellEnd"/>
      <w:r>
        <w:rPr>
          <w:rFonts w:ascii="Courier New" w:eastAsia="Courier New" w:hAnsi="Courier New" w:cs="Courier New"/>
          <w:color w:val="333333"/>
          <w:sz w:val="20"/>
          <w:szCs w:val="20"/>
        </w:rPr>
        <w:t xml:space="preserve">="stylesheet" </w:t>
      </w:r>
      <w:proofErr w:type="spellStart"/>
      <w:r>
        <w:rPr>
          <w:rFonts w:ascii="Courier New" w:eastAsia="Courier New" w:hAnsi="Courier New" w:cs="Courier New"/>
          <w:color w:val="333333"/>
          <w:sz w:val="20"/>
          <w:szCs w:val="20"/>
        </w:rPr>
        <w:t>href</w:t>
      </w:r>
      <w:proofErr w:type="spell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css</w:t>
      </w:r>
      <w:proofErr w:type="spellEnd"/>
      <w:r>
        <w:rPr>
          <w:rFonts w:ascii="Courier New" w:eastAsia="Courier New" w:hAnsi="Courier New" w:cs="Courier New"/>
          <w:color w:val="333333"/>
          <w:sz w:val="20"/>
          <w:szCs w:val="20"/>
        </w:rPr>
        <w:t>/normalize.css" /&gt;</w:t>
      </w:r>
    </w:p>
    <w:p w14:paraId="7393EAC9"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&lt;link </w:t>
      </w:r>
      <w:proofErr w:type="spellStart"/>
      <w:r>
        <w:rPr>
          <w:rFonts w:ascii="Courier New" w:eastAsia="Courier New" w:hAnsi="Courier New" w:cs="Courier New"/>
          <w:color w:val="333333"/>
          <w:sz w:val="20"/>
          <w:szCs w:val="20"/>
        </w:rPr>
        <w:t>rel</w:t>
      </w:r>
      <w:proofErr w:type="spellEnd"/>
      <w:r>
        <w:rPr>
          <w:rFonts w:ascii="Courier New" w:eastAsia="Courier New" w:hAnsi="Courier New" w:cs="Courier New"/>
          <w:color w:val="333333"/>
          <w:sz w:val="20"/>
          <w:szCs w:val="20"/>
        </w:rPr>
        <w:t xml:space="preserve">="stylesheet" </w:t>
      </w:r>
      <w:proofErr w:type="spellStart"/>
      <w:r>
        <w:rPr>
          <w:rFonts w:ascii="Courier New" w:eastAsia="Courier New" w:hAnsi="Courier New" w:cs="Courier New"/>
          <w:color w:val="333333"/>
          <w:sz w:val="20"/>
          <w:szCs w:val="20"/>
        </w:rPr>
        <w:t>href</w:t>
      </w:r>
      <w:proofErr w:type="spell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css</w:t>
      </w:r>
      <w:proofErr w:type="spellEnd"/>
      <w:r>
        <w:rPr>
          <w:rFonts w:ascii="Courier New" w:eastAsia="Courier New" w:hAnsi="Courier New" w:cs="Courier New"/>
          <w:color w:val="333333"/>
          <w:sz w:val="20"/>
          <w:szCs w:val="20"/>
        </w:rPr>
        <w:t>/styles.css" /&gt;</w:t>
      </w:r>
    </w:p>
    <w:p w14:paraId="0CA325F2"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&lt;/head&gt;</w:t>
      </w:r>
    </w:p>
    <w:p w14:paraId="69F37161"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&lt;body&gt;&lt;/body&gt;</w:t>
      </w:r>
    </w:p>
    <w:p w14:paraId="3B51867B"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&lt;/html&gt;</w:t>
      </w:r>
    </w:p>
    <w:p w14:paraId="41A0FA45" w14:textId="77777777" w:rsidR="00FB6A94"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57ADFDE2" w14:textId="77777777" w:rsidR="00FB6A94" w:rsidRDefault="00000000">
      <w:pPr>
        <w:spacing w:after="200"/>
      </w:pPr>
      <w:r>
        <w:t xml:space="preserve"> </w:t>
      </w:r>
    </w:p>
    <w:p w14:paraId="48F1B89E" w14:textId="77777777" w:rsidR="00FB6A94" w:rsidRDefault="00FB6A94">
      <w:pPr>
        <w:pBdr>
          <w:top w:val="single" w:sz="6" w:space="1" w:color="000000"/>
        </w:pBdr>
        <w:spacing w:before="200" w:after="200"/>
      </w:pPr>
    </w:p>
    <w:p w14:paraId="7C44665A" w14:textId="77777777" w:rsidR="00FB6A94" w:rsidRDefault="00000000">
      <w:pPr>
        <w:pStyle w:val="Heading3"/>
        <w:spacing w:before="200" w:after="300"/>
      </w:pPr>
      <w:r>
        <w:rPr>
          <w:b/>
          <w:bCs/>
        </w:rPr>
        <w:t>Step-by-Step Configuration of index.html</w:t>
      </w:r>
    </w:p>
    <w:p w14:paraId="67178C8B" w14:textId="77777777" w:rsidR="00FB6A94" w:rsidRDefault="00000000">
      <w:pPr>
        <w:pStyle w:val="Heading4"/>
        <w:spacing w:before="200" w:after="300"/>
      </w:pPr>
      <w:r>
        <w:rPr>
          <w:b/>
          <w:bCs/>
          <w:sz w:val="22"/>
          <w:szCs w:val="22"/>
        </w:rPr>
        <w:t>1. Core HTML &amp; Document Metadata</w:t>
      </w:r>
    </w:p>
    <w:p w14:paraId="0D77A876" w14:textId="77777777" w:rsidR="00FB6A94" w:rsidRDefault="00000000">
      <w:pPr>
        <w:spacing w:after="200"/>
      </w:pPr>
      <w:r>
        <w:rPr>
          <w:b/>
          <w:bCs/>
        </w:rPr>
        <w:t xml:space="preserve">1.1 </w:t>
      </w:r>
      <w:r>
        <w:rPr>
          <w:rFonts w:ascii="Courier New" w:eastAsia="Courier New" w:hAnsi="Courier New" w:cs="Courier New"/>
          <w:b/>
          <w:bCs/>
          <w:color w:val="333333"/>
        </w:rPr>
        <w:t>&lt;!doctype html&gt;</w:t>
      </w:r>
      <w:r>
        <w:t>:</w:t>
      </w:r>
    </w:p>
    <w:p w14:paraId="428662ED" w14:textId="77777777" w:rsidR="00FB6A94" w:rsidRDefault="00000000">
      <w:pPr>
        <w:spacing w:after="100"/>
        <w:ind w:left="720"/>
      </w:pPr>
      <w:r>
        <w:t>• Declares the document as HTML5.</w:t>
      </w:r>
    </w:p>
    <w:p w14:paraId="388DF072" w14:textId="77777777" w:rsidR="00FB6A94" w:rsidRDefault="00000000">
      <w:pPr>
        <w:spacing w:after="100"/>
        <w:ind w:left="720"/>
      </w:pPr>
      <w:r>
        <w:t>• Ensures the browser uses standards mode (modern layout and rendering).</w:t>
      </w:r>
    </w:p>
    <w:p w14:paraId="384E10CB" w14:textId="77777777" w:rsidR="00FB6A94" w:rsidRDefault="00000000">
      <w:pPr>
        <w:spacing w:after="200"/>
      </w:pPr>
      <w:r>
        <w:rPr>
          <w:b/>
          <w:bCs/>
        </w:rPr>
        <w:lastRenderedPageBreak/>
        <w:t xml:space="preserve">1.2 </w:t>
      </w:r>
      <w:r>
        <w:rPr>
          <w:rFonts w:ascii="Courier New" w:eastAsia="Courier New" w:hAnsi="Courier New" w:cs="Courier New"/>
          <w:b/>
          <w:bCs/>
          <w:color w:val="333333"/>
        </w:rPr>
        <w:t>&lt;html lang="</w:t>
      </w:r>
      <w:proofErr w:type="spellStart"/>
      <w:r>
        <w:rPr>
          <w:rFonts w:ascii="Courier New" w:eastAsia="Courier New" w:hAnsi="Courier New" w:cs="Courier New"/>
          <w:b/>
          <w:bCs/>
          <w:color w:val="333333"/>
        </w:rPr>
        <w:t>en</w:t>
      </w:r>
      <w:proofErr w:type="spellEnd"/>
      <w:r>
        <w:rPr>
          <w:rFonts w:ascii="Courier New" w:eastAsia="Courier New" w:hAnsi="Courier New" w:cs="Courier New"/>
          <w:b/>
          <w:bCs/>
          <w:color w:val="333333"/>
        </w:rPr>
        <w:t>"&gt;</w:t>
      </w:r>
      <w:r>
        <w:t>:</w:t>
      </w:r>
    </w:p>
    <w:p w14:paraId="25E70B3F" w14:textId="77777777" w:rsidR="00FB6A94" w:rsidRDefault="00000000">
      <w:pPr>
        <w:spacing w:after="100"/>
        <w:ind w:left="720"/>
      </w:pPr>
      <w:r>
        <w:t>• Sets the document language to English.</w:t>
      </w:r>
    </w:p>
    <w:p w14:paraId="2BA73F03" w14:textId="77777777" w:rsidR="00FB6A94" w:rsidRDefault="00000000">
      <w:pPr>
        <w:spacing w:after="100"/>
        <w:ind w:left="720"/>
      </w:pPr>
      <w:r>
        <w:t>• Helps screen readers and search engines interpret the content correctly.</w:t>
      </w:r>
    </w:p>
    <w:p w14:paraId="4A2928BC" w14:textId="77777777" w:rsidR="00FB6A94" w:rsidRDefault="00000000">
      <w:pPr>
        <w:spacing w:after="200"/>
      </w:pPr>
      <w:r>
        <w:rPr>
          <w:b/>
          <w:bCs/>
        </w:rPr>
        <w:t xml:space="preserve">1.3 </w:t>
      </w:r>
      <w:r>
        <w:rPr>
          <w:rFonts w:ascii="Courier New" w:eastAsia="Courier New" w:hAnsi="Courier New" w:cs="Courier New"/>
          <w:b/>
          <w:bCs/>
          <w:color w:val="333333"/>
        </w:rPr>
        <w:t>&lt;meta charset="UTF-8" /&gt;</w:t>
      </w:r>
      <w:r>
        <w:t>:</w:t>
      </w:r>
    </w:p>
    <w:p w14:paraId="280C9B8D" w14:textId="77777777" w:rsidR="00FB6A94" w:rsidRDefault="00000000">
      <w:pPr>
        <w:spacing w:after="100"/>
        <w:ind w:left="720"/>
      </w:pPr>
      <w:r>
        <w:t>• Specifies the character encoding (UTF-8).</w:t>
      </w:r>
    </w:p>
    <w:p w14:paraId="06B82F3E" w14:textId="77777777" w:rsidR="00FB6A94" w:rsidRDefault="00000000">
      <w:pPr>
        <w:spacing w:after="100"/>
        <w:ind w:left="720"/>
      </w:pPr>
      <w:r>
        <w:t xml:space="preserve">• Ensures that special characters, symbols, and emojis </w:t>
      </w:r>
      <w:proofErr w:type="gramStart"/>
      <w:r>
        <w:t>render</w:t>
      </w:r>
      <w:proofErr w:type="gramEnd"/>
      <w:r>
        <w:t xml:space="preserve"> correctly.</w:t>
      </w:r>
    </w:p>
    <w:p w14:paraId="62F907C8" w14:textId="77777777" w:rsidR="00FB6A94" w:rsidRDefault="00000000">
      <w:pPr>
        <w:spacing w:after="200"/>
      </w:pPr>
      <w:r>
        <w:rPr>
          <w:b/>
          <w:bCs/>
        </w:rPr>
        <w:t xml:space="preserve">1.4 </w:t>
      </w:r>
      <w:r>
        <w:rPr>
          <w:rFonts w:ascii="Courier New" w:eastAsia="Courier New" w:hAnsi="Courier New" w:cs="Courier New"/>
          <w:b/>
          <w:bCs/>
          <w:color w:val="333333"/>
        </w:rPr>
        <w:t>&lt;meta name="viewport" ... /&gt;</w:t>
      </w:r>
      <w:r>
        <w:t>:</w:t>
      </w:r>
    </w:p>
    <w:p w14:paraId="06AC6E95" w14:textId="77777777" w:rsidR="00FB6A94" w:rsidRDefault="00000000">
      <w:pPr>
        <w:spacing w:after="100"/>
        <w:ind w:left="720"/>
      </w:pPr>
      <w:r>
        <w:t>• Configures scaling on mobile devices.</w:t>
      </w:r>
    </w:p>
    <w:p w14:paraId="201B0553" w14:textId="77777777" w:rsidR="00FB6A94" w:rsidRDefault="00000000">
      <w:pPr>
        <w:spacing w:after="100"/>
        <w:ind w:left="720"/>
      </w:pPr>
      <w:r>
        <w:t xml:space="preserve">• </w:t>
      </w:r>
      <w:r>
        <w:rPr>
          <w:rFonts w:ascii="Courier New" w:eastAsia="Courier New" w:hAnsi="Courier New" w:cs="Courier New"/>
          <w:color w:val="333333"/>
        </w:rPr>
        <w:t>width=device-width</w:t>
      </w:r>
      <w:r>
        <w:t>: Matches the screen width of the device.</w:t>
      </w:r>
    </w:p>
    <w:p w14:paraId="47A807A9" w14:textId="77777777" w:rsidR="00FB6A94" w:rsidRDefault="00000000">
      <w:pPr>
        <w:spacing w:after="100"/>
        <w:ind w:left="720"/>
      </w:pPr>
      <w:r>
        <w:t xml:space="preserve">• </w:t>
      </w:r>
      <w:proofErr w:type="gramStart"/>
      <w:r>
        <w:rPr>
          <w:rFonts w:ascii="Courier New" w:eastAsia="Courier New" w:hAnsi="Courier New" w:cs="Courier New"/>
          <w:color w:val="333333"/>
        </w:rPr>
        <w:t>initial-scale</w:t>
      </w:r>
      <w:proofErr w:type="gramEnd"/>
      <w:r>
        <w:rPr>
          <w:rFonts w:ascii="Courier New" w:eastAsia="Courier New" w:hAnsi="Courier New" w:cs="Courier New"/>
          <w:color w:val="333333"/>
        </w:rPr>
        <w:t>=1.0</w:t>
      </w:r>
      <w:r>
        <w:t>: Sets the default zoom level.</w:t>
      </w:r>
    </w:p>
    <w:p w14:paraId="143AB550" w14:textId="77777777" w:rsidR="00FB6A94" w:rsidRDefault="00000000">
      <w:pPr>
        <w:spacing w:after="100"/>
        <w:ind w:left="720"/>
      </w:pPr>
      <w:r>
        <w:t>• Critical for responsive layouts and mobile friendliness.</w:t>
      </w:r>
    </w:p>
    <w:p w14:paraId="2B4A8C84" w14:textId="77777777" w:rsidR="00FB6A94" w:rsidRDefault="00FB6A94">
      <w:pPr>
        <w:pBdr>
          <w:top w:val="single" w:sz="6" w:space="1" w:color="000000"/>
        </w:pBdr>
        <w:spacing w:before="200" w:after="200"/>
      </w:pPr>
    </w:p>
    <w:p w14:paraId="65FD5E3F" w14:textId="77777777" w:rsidR="00FB6A94" w:rsidRDefault="00000000">
      <w:pPr>
        <w:pStyle w:val="Heading4"/>
        <w:spacing w:before="200" w:after="300"/>
      </w:pPr>
      <w:r>
        <w:rPr>
          <w:b/>
          <w:bCs/>
          <w:sz w:val="22"/>
          <w:szCs w:val="22"/>
        </w:rPr>
        <w:t>2. SEO Meta Tags (Search Engine Optimization)</w:t>
      </w:r>
    </w:p>
    <w:p w14:paraId="44157CDD" w14:textId="77777777" w:rsidR="00FB6A94" w:rsidRDefault="00000000">
      <w:pPr>
        <w:spacing w:after="200"/>
      </w:pPr>
      <w:r>
        <w:t>SEO tags help search engines understand what your page is about.</w:t>
      </w:r>
    </w:p>
    <w:p w14:paraId="07640C4C" w14:textId="77777777" w:rsidR="00FB6A94" w:rsidRDefault="00000000">
      <w:pPr>
        <w:spacing w:after="200"/>
      </w:pPr>
      <w:r>
        <w:rPr>
          <w:b/>
          <w:bCs/>
        </w:rPr>
        <w:t xml:space="preserve">2.1 </w:t>
      </w:r>
      <w:r>
        <w:rPr>
          <w:rFonts w:ascii="Courier New" w:eastAsia="Courier New" w:hAnsi="Courier New" w:cs="Courier New"/>
          <w:b/>
          <w:bCs/>
          <w:color w:val="333333"/>
        </w:rPr>
        <w:t>&lt;title&gt;</w:t>
      </w:r>
      <w:r>
        <w:t>:</w:t>
      </w:r>
    </w:p>
    <w:p w14:paraId="24386334" w14:textId="77777777" w:rsidR="00FB6A94" w:rsidRDefault="00000000">
      <w:pPr>
        <w:spacing w:after="100"/>
        <w:ind w:left="720"/>
      </w:pPr>
      <w:r>
        <w:t>• Controls the browser tab title.</w:t>
      </w:r>
    </w:p>
    <w:p w14:paraId="22428015" w14:textId="77777777" w:rsidR="00FB6A94" w:rsidRDefault="00000000">
      <w:pPr>
        <w:spacing w:after="100"/>
        <w:ind w:left="720"/>
      </w:pPr>
      <w:r>
        <w:t>• Appears as the clickable headline in search results.</w:t>
      </w:r>
    </w:p>
    <w:p w14:paraId="6C387653" w14:textId="77777777" w:rsidR="00FB6A94" w:rsidRDefault="00000000">
      <w:pPr>
        <w:spacing w:after="100"/>
        <w:ind w:left="720"/>
      </w:pPr>
      <w:r>
        <w:t xml:space="preserve">• Example: </w:t>
      </w:r>
      <w:r>
        <w:rPr>
          <w:rFonts w:ascii="Courier New" w:eastAsia="Courier New" w:hAnsi="Courier New" w:cs="Courier New"/>
          <w:color w:val="333333"/>
        </w:rPr>
        <w:t>&lt;title&gt;OTC Data Mesh — Distributed Data Landing Page&lt;/title&gt;</w:t>
      </w:r>
    </w:p>
    <w:p w14:paraId="4D20400B" w14:textId="77777777" w:rsidR="00FB6A94" w:rsidRDefault="00000000">
      <w:pPr>
        <w:spacing w:after="200"/>
      </w:pPr>
      <w:r>
        <w:rPr>
          <w:b/>
          <w:bCs/>
        </w:rPr>
        <w:t xml:space="preserve">2.2 </w:t>
      </w:r>
      <w:r>
        <w:rPr>
          <w:rFonts w:ascii="Courier New" w:eastAsia="Courier New" w:hAnsi="Courier New" w:cs="Courier New"/>
          <w:b/>
          <w:bCs/>
          <w:color w:val="333333"/>
        </w:rPr>
        <w:t>&lt;meta name="description" ... /&gt;</w:t>
      </w:r>
      <w:r>
        <w:t>:</w:t>
      </w:r>
    </w:p>
    <w:p w14:paraId="6945C36E" w14:textId="77777777" w:rsidR="00FB6A94" w:rsidRDefault="00000000">
      <w:pPr>
        <w:spacing w:after="100"/>
        <w:ind w:left="720"/>
      </w:pPr>
      <w:r>
        <w:t>• Provides a human-readable summary for search engines.</w:t>
      </w:r>
    </w:p>
    <w:p w14:paraId="34674035" w14:textId="77777777" w:rsidR="00FB6A94" w:rsidRDefault="00000000">
      <w:pPr>
        <w:spacing w:after="100"/>
        <w:ind w:left="720"/>
      </w:pPr>
      <w:r>
        <w:t>• Example:</w:t>
      </w:r>
      <w:r>
        <w:rPr>
          <w:rFonts w:ascii="Courier New" w:eastAsia="Courier New" w:hAnsi="Courier New" w:cs="Courier New"/>
          <w:color w:val="333333"/>
        </w:rPr>
        <w:t xml:space="preserve">&lt;meta   name="description"   content="OTC Data Mesh — A landing page for distributed data services, tools, and DoD-focused capabilities." /&gt; </w:t>
      </w:r>
      <w:r>
        <w:t xml:space="preserve"> </w:t>
      </w:r>
    </w:p>
    <w:p w14:paraId="781704A5" w14:textId="77777777" w:rsidR="00FB6A94" w:rsidRDefault="00000000">
      <w:pPr>
        <w:spacing w:after="200"/>
      </w:pPr>
      <w:r>
        <w:rPr>
          <w:b/>
          <w:bCs/>
        </w:rPr>
        <w:t xml:space="preserve">2.3 </w:t>
      </w:r>
      <w:r>
        <w:rPr>
          <w:rFonts w:ascii="Courier New" w:eastAsia="Courier New" w:hAnsi="Courier New" w:cs="Courier New"/>
          <w:b/>
          <w:bCs/>
          <w:color w:val="333333"/>
        </w:rPr>
        <w:t>&lt;meta name="keywords" ... /&gt;</w:t>
      </w:r>
      <w:r>
        <w:t>:</w:t>
      </w:r>
    </w:p>
    <w:p w14:paraId="261A3484" w14:textId="77777777" w:rsidR="00FB6A94" w:rsidRDefault="00000000">
      <w:pPr>
        <w:spacing w:after="100"/>
        <w:ind w:left="720"/>
      </w:pPr>
      <w:r>
        <w:t>• Lists related keywords (legacy SEO).</w:t>
      </w:r>
    </w:p>
    <w:p w14:paraId="565D681F" w14:textId="77777777" w:rsidR="00FB6A94" w:rsidRDefault="00000000">
      <w:pPr>
        <w:spacing w:after="100"/>
        <w:ind w:left="720"/>
      </w:pPr>
      <w:r>
        <w:t>• Example:</w:t>
      </w:r>
      <w:r>
        <w:rPr>
          <w:rFonts w:ascii="Courier New" w:eastAsia="Courier New" w:hAnsi="Courier New" w:cs="Courier New"/>
          <w:color w:val="333333"/>
        </w:rPr>
        <w:t xml:space="preserve">&lt;meta   name="keywords"   content="OTC, Data Mesh, DoD, Army Data, Data Services, Mesh Architecture" /&gt; </w:t>
      </w:r>
      <w:r>
        <w:t xml:space="preserve"> </w:t>
      </w:r>
    </w:p>
    <w:p w14:paraId="587041A1" w14:textId="77777777" w:rsidR="00FB6A94" w:rsidRDefault="00000000">
      <w:pPr>
        <w:spacing w:after="200"/>
      </w:pPr>
      <w:r>
        <w:rPr>
          <w:b/>
          <w:bCs/>
        </w:rPr>
        <w:lastRenderedPageBreak/>
        <w:t xml:space="preserve">2.4 </w:t>
      </w:r>
      <w:r>
        <w:rPr>
          <w:rFonts w:ascii="Courier New" w:eastAsia="Courier New" w:hAnsi="Courier New" w:cs="Courier New"/>
          <w:b/>
          <w:bCs/>
          <w:color w:val="333333"/>
        </w:rPr>
        <w:t>&lt;meta name="author" ... /&gt;</w:t>
      </w:r>
      <w:r>
        <w:t>:</w:t>
      </w:r>
    </w:p>
    <w:p w14:paraId="6592AB8E" w14:textId="77777777" w:rsidR="00FB6A94" w:rsidRDefault="00000000">
      <w:pPr>
        <w:spacing w:after="100"/>
        <w:ind w:left="720"/>
      </w:pPr>
      <w:r>
        <w:t>• Identifies the content creator or organization.</w:t>
      </w:r>
    </w:p>
    <w:p w14:paraId="46CC6045" w14:textId="77777777" w:rsidR="00FB6A94" w:rsidRDefault="00000000">
      <w:pPr>
        <w:spacing w:after="200"/>
      </w:pPr>
      <w:r>
        <w:rPr>
          <w:b/>
          <w:bCs/>
        </w:rPr>
        <w:t xml:space="preserve">2.5 </w:t>
      </w:r>
      <w:r>
        <w:rPr>
          <w:rFonts w:ascii="Courier New" w:eastAsia="Courier New" w:hAnsi="Courier New" w:cs="Courier New"/>
          <w:b/>
          <w:bCs/>
          <w:color w:val="333333"/>
        </w:rPr>
        <w:t>&lt;meta name="robots" content="index, follow" /&gt;</w:t>
      </w:r>
      <w:r>
        <w:t>:</w:t>
      </w:r>
    </w:p>
    <w:p w14:paraId="2996104F" w14:textId="77777777" w:rsidR="00FB6A94" w:rsidRDefault="00000000">
      <w:pPr>
        <w:spacing w:after="100"/>
        <w:ind w:left="720"/>
      </w:pPr>
      <w:r>
        <w:t>• Instructs search engine crawlers to index the page and follow links.</w:t>
      </w:r>
    </w:p>
    <w:p w14:paraId="7CFC66FC" w14:textId="77777777" w:rsidR="00FB6A94" w:rsidRDefault="00FB6A94">
      <w:pPr>
        <w:pBdr>
          <w:top w:val="single" w:sz="6" w:space="1" w:color="000000"/>
        </w:pBdr>
        <w:spacing w:before="200" w:after="200"/>
      </w:pPr>
    </w:p>
    <w:p w14:paraId="7A07CBE7" w14:textId="77777777" w:rsidR="00FB6A94" w:rsidRDefault="00000000">
      <w:pPr>
        <w:pStyle w:val="Heading4"/>
        <w:spacing w:before="200" w:after="300"/>
      </w:pPr>
      <w:r>
        <w:rPr>
          <w:b/>
          <w:bCs/>
          <w:sz w:val="22"/>
          <w:szCs w:val="22"/>
        </w:rPr>
        <w:t>3. Open Graph Tags (Social Sharing Previews)</w:t>
      </w:r>
    </w:p>
    <w:p w14:paraId="18264E96" w14:textId="77777777" w:rsidR="00FB6A94" w:rsidRDefault="00000000">
      <w:pPr>
        <w:spacing w:after="200"/>
      </w:pPr>
      <w:r>
        <w:t>Open Graph (OG) tags control how your page appears when shared on platforms like Facebook and LinkedIn.</w:t>
      </w:r>
    </w:p>
    <w:p w14:paraId="10A1991A" w14:textId="77777777" w:rsidR="00FB6A94" w:rsidRDefault="00000000">
      <w:pPr>
        <w:spacing w:after="200"/>
      </w:pPr>
      <w:r>
        <w:rPr>
          <w:b/>
          <w:bCs/>
        </w:rPr>
        <w:t>Key Tags</w:t>
      </w:r>
      <w:r>
        <w:t>:</w:t>
      </w:r>
    </w:p>
    <w:p w14:paraId="227B2E4C" w14:textId="77777777" w:rsidR="00FB6A94" w:rsidRDefault="00000000">
      <w:pPr>
        <w:spacing w:after="100"/>
        <w:ind w:left="720"/>
      </w:pPr>
      <w:r>
        <w:t xml:space="preserve">• </w:t>
      </w:r>
      <w:proofErr w:type="spellStart"/>
      <w:proofErr w:type="gramStart"/>
      <w:r>
        <w:rPr>
          <w:rFonts w:ascii="Courier New" w:eastAsia="Courier New" w:hAnsi="Courier New" w:cs="Courier New"/>
          <w:color w:val="333333"/>
        </w:rPr>
        <w:t>og:title</w:t>
      </w:r>
      <w:proofErr w:type="spellEnd"/>
      <w:proofErr w:type="gramEnd"/>
      <w:r>
        <w:t>: The title displayed in the social preview card.</w:t>
      </w:r>
    </w:p>
    <w:p w14:paraId="6AABE7C2" w14:textId="77777777" w:rsidR="00FB6A94" w:rsidRDefault="00000000">
      <w:pPr>
        <w:spacing w:after="100"/>
        <w:ind w:left="720"/>
      </w:pPr>
      <w:r>
        <w:t xml:space="preserve">• </w:t>
      </w:r>
      <w:proofErr w:type="spellStart"/>
      <w:proofErr w:type="gramStart"/>
      <w:r>
        <w:rPr>
          <w:rFonts w:ascii="Courier New" w:eastAsia="Courier New" w:hAnsi="Courier New" w:cs="Courier New"/>
          <w:color w:val="333333"/>
        </w:rPr>
        <w:t>og:description</w:t>
      </w:r>
      <w:proofErr w:type="spellEnd"/>
      <w:proofErr w:type="gramEnd"/>
      <w:r>
        <w:t>: A short description that appears below the OG title.</w:t>
      </w:r>
    </w:p>
    <w:p w14:paraId="5FE6E89F" w14:textId="77777777" w:rsidR="00FB6A94" w:rsidRDefault="00000000">
      <w:pPr>
        <w:spacing w:after="100"/>
        <w:ind w:left="720"/>
      </w:pPr>
      <w:r>
        <w:t xml:space="preserve">• </w:t>
      </w:r>
      <w:proofErr w:type="spellStart"/>
      <w:proofErr w:type="gramStart"/>
      <w:r>
        <w:rPr>
          <w:rFonts w:ascii="Courier New" w:eastAsia="Courier New" w:hAnsi="Courier New" w:cs="Courier New"/>
          <w:color w:val="333333"/>
        </w:rPr>
        <w:t>og:image</w:t>
      </w:r>
      <w:proofErr w:type="spellEnd"/>
      <w:proofErr w:type="gramEnd"/>
      <w:r>
        <w:t>: URL to the preview image shown in social cards.</w:t>
      </w:r>
    </w:p>
    <w:p w14:paraId="38771239" w14:textId="77777777" w:rsidR="00FB6A94" w:rsidRDefault="00000000">
      <w:pPr>
        <w:spacing w:after="100"/>
        <w:ind w:left="720"/>
      </w:pPr>
      <w:r>
        <w:t xml:space="preserve">• </w:t>
      </w:r>
      <w:proofErr w:type="spellStart"/>
      <w:r>
        <w:rPr>
          <w:rFonts w:ascii="Courier New" w:eastAsia="Courier New" w:hAnsi="Courier New" w:cs="Courier New"/>
          <w:color w:val="333333"/>
        </w:rPr>
        <w:t>og:url</w:t>
      </w:r>
      <w:proofErr w:type="spellEnd"/>
      <w:r>
        <w:t>: Canonical URL of the page.</w:t>
      </w:r>
    </w:p>
    <w:p w14:paraId="4B02F537" w14:textId="77777777" w:rsidR="00FB6A94" w:rsidRDefault="00FB6A94">
      <w:pPr>
        <w:pBdr>
          <w:top w:val="single" w:sz="6" w:space="1" w:color="000000"/>
        </w:pBdr>
        <w:spacing w:before="200" w:after="200"/>
      </w:pPr>
    </w:p>
    <w:p w14:paraId="4B861705" w14:textId="77777777" w:rsidR="00FB6A94" w:rsidRDefault="00000000">
      <w:pPr>
        <w:pStyle w:val="Heading4"/>
        <w:spacing w:before="200" w:after="300"/>
      </w:pPr>
      <w:r>
        <w:rPr>
          <w:b/>
          <w:bCs/>
          <w:sz w:val="22"/>
          <w:szCs w:val="22"/>
        </w:rPr>
        <w:t>4. Twitter Card Tags</w:t>
      </w:r>
    </w:p>
    <w:p w14:paraId="722E0510" w14:textId="77777777" w:rsidR="00FB6A94" w:rsidRDefault="00000000">
      <w:pPr>
        <w:spacing w:after="200"/>
      </w:pPr>
      <w:r>
        <w:t>Twitter (now X) uses its own set of meta tags to render rich previews.</w:t>
      </w:r>
    </w:p>
    <w:p w14:paraId="6A852661" w14:textId="77777777" w:rsidR="00FB6A94" w:rsidRDefault="00000000">
      <w:pPr>
        <w:spacing w:after="200"/>
      </w:pPr>
      <w:r>
        <w:rPr>
          <w:b/>
          <w:bCs/>
        </w:rPr>
        <w:t>Key Tags</w:t>
      </w:r>
      <w:r>
        <w:t>:</w:t>
      </w:r>
    </w:p>
    <w:p w14:paraId="111E42EA" w14:textId="77777777" w:rsidR="00FB6A94" w:rsidRDefault="00000000">
      <w:pPr>
        <w:spacing w:after="100"/>
        <w:ind w:left="720"/>
      </w:pPr>
      <w:r>
        <w:t xml:space="preserve">• </w:t>
      </w:r>
      <w:proofErr w:type="spellStart"/>
      <w:proofErr w:type="gramStart"/>
      <w:r>
        <w:rPr>
          <w:rFonts w:ascii="Courier New" w:eastAsia="Courier New" w:hAnsi="Courier New" w:cs="Courier New"/>
          <w:color w:val="333333"/>
        </w:rPr>
        <w:t>twitter:card</w:t>
      </w:r>
      <w:proofErr w:type="spellEnd"/>
      <w:proofErr w:type="gramEnd"/>
      <w:r>
        <w:t xml:space="preserve">: Defines the card layout (e.g., </w:t>
      </w:r>
      <w:proofErr w:type="spellStart"/>
      <w:r>
        <w:rPr>
          <w:rFonts w:ascii="Courier New" w:eastAsia="Courier New" w:hAnsi="Courier New" w:cs="Courier New"/>
          <w:color w:val="333333"/>
        </w:rPr>
        <w:t>summary_large_image</w:t>
      </w:r>
      <w:proofErr w:type="spellEnd"/>
      <w:r>
        <w:t>).</w:t>
      </w:r>
    </w:p>
    <w:p w14:paraId="50F9BF28" w14:textId="77777777" w:rsidR="00FB6A94" w:rsidRDefault="00000000">
      <w:pPr>
        <w:spacing w:after="100"/>
        <w:ind w:left="720"/>
      </w:pPr>
      <w:r>
        <w:t xml:space="preserve">• </w:t>
      </w:r>
      <w:proofErr w:type="spellStart"/>
      <w:proofErr w:type="gramStart"/>
      <w:r>
        <w:rPr>
          <w:rFonts w:ascii="Courier New" w:eastAsia="Courier New" w:hAnsi="Courier New" w:cs="Courier New"/>
          <w:color w:val="333333"/>
        </w:rPr>
        <w:t>twitter:title</w:t>
      </w:r>
      <w:proofErr w:type="spellEnd"/>
      <w:proofErr w:type="gramEnd"/>
      <w:r>
        <w:t xml:space="preserve"> and </w:t>
      </w:r>
      <w:proofErr w:type="spellStart"/>
      <w:proofErr w:type="gramStart"/>
      <w:r>
        <w:rPr>
          <w:rFonts w:ascii="Courier New" w:eastAsia="Courier New" w:hAnsi="Courier New" w:cs="Courier New"/>
          <w:color w:val="333333"/>
        </w:rPr>
        <w:t>twitter:description</w:t>
      </w:r>
      <w:proofErr w:type="spellEnd"/>
      <w:proofErr w:type="gramEnd"/>
      <w:r>
        <w:t>: Control the title and description in the Twitter card.</w:t>
      </w:r>
    </w:p>
    <w:p w14:paraId="18274B8F" w14:textId="77777777" w:rsidR="00FB6A94" w:rsidRDefault="00000000">
      <w:pPr>
        <w:spacing w:after="100"/>
        <w:ind w:left="720"/>
      </w:pPr>
      <w:r>
        <w:t xml:space="preserve">• </w:t>
      </w:r>
      <w:proofErr w:type="spellStart"/>
      <w:proofErr w:type="gramStart"/>
      <w:r>
        <w:rPr>
          <w:rFonts w:ascii="Courier New" w:eastAsia="Courier New" w:hAnsi="Courier New" w:cs="Courier New"/>
          <w:color w:val="333333"/>
        </w:rPr>
        <w:t>twitter:image</w:t>
      </w:r>
      <w:proofErr w:type="spellEnd"/>
      <w:proofErr w:type="gramEnd"/>
      <w:r>
        <w:t>: Image specifically used for Twitter previews.</w:t>
      </w:r>
    </w:p>
    <w:p w14:paraId="368A6140" w14:textId="77777777" w:rsidR="00FB6A94" w:rsidRDefault="00FB6A94">
      <w:pPr>
        <w:pBdr>
          <w:top w:val="single" w:sz="6" w:space="1" w:color="000000"/>
        </w:pBdr>
        <w:spacing w:before="200" w:after="200"/>
      </w:pPr>
    </w:p>
    <w:p w14:paraId="75C1A5D8" w14:textId="77777777" w:rsidR="00FB6A94" w:rsidRDefault="00000000">
      <w:pPr>
        <w:pStyle w:val="Heading4"/>
        <w:spacing w:before="200" w:after="300"/>
      </w:pPr>
      <w:r>
        <w:rPr>
          <w:b/>
          <w:bCs/>
          <w:sz w:val="22"/>
          <w:szCs w:val="22"/>
        </w:rPr>
        <w:t>5. Favicon Configuration</w:t>
      </w:r>
    </w:p>
    <w:p w14:paraId="21044841" w14:textId="77777777" w:rsidR="00FB6A94" w:rsidRDefault="00000000">
      <w:pPr>
        <w:spacing w:after="200"/>
      </w:pPr>
      <w:r>
        <w:t>Favicons are small icons used in browser tabs, bookmarks, and sometimes OS-level UI.</w:t>
      </w:r>
    </w:p>
    <w:p w14:paraId="3C54B7F6" w14:textId="77777777" w:rsidR="00FB6A94" w:rsidRDefault="00000000">
      <w:pPr>
        <w:spacing w:after="200"/>
      </w:pPr>
      <w:r>
        <w:rPr>
          <w:b/>
          <w:bCs/>
        </w:rPr>
        <w:t>Example</w:t>
      </w:r>
      <w:r>
        <w:t>:</w:t>
      </w:r>
    </w:p>
    <w:p w14:paraId="192223BF" w14:textId="77777777" w:rsidR="00FB6A94"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lastRenderedPageBreak/>
        <w:t xml:space="preserve">&lt;link </w:t>
      </w:r>
      <w:proofErr w:type="spellStart"/>
      <w:r>
        <w:rPr>
          <w:rFonts w:ascii="Courier New" w:eastAsia="Courier New" w:hAnsi="Courier New" w:cs="Courier New"/>
          <w:color w:val="333333"/>
          <w:sz w:val="20"/>
          <w:szCs w:val="20"/>
        </w:rPr>
        <w:t>rel</w:t>
      </w:r>
      <w:proofErr w:type="spellEnd"/>
      <w:r>
        <w:rPr>
          <w:rFonts w:ascii="Courier New" w:eastAsia="Courier New" w:hAnsi="Courier New" w:cs="Courier New"/>
          <w:color w:val="333333"/>
          <w:sz w:val="20"/>
          <w:szCs w:val="20"/>
        </w:rPr>
        <w:t>="icon" type="image/</w:t>
      </w:r>
      <w:proofErr w:type="spellStart"/>
      <w:r>
        <w:rPr>
          <w:rFonts w:ascii="Courier New" w:eastAsia="Courier New" w:hAnsi="Courier New" w:cs="Courier New"/>
          <w:color w:val="333333"/>
          <w:sz w:val="20"/>
          <w:szCs w:val="20"/>
        </w:rPr>
        <w:t>png</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href</w:t>
      </w:r>
      <w:proofErr w:type="spellEnd"/>
      <w:r>
        <w:rPr>
          <w:rFonts w:ascii="Courier New" w:eastAsia="Courier New" w:hAnsi="Courier New" w:cs="Courier New"/>
          <w:color w:val="333333"/>
          <w:sz w:val="20"/>
          <w:szCs w:val="20"/>
        </w:rPr>
        <w:t>="/assets/icons/favicon.png" /&gt;</w:t>
      </w:r>
    </w:p>
    <w:p w14:paraId="4DC225E3"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&lt;link </w:t>
      </w:r>
      <w:proofErr w:type="spellStart"/>
      <w:r>
        <w:rPr>
          <w:rFonts w:ascii="Courier New" w:eastAsia="Courier New" w:hAnsi="Courier New" w:cs="Courier New"/>
          <w:color w:val="333333"/>
          <w:sz w:val="20"/>
          <w:szCs w:val="20"/>
        </w:rPr>
        <w:t>rel</w:t>
      </w:r>
      <w:proofErr w:type="spellEnd"/>
      <w:r>
        <w:rPr>
          <w:rFonts w:ascii="Courier New" w:eastAsia="Courier New" w:hAnsi="Courier New" w:cs="Courier New"/>
          <w:color w:val="333333"/>
          <w:sz w:val="20"/>
          <w:szCs w:val="20"/>
        </w:rPr>
        <w:t>="icon" type="image/</w:t>
      </w:r>
      <w:proofErr w:type="spellStart"/>
      <w:r>
        <w:rPr>
          <w:rFonts w:ascii="Courier New" w:eastAsia="Courier New" w:hAnsi="Courier New" w:cs="Courier New"/>
          <w:color w:val="333333"/>
          <w:sz w:val="20"/>
          <w:szCs w:val="20"/>
        </w:rPr>
        <w:t>svg+xml</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href</w:t>
      </w:r>
      <w:proofErr w:type="spellEnd"/>
      <w:r>
        <w:rPr>
          <w:rFonts w:ascii="Courier New" w:eastAsia="Courier New" w:hAnsi="Courier New" w:cs="Courier New"/>
          <w:color w:val="333333"/>
          <w:sz w:val="20"/>
          <w:szCs w:val="20"/>
        </w:rPr>
        <w:t>="/assets/icons/</w:t>
      </w:r>
      <w:proofErr w:type="spellStart"/>
      <w:r>
        <w:rPr>
          <w:rFonts w:ascii="Courier New" w:eastAsia="Courier New" w:hAnsi="Courier New" w:cs="Courier New"/>
          <w:color w:val="333333"/>
          <w:sz w:val="20"/>
          <w:szCs w:val="20"/>
        </w:rPr>
        <w:t>favicon.svg</w:t>
      </w:r>
      <w:proofErr w:type="spellEnd"/>
      <w:r>
        <w:rPr>
          <w:rFonts w:ascii="Courier New" w:eastAsia="Courier New" w:hAnsi="Courier New" w:cs="Courier New"/>
          <w:color w:val="333333"/>
          <w:sz w:val="20"/>
          <w:szCs w:val="20"/>
        </w:rPr>
        <w:t>" /&gt;</w:t>
      </w:r>
    </w:p>
    <w:p w14:paraId="2C344497" w14:textId="77777777" w:rsidR="00FB6A94"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6C382780" w14:textId="77777777" w:rsidR="00FB6A94" w:rsidRDefault="00000000">
      <w:pPr>
        <w:spacing w:after="200"/>
      </w:pPr>
      <w:r>
        <w:t xml:space="preserve"> </w:t>
      </w:r>
    </w:p>
    <w:p w14:paraId="415040C0" w14:textId="77777777" w:rsidR="00FB6A94" w:rsidRDefault="00FB6A94">
      <w:pPr>
        <w:pBdr>
          <w:top w:val="single" w:sz="6" w:space="1" w:color="000000"/>
        </w:pBdr>
        <w:spacing w:before="200" w:after="200"/>
      </w:pPr>
    </w:p>
    <w:p w14:paraId="3ED0EB47" w14:textId="77777777" w:rsidR="00FB6A94" w:rsidRDefault="00000000">
      <w:pPr>
        <w:pStyle w:val="Heading4"/>
        <w:spacing w:before="200" w:after="300"/>
      </w:pPr>
      <w:r>
        <w:rPr>
          <w:b/>
          <w:bCs/>
          <w:sz w:val="22"/>
          <w:szCs w:val="22"/>
        </w:rPr>
        <w:t>6. PWA &amp; Theme Configuration</w:t>
      </w:r>
    </w:p>
    <w:p w14:paraId="6FDEE15A" w14:textId="77777777" w:rsidR="00FB6A94" w:rsidRDefault="00000000">
      <w:pPr>
        <w:spacing w:after="200"/>
      </w:pPr>
      <w:r>
        <w:rPr>
          <w:b/>
          <w:bCs/>
        </w:rPr>
        <w:t>6.1 Theme Color</w:t>
      </w:r>
      <w:r>
        <w:t>:</w:t>
      </w:r>
    </w:p>
    <w:p w14:paraId="54781C60" w14:textId="77777777" w:rsidR="00FB6A94" w:rsidRDefault="00000000">
      <w:pPr>
        <w:spacing w:after="100"/>
        <w:ind w:left="720"/>
      </w:pPr>
      <w:r>
        <w:t>• Sets the browser UI color on supported devices (e.g., mobile address bar).</w:t>
      </w:r>
    </w:p>
    <w:p w14:paraId="1EE57142" w14:textId="77777777" w:rsidR="00FB6A94" w:rsidRDefault="00000000">
      <w:pPr>
        <w:spacing w:after="100"/>
        <w:ind w:left="720"/>
      </w:pPr>
      <w:r>
        <w:t>• Example:</w:t>
      </w:r>
      <w:r>
        <w:rPr>
          <w:rFonts w:ascii="Courier New" w:eastAsia="Courier New" w:hAnsi="Courier New" w:cs="Courier New"/>
          <w:color w:val="333333"/>
        </w:rPr>
        <w:t>&lt;meta name="theme-color" content</w:t>
      </w:r>
      <w:proofErr w:type="gramStart"/>
      <w:r>
        <w:rPr>
          <w:rFonts w:ascii="Courier New" w:eastAsia="Courier New" w:hAnsi="Courier New" w:cs="Courier New"/>
          <w:color w:val="333333"/>
        </w:rPr>
        <w:t>="#</w:t>
      </w:r>
      <w:proofErr w:type="gramEnd"/>
      <w:r>
        <w:rPr>
          <w:rFonts w:ascii="Courier New" w:eastAsia="Courier New" w:hAnsi="Courier New" w:cs="Courier New"/>
          <w:color w:val="333333"/>
        </w:rPr>
        <w:t xml:space="preserve">ffcc01" /&gt; </w:t>
      </w:r>
      <w:r>
        <w:t xml:space="preserve"> </w:t>
      </w:r>
    </w:p>
    <w:p w14:paraId="6336B768" w14:textId="77777777" w:rsidR="00FB6A94" w:rsidRDefault="00000000">
      <w:pPr>
        <w:spacing w:after="200"/>
      </w:pPr>
      <w:r>
        <w:rPr>
          <w:b/>
          <w:bCs/>
        </w:rPr>
        <w:t>6.2 Web App Manifest</w:t>
      </w:r>
      <w:r>
        <w:t>:</w:t>
      </w:r>
    </w:p>
    <w:p w14:paraId="45270718" w14:textId="77777777" w:rsidR="00FB6A94" w:rsidRDefault="00000000">
      <w:pPr>
        <w:spacing w:after="100"/>
        <w:ind w:left="720"/>
      </w:pPr>
      <w:r>
        <w:t>• Points to a JSON file that defines PWA settings.</w:t>
      </w:r>
    </w:p>
    <w:p w14:paraId="0547F64B" w14:textId="77777777" w:rsidR="00FB6A94" w:rsidRDefault="00000000">
      <w:pPr>
        <w:spacing w:after="100"/>
        <w:ind w:left="720"/>
      </w:pPr>
      <w:r>
        <w:t>• Example:</w:t>
      </w:r>
      <w:r>
        <w:rPr>
          <w:rFonts w:ascii="Courier New" w:eastAsia="Courier New" w:hAnsi="Courier New" w:cs="Courier New"/>
          <w:color w:val="333333"/>
        </w:rPr>
        <w:t xml:space="preserve">&lt;link </w:t>
      </w:r>
      <w:proofErr w:type="spellStart"/>
      <w:r>
        <w:rPr>
          <w:rFonts w:ascii="Courier New" w:eastAsia="Courier New" w:hAnsi="Courier New" w:cs="Courier New"/>
          <w:color w:val="333333"/>
        </w:rPr>
        <w:t>rel</w:t>
      </w:r>
      <w:proofErr w:type="spellEnd"/>
      <w:r>
        <w:rPr>
          <w:rFonts w:ascii="Courier New" w:eastAsia="Courier New" w:hAnsi="Courier New" w:cs="Courier New"/>
          <w:color w:val="333333"/>
        </w:rPr>
        <w:t xml:space="preserve">="manifest" </w:t>
      </w:r>
      <w:proofErr w:type="spellStart"/>
      <w:r>
        <w:rPr>
          <w:rFonts w:ascii="Courier New" w:eastAsia="Courier New" w:hAnsi="Courier New" w:cs="Courier New"/>
          <w:color w:val="333333"/>
        </w:rPr>
        <w:t>href</w:t>
      </w:r>
      <w:proofErr w:type="spellEnd"/>
      <w:r>
        <w:rPr>
          <w:rFonts w:ascii="Courier New" w:eastAsia="Courier New" w:hAnsi="Courier New" w:cs="Courier New"/>
          <w:color w:val="333333"/>
        </w:rPr>
        <w:t>="/</w:t>
      </w:r>
      <w:proofErr w:type="spellStart"/>
      <w:proofErr w:type="gramStart"/>
      <w:r>
        <w:rPr>
          <w:rFonts w:ascii="Courier New" w:eastAsia="Courier New" w:hAnsi="Courier New" w:cs="Courier New"/>
          <w:color w:val="333333"/>
        </w:rPr>
        <w:t>manifest.json</w:t>
      </w:r>
      <w:proofErr w:type="spellEnd"/>
      <w:proofErr w:type="gramEnd"/>
      <w:r>
        <w:rPr>
          <w:rFonts w:ascii="Courier New" w:eastAsia="Courier New" w:hAnsi="Courier New" w:cs="Courier New"/>
          <w:color w:val="333333"/>
        </w:rPr>
        <w:t xml:space="preserve">" /&gt; </w:t>
      </w:r>
      <w:r>
        <w:t xml:space="preserve"> </w:t>
      </w:r>
    </w:p>
    <w:p w14:paraId="34C0552B" w14:textId="77777777" w:rsidR="00FB6A94" w:rsidRDefault="00FB6A94">
      <w:pPr>
        <w:pBdr>
          <w:top w:val="single" w:sz="6" w:space="1" w:color="000000"/>
        </w:pBdr>
        <w:spacing w:before="200" w:after="200"/>
      </w:pPr>
    </w:p>
    <w:p w14:paraId="519015C2" w14:textId="77777777" w:rsidR="00FB6A94" w:rsidRDefault="00000000">
      <w:pPr>
        <w:pStyle w:val="Heading4"/>
        <w:spacing w:before="200" w:after="300"/>
      </w:pPr>
      <w:r>
        <w:rPr>
          <w:b/>
          <w:bCs/>
          <w:sz w:val="22"/>
          <w:szCs w:val="22"/>
        </w:rPr>
        <w:t>7. Linking Global Stylesheets</w:t>
      </w:r>
    </w:p>
    <w:p w14:paraId="1F9F83BA" w14:textId="77777777" w:rsidR="00FB6A94" w:rsidRDefault="00000000">
      <w:pPr>
        <w:spacing w:after="200"/>
      </w:pPr>
      <w:r>
        <w:t xml:space="preserve">At the bottom of the </w:t>
      </w:r>
      <w:r>
        <w:rPr>
          <w:rFonts w:ascii="Courier New" w:eastAsia="Courier New" w:hAnsi="Courier New" w:cs="Courier New"/>
          <w:color w:val="333333"/>
        </w:rPr>
        <w:t>&lt;head&gt;</w:t>
      </w:r>
      <w:r>
        <w:t>, load your global CSS files:</w:t>
      </w:r>
    </w:p>
    <w:p w14:paraId="458D3EA7" w14:textId="77777777" w:rsidR="00FB6A94"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 xml:space="preserve">&lt;link </w:t>
      </w:r>
      <w:proofErr w:type="spellStart"/>
      <w:r>
        <w:rPr>
          <w:rFonts w:ascii="Courier New" w:eastAsia="Courier New" w:hAnsi="Courier New" w:cs="Courier New"/>
          <w:color w:val="333333"/>
          <w:sz w:val="20"/>
          <w:szCs w:val="20"/>
        </w:rPr>
        <w:t>rel</w:t>
      </w:r>
      <w:proofErr w:type="spellEnd"/>
      <w:r>
        <w:rPr>
          <w:rFonts w:ascii="Courier New" w:eastAsia="Courier New" w:hAnsi="Courier New" w:cs="Courier New"/>
          <w:color w:val="333333"/>
          <w:sz w:val="20"/>
          <w:szCs w:val="20"/>
        </w:rPr>
        <w:t xml:space="preserve">="stylesheet" </w:t>
      </w:r>
      <w:proofErr w:type="spellStart"/>
      <w:r>
        <w:rPr>
          <w:rFonts w:ascii="Courier New" w:eastAsia="Courier New" w:hAnsi="Courier New" w:cs="Courier New"/>
          <w:color w:val="333333"/>
          <w:sz w:val="20"/>
          <w:szCs w:val="20"/>
        </w:rPr>
        <w:t>href</w:t>
      </w:r>
      <w:proofErr w:type="spell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css</w:t>
      </w:r>
      <w:proofErr w:type="spellEnd"/>
      <w:r>
        <w:rPr>
          <w:rFonts w:ascii="Courier New" w:eastAsia="Courier New" w:hAnsi="Courier New" w:cs="Courier New"/>
          <w:color w:val="333333"/>
          <w:sz w:val="20"/>
          <w:szCs w:val="20"/>
        </w:rPr>
        <w:t>/normalize.css" /&gt;</w:t>
      </w:r>
    </w:p>
    <w:p w14:paraId="56A95C77" w14:textId="77777777" w:rsidR="00FB6A94"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&lt;link </w:t>
      </w:r>
      <w:proofErr w:type="spellStart"/>
      <w:r>
        <w:rPr>
          <w:rFonts w:ascii="Courier New" w:eastAsia="Courier New" w:hAnsi="Courier New" w:cs="Courier New"/>
          <w:color w:val="333333"/>
          <w:sz w:val="20"/>
          <w:szCs w:val="20"/>
        </w:rPr>
        <w:t>rel</w:t>
      </w:r>
      <w:proofErr w:type="spellEnd"/>
      <w:r>
        <w:rPr>
          <w:rFonts w:ascii="Courier New" w:eastAsia="Courier New" w:hAnsi="Courier New" w:cs="Courier New"/>
          <w:color w:val="333333"/>
          <w:sz w:val="20"/>
          <w:szCs w:val="20"/>
        </w:rPr>
        <w:t xml:space="preserve">="stylesheet" </w:t>
      </w:r>
      <w:proofErr w:type="spellStart"/>
      <w:r>
        <w:rPr>
          <w:rFonts w:ascii="Courier New" w:eastAsia="Courier New" w:hAnsi="Courier New" w:cs="Courier New"/>
          <w:color w:val="333333"/>
          <w:sz w:val="20"/>
          <w:szCs w:val="20"/>
        </w:rPr>
        <w:t>href</w:t>
      </w:r>
      <w:proofErr w:type="spell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css</w:t>
      </w:r>
      <w:proofErr w:type="spellEnd"/>
      <w:r>
        <w:rPr>
          <w:rFonts w:ascii="Courier New" w:eastAsia="Courier New" w:hAnsi="Courier New" w:cs="Courier New"/>
          <w:color w:val="333333"/>
          <w:sz w:val="20"/>
          <w:szCs w:val="20"/>
        </w:rPr>
        <w:t>/styles.css" /&gt;</w:t>
      </w:r>
    </w:p>
    <w:p w14:paraId="3A4D2C3B" w14:textId="77777777" w:rsidR="00FB6A94"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3DA69599" w14:textId="77777777" w:rsidR="00FB6A94" w:rsidRDefault="00000000">
      <w:pPr>
        <w:spacing w:after="200"/>
      </w:pPr>
      <w:r>
        <w:t xml:space="preserve"> </w:t>
      </w:r>
    </w:p>
    <w:p w14:paraId="3AC5D0F8" w14:textId="77777777" w:rsidR="00FB6A94" w:rsidRDefault="00FB6A94">
      <w:pPr>
        <w:pBdr>
          <w:top w:val="single" w:sz="6" w:space="1" w:color="000000"/>
        </w:pBdr>
        <w:spacing w:before="200" w:after="200"/>
      </w:pPr>
    </w:p>
    <w:p w14:paraId="51EE9162" w14:textId="77777777" w:rsidR="00FB6A94" w:rsidRDefault="00000000">
      <w:pPr>
        <w:pStyle w:val="Heading3"/>
        <w:spacing w:before="200" w:after="300"/>
      </w:pPr>
      <w:r>
        <w:rPr>
          <w:b/>
          <w:bCs/>
        </w:rPr>
        <w:t>Best Practices for index.html</w:t>
      </w:r>
    </w:p>
    <w:p w14:paraId="484C4DE5" w14:textId="77777777" w:rsidR="00FB6A94" w:rsidRDefault="00000000">
      <w:pPr>
        <w:spacing w:after="100"/>
        <w:ind w:left="720"/>
      </w:pPr>
      <w:r>
        <w:t xml:space="preserve">1. </w:t>
      </w:r>
      <w:r>
        <w:rPr>
          <w:b/>
          <w:bCs/>
        </w:rPr>
        <w:t xml:space="preserve">Keep the </w:t>
      </w:r>
      <w:r>
        <w:rPr>
          <w:rFonts w:ascii="Courier New" w:eastAsia="Courier New" w:hAnsi="Courier New" w:cs="Courier New"/>
          <w:b/>
          <w:bCs/>
          <w:color w:val="333333"/>
        </w:rPr>
        <w:t>&lt;head&gt;</w:t>
      </w:r>
      <w:r>
        <w:rPr>
          <w:b/>
          <w:bCs/>
        </w:rPr>
        <w:t xml:space="preserve"> Organized</w:t>
      </w:r>
      <w:r>
        <w:t>:</w:t>
      </w:r>
    </w:p>
    <w:p w14:paraId="3255163F" w14:textId="77777777" w:rsidR="00FB6A94" w:rsidRDefault="00000000">
      <w:pPr>
        <w:spacing w:after="100"/>
        <w:ind w:left="1080"/>
      </w:pPr>
      <w:r>
        <w:t>• Group related tags: SEO, Open Graph, Twitter, icons, PWA, CSS.</w:t>
      </w:r>
    </w:p>
    <w:p w14:paraId="05433061" w14:textId="77777777" w:rsidR="00FB6A94" w:rsidRDefault="00000000">
      <w:pPr>
        <w:spacing w:after="100"/>
        <w:ind w:left="720"/>
      </w:pPr>
      <w:r>
        <w:t xml:space="preserve">2. </w:t>
      </w:r>
      <w:r>
        <w:rPr>
          <w:b/>
          <w:bCs/>
        </w:rPr>
        <w:t>Use Consistent Content</w:t>
      </w:r>
      <w:r>
        <w:t>:</w:t>
      </w:r>
    </w:p>
    <w:p w14:paraId="7DA3A345" w14:textId="77777777" w:rsidR="00FB6A94" w:rsidRDefault="00000000">
      <w:pPr>
        <w:spacing w:after="100"/>
        <w:ind w:left="1080"/>
      </w:pPr>
      <w:r>
        <w:t>• Ensure title, description, and social tags tell the same story.</w:t>
      </w:r>
    </w:p>
    <w:p w14:paraId="09BB8A73" w14:textId="77777777" w:rsidR="00FB6A94" w:rsidRDefault="00000000">
      <w:pPr>
        <w:spacing w:after="100"/>
        <w:ind w:left="720"/>
      </w:pPr>
      <w:r>
        <w:t xml:space="preserve">3. </w:t>
      </w:r>
      <w:r>
        <w:rPr>
          <w:b/>
          <w:bCs/>
        </w:rPr>
        <w:t>Use Production URLs</w:t>
      </w:r>
      <w:r>
        <w:t>:</w:t>
      </w:r>
    </w:p>
    <w:p w14:paraId="7ABB2555" w14:textId="77777777" w:rsidR="00FB6A94" w:rsidRDefault="00000000">
      <w:pPr>
        <w:spacing w:after="100"/>
        <w:ind w:left="1080"/>
      </w:pPr>
      <w:r>
        <w:t>• Replace placeholder URLs (e.g.</w:t>
      </w:r>
      <w:proofErr w:type="gramStart"/>
      <w:r>
        <w:t xml:space="preserve">, </w:t>
      </w:r>
      <w:r>
        <w:rPr>
          <w:rFonts w:ascii="Courier New" w:eastAsia="Courier New" w:hAnsi="Courier New" w:cs="Courier New"/>
          <w:color w:val="333333"/>
        </w:rPr>
        <w:t>https://your-domain.com/</w:t>
      </w:r>
      <w:r>
        <w:t>) with your actual deployment URL.</w:t>
      </w:r>
      <w:proofErr w:type="gramEnd"/>
    </w:p>
    <w:p w14:paraId="7894199F" w14:textId="77777777" w:rsidR="00FB6A94" w:rsidRDefault="00000000">
      <w:pPr>
        <w:spacing w:after="100"/>
        <w:ind w:left="720"/>
      </w:pPr>
      <w:r>
        <w:lastRenderedPageBreak/>
        <w:t xml:space="preserve">4. </w:t>
      </w:r>
      <w:r>
        <w:rPr>
          <w:b/>
          <w:bCs/>
        </w:rPr>
        <w:t>Validate with Tools</w:t>
      </w:r>
      <w:r>
        <w:t>:</w:t>
      </w:r>
    </w:p>
    <w:p w14:paraId="64A7F0C1" w14:textId="77777777" w:rsidR="00FB6A94" w:rsidRDefault="00000000">
      <w:pPr>
        <w:spacing w:after="100"/>
        <w:ind w:left="1080"/>
      </w:pPr>
      <w:r>
        <w:t>• Use browser dev tools and social card validators (e.g., Twitter Card Validator, Facebook Sharing Debugger).</w:t>
      </w:r>
    </w:p>
    <w:p w14:paraId="19CC1008" w14:textId="77777777" w:rsidR="00FB6A94" w:rsidRDefault="00FB6A94">
      <w:pPr>
        <w:pBdr>
          <w:top w:val="single" w:sz="6" w:space="1" w:color="000000"/>
        </w:pBdr>
        <w:spacing w:before="200" w:after="200"/>
      </w:pPr>
    </w:p>
    <w:p w14:paraId="448FB64F" w14:textId="77777777" w:rsidR="00FB6A94" w:rsidRDefault="00000000">
      <w:pPr>
        <w:pStyle w:val="Heading3"/>
        <w:spacing w:before="200" w:after="300"/>
      </w:pPr>
      <w:r>
        <w:rPr>
          <w:b/>
          <w:bCs/>
        </w:rPr>
        <w:t>Chapter Summary</w:t>
      </w:r>
    </w:p>
    <w:p w14:paraId="5851BF67" w14:textId="77777777" w:rsidR="00FB6A94" w:rsidRDefault="00000000">
      <w:pPr>
        <w:spacing w:after="200"/>
      </w:pPr>
      <w:r>
        <w:t xml:space="preserve">Congratulations! You have successfully configured </w:t>
      </w:r>
      <w:r>
        <w:rPr>
          <w:rFonts w:ascii="Courier New" w:eastAsia="Courier New" w:hAnsi="Courier New" w:cs="Courier New"/>
          <w:color w:val="333333"/>
        </w:rPr>
        <w:t>index.html</w:t>
      </w:r>
      <w:r>
        <w:t xml:space="preserve"> for the OTC-DATAMESH project. Your landing page now has a professional, share-ready, and future-proof HTML head configuration. Ensure that all placeholder values (e.g., URLs and preview images) are updated with your final production assets before deployment.</w:t>
      </w:r>
    </w:p>
    <w:p w14:paraId="5328AFED" w14:textId="77777777" w:rsidR="00FB6A94" w:rsidRDefault="00FB6A94">
      <w:pPr>
        <w:pBdr>
          <w:top w:val="single" w:sz="6" w:space="1" w:color="000000"/>
        </w:pBdr>
        <w:spacing w:before="200" w:after="200"/>
      </w:pPr>
    </w:p>
    <w:p w14:paraId="5AF20B4F" w14:textId="77777777" w:rsidR="00FB6A94" w:rsidRDefault="00000000">
      <w:pPr>
        <w:pStyle w:val="Heading3"/>
        <w:spacing w:before="200" w:after="300"/>
      </w:pPr>
      <w:r>
        <w:rPr>
          <w:b/>
          <w:bCs/>
        </w:rPr>
        <w:t>Chapter Checklist</w:t>
      </w:r>
    </w:p>
    <w:p w14:paraId="12A8CB57" w14:textId="77777777" w:rsidR="00FB6A94" w:rsidRDefault="00000000">
      <w:pPr>
        <w:spacing w:after="200"/>
      </w:pPr>
      <w:r>
        <w:t>Use this checklist to verify that you have completed all the necessary tasks for this chapter:</w:t>
      </w:r>
    </w:p>
    <w:p w14:paraId="708D82D2" w14:textId="77777777" w:rsidR="00FB6A94" w:rsidRDefault="00000000">
      <w:pPr>
        <w:spacing w:after="100"/>
        <w:ind w:left="720"/>
      </w:pPr>
      <w:r>
        <w:t xml:space="preserve">•  Created or opened </w:t>
      </w:r>
      <w:r>
        <w:rPr>
          <w:rFonts w:ascii="Courier New" w:eastAsia="Courier New" w:hAnsi="Courier New" w:cs="Courier New"/>
          <w:color w:val="333333"/>
        </w:rPr>
        <w:t>public/index.html</w:t>
      </w:r>
      <w:r>
        <w:t xml:space="preserve"> in the OTC-DATAMESH project.</w:t>
      </w:r>
    </w:p>
    <w:p w14:paraId="7FE0B7A8" w14:textId="77777777" w:rsidR="00FB6A94" w:rsidRDefault="00000000">
      <w:pPr>
        <w:spacing w:after="100"/>
        <w:ind w:left="720"/>
      </w:pPr>
      <w:r>
        <w:t xml:space="preserve">•  Added </w:t>
      </w:r>
      <w:r>
        <w:rPr>
          <w:rFonts w:ascii="Courier New" w:eastAsia="Courier New" w:hAnsi="Courier New" w:cs="Courier New"/>
          <w:color w:val="333333"/>
        </w:rPr>
        <w:t>&lt;!doctype html&gt;</w:t>
      </w:r>
      <w:r>
        <w:t xml:space="preserve"> and </w:t>
      </w:r>
      <w:r>
        <w:rPr>
          <w:rFonts w:ascii="Courier New" w:eastAsia="Courier New" w:hAnsi="Courier New" w:cs="Courier New"/>
          <w:color w:val="333333"/>
        </w:rPr>
        <w:t>&lt;html lang="</w:t>
      </w:r>
      <w:proofErr w:type="spellStart"/>
      <w:r>
        <w:rPr>
          <w:rFonts w:ascii="Courier New" w:eastAsia="Courier New" w:hAnsi="Courier New" w:cs="Courier New"/>
          <w:color w:val="333333"/>
        </w:rPr>
        <w:t>en</w:t>
      </w:r>
      <w:proofErr w:type="spellEnd"/>
      <w:r>
        <w:rPr>
          <w:rFonts w:ascii="Courier New" w:eastAsia="Courier New" w:hAnsi="Courier New" w:cs="Courier New"/>
          <w:color w:val="333333"/>
        </w:rPr>
        <w:t>"&gt;</w:t>
      </w:r>
      <w:r>
        <w:t xml:space="preserve"> at the top of the file.</w:t>
      </w:r>
    </w:p>
    <w:p w14:paraId="6AF2B485" w14:textId="77777777" w:rsidR="00FB6A94" w:rsidRDefault="00000000">
      <w:pPr>
        <w:spacing w:after="100"/>
        <w:ind w:left="720"/>
      </w:pPr>
      <w:r>
        <w:t xml:space="preserve">•  Included </w:t>
      </w:r>
      <w:r>
        <w:rPr>
          <w:rFonts w:ascii="Courier New" w:eastAsia="Courier New" w:hAnsi="Courier New" w:cs="Courier New"/>
          <w:color w:val="333333"/>
        </w:rPr>
        <w:t>&lt;meta charset="UTF-8" /&gt;</w:t>
      </w:r>
      <w:r>
        <w:t xml:space="preserve"> and viewport meta for mobile responsiveness.</w:t>
      </w:r>
    </w:p>
    <w:p w14:paraId="7C044255" w14:textId="77777777" w:rsidR="00FB6A94" w:rsidRDefault="00000000">
      <w:pPr>
        <w:spacing w:after="100"/>
        <w:ind w:left="720"/>
      </w:pPr>
      <w:r>
        <w:t xml:space="preserve">•  Set a descriptive </w:t>
      </w:r>
      <w:r>
        <w:rPr>
          <w:rFonts w:ascii="Courier New" w:eastAsia="Courier New" w:hAnsi="Courier New" w:cs="Courier New"/>
          <w:color w:val="333333"/>
        </w:rPr>
        <w:t>&lt;title&gt;</w:t>
      </w:r>
      <w:r>
        <w:t xml:space="preserve"> for OTC Data Mesh.</w:t>
      </w:r>
    </w:p>
    <w:p w14:paraId="4A71A5FF" w14:textId="77777777" w:rsidR="00FB6A94" w:rsidRDefault="00000000">
      <w:pPr>
        <w:spacing w:after="100"/>
        <w:ind w:left="720"/>
      </w:pPr>
      <w:r>
        <w:t>•  Added SEO meta tags: description, keywords, author, and robots.</w:t>
      </w:r>
    </w:p>
    <w:p w14:paraId="04FA0FDE" w14:textId="77777777" w:rsidR="00FB6A94" w:rsidRDefault="00000000">
      <w:pPr>
        <w:spacing w:after="100"/>
        <w:ind w:left="720"/>
      </w:pPr>
      <w:r>
        <w:t xml:space="preserve">•  Configured Open Graph tags (e.g., </w:t>
      </w:r>
      <w:proofErr w:type="spellStart"/>
      <w:proofErr w:type="gramStart"/>
      <w:r>
        <w:rPr>
          <w:rFonts w:ascii="Courier New" w:eastAsia="Courier New" w:hAnsi="Courier New" w:cs="Courier New"/>
          <w:color w:val="333333"/>
        </w:rPr>
        <w:t>og:title</w:t>
      </w:r>
      <w:proofErr w:type="spellEnd"/>
      <w:proofErr w:type="gramEnd"/>
      <w:r>
        <w:t xml:space="preserve">, </w:t>
      </w:r>
      <w:proofErr w:type="spellStart"/>
      <w:proofErr w:type="gramStart"/>
      <w:r>
        <w:rPr>
          <w:rFonts w:ascii="Courier New" w:eastAsia="Courier New" w:hAnsi="Courier New" w:cs="Courier New"/>
          <w:color w:val="333333"/>
        </w:rPr>
        <w:t>og:description</w:t>
      </w:r>
      <w:proofErr w:type="spellEnd"/>
      <w:proofErr w:type="gramEnd"/>
      <w:r>
        <w:t xml:space="preserve">, </w:t>
      </w:r>
      <w:proofErr w:type="spellStart"/>
      <w:proofErr w:type="gramStart"/>
      <w:r>
        <w:rPr>
          <w:rFonts w:ascii="Courier New" w:eastAsia="Courier New" w:hAnsi="Courier New" w:cs="Courier New"/>
          <w:color w:val="333333"/>
        </w:rPr>
        <w:t>og:image</w:t>
      </w:r>
      <w:proofErr w:type="spellEnd"/>
      <w:proofErr w:type="gramEnd"/>
      <w:r>
        <w:t>).</w:t>
      </w:r>
    </w:p>
    <w:p w14:paraId="083F5E2A" w14:textId="77777777" w:rsidR="00FB6A94" w:rsidRDefault="00000000">
      <w:pPr>
        <w:spacing w:after="100"/>
        <w:ind w:left="720"/>
      </w:pPr>
      <w:r>
        <w:t xml:space="preserve">•  Configured Twitter card tags (e.g., </w:t>
      </w:r>
      <w:proofErr w:type="spellStart"/>
      <w:proofErr w:type="gramStart"/>
      <w:r>
        <w:rPr>
          <w:rFonts w:ascii="Courier New" w:eastAsia="Courier New" w:hAnsi="Courier New" w:cs="Courier New"/>
          <w:color w:val="333333"/>
        </w:rPr>
        <w:t>twitter:card</w:t>
      </w:r>
      <w:proofErr w:type="spellEnd"/>
      <w:proofErr w:type="gramEnd"/>
      <w:r>
        <w:t xml:space="preserve">, </w:t>
      </w:r>
      <w:proofErr w:type="spellStart"/>
      <w:proofErr w:type="gramStart"/>
      <w:r>
        <w:rPr>
          <w:rFonts w:ascii="Courier New" w:eastAsia="Courier New" w:hAnsi="Courier New" w:cs="Courier New"/>
          <w:color w:val="333333"/>
        </w:rPr>
        <w:t>twitter:title</w:t>
      </w:r>
      <w:proofErr w:type="spellEnd"/>
      <w:proofErr w:type="gramEnd"/>
      <w:r>
        <w:t xml:space="preserve">, </w:t>
      </w:r>
      <w:proofErr w:type="spellStart"/>
      <w:proofErr w:type="gramStart"/>
      <w:r>
        <w:rPr>
          <w:rFonts w:ascii="Courier New" w:eastAsia="Courier New" w:hAnsi="Courier New" w:cs="Courier New"/>
          <w:color w:val="333333"/>
        </w:rPr>
        <w:t>twitter:image</w:t>
      </w:r>
      <w:proofErr w:type="spellEnd"/>
      <w:proofErr w:type="gramEnd"/>
      <w:r>
        <w:t>).</w:t>
      </w:r>
    </w:p>
    <w:p w14:paraId="020C32AD" w14:textId="77777777" w:rsidR="00FB6A94" w:rsidRDefault="00000000">
      <w:pPr>
        <w:spacing w:after="100"/>
        <w:ind w:left="720"/>
      </w:pPr>
      <w:r>
        <w:t>•  Linked favicon assets in PNG and SVG formats.</w:t>
      </w:r>
    </w:p>
    <w:p w14:paraId="2900B9EA" w14:textId="77777777" w:rsidR="00FB6A94" w:rsidRDefault="00000000">
      <w:pPr>
        <w:spacing w:after="100"/>
        <w:ind w:left="720"/>
      </w:pPr>
      <w:r>
        <w:t xml:space="preserve">•  Added </w:t>
      </w:r>
      <w:r>
        <w:rPr>
          <w:rFonts w:ascii="Courier New" w:eastAsia="Courier New" w:hAnsi="Courier New" w:cs="Courier New"/>
          <w:color w:val="333333"/>
        </w:rPr>
        <w:t>meta name="theme-color"</w:t>
      </w:r>
      <w:r>
        <w:t xml:space="preserve"> aligned with your primary brand color.</w:t>
      </w:r>
    </w:p>
    <w:p w14:paraId="1BE92027" w14:textId="77777777" w:rsidR="00FB6A94" w:rsidRDefault="00000000">
      <w:pPr>
        <w:spacing w:after="100"/>
        <w:ind w:left="720"/>
      </w:pPr>
      <w:r>
        <w:t xml:space="preserve">•  Linked the web app manifest using </w:t>
      </w:r>
      <w:r>
        <w:rPr>
          <w:rFonts w:ascii="Courier New" w:eastAsia="Courier New" w:hAnsi="Courier New" w:cs="Courier New"/>
          <w:color w:val="333333"/>
        </w:rPr>
        <w:t xml:space="preserve">&lt;link </w:t>
      </w:r>
      <w:proofErr w:type="spellStart"/>
      <w:r>
        <w:rPr>
          <w:rFonts w:ascii="Courier New" w:eastAsia="Courier New" w:hAnsi="Courier New" w:cs="Courier New"/>
          <w:color w:val="333333"/>
        </w:rPr>
        <w:t>rel</w:t>
      </w:r>
      <w:proofErr w:type="spellEnd"/>
      <w:r>
        <w:rPr>
          <w:rFonts w:ascii="Courier New" w:eastAsia="Courier New" w:hAnsi="Courier New" w:cs="Courier New"/>
          <w:color w:val="333333"/>
        </w:rPr>
        <w:t xml:space="preserve">="manifest" </w:t>
      </w:r>
      <w:proofErr w:type="spellStart"/>
      <w:r>
        <w:rPr>
          <w:rFonts w:ascii="Courier New" w:eastAsia="Courier New" w:hAnsi="Courier New" w:cs="Courier New"/>
          <w:color w:val="333333"/>
        </w:rPr>
        <w:t>href</w:t>
      </w:r>
      <w:proofErr w:type="spellEnd"/>
      <w:r>
        <w:rPr>
          <w:rFonts w:ascii="Courier New" w:eastAsia="Courier New" w:hAnsi="Courier New" w:cs="Courier New"/>
          <w:color w:val="333333"/>
        </w:rPr>
        <w:t>="/</w:t>
      </w:r>
      <w:proofErr w:type="spellStart"/>
      <w:proofErr w:type="gramStart"/>
      <w:r>
        <w:rPr>
          <w:rFonts w:ascii="Courier New" w:eastAsia="Courier New" w:hAnsi="Courier New" w:cs="Courier New"/>
          <w:color w:val="333333"/>
        </w:rPr>
        <w:t>manifest.json</w:t>
      </w:r>
      <w:proofErr w:type="spellEnd"/>
      <w:proofErr w:type="gramEnd"/>
      <w:r>
        <w:rPr>
          <w:rFonts w:ascii="Courier New" w:eastAsia="Courier New" w:hAnsi="Courier New" w:cs="Courier New"/>
          <w:color w:val="333333"/>
        </w:rPr>
        <w:t>" /&gt;</w:t>
      </w:r>
      <w:r>
        <w:t>.</w:t>
      </w:r>
    </w:p>
    <w:p w14:paraId="59832FFD" w14:textId="77777777" w:rsidR="00FB6A94" w:rsidRDefault="00000000">
      <w:pPr>
        <w:spacing w:after="100"/>
        <w:ind w:left="720"/>
      </w:pPr>
      <w:r>
        <w:lastRenderedPageBreak/>
        <w:t>•  Linked global CSS files (</w:t>
      </w:r>
      <w:r>
        <w:rPr>
          <w:rFonts w:ascii="Courier New" w:eastAsia="Courier New" w:hAnsi="Courier New" w:cs="Courier New"/>
          <w:color w:val="333333"/>
        </w:rPr>
        <w:t>normalize.css</w:t>
      </w:r>
      <w:r>
        <w:t xml:space="preserve">, </w:t>
      </w:r>
      <w:r>
        <w:rPr>
          <w:rFonts w:ascii="Courier New" w:eastAsia="Courier New" w:hAnsi="Courier New" w:cs="Courier New"/>
          <w:color w:val="333333"/>
        </w:rPr>
        <w:t>styles.css</w:t>
      </w:r>
      <w:r>
        <w:t>) from the correct public paths.</w:t>
      </w:r>
    </w:p>
    <w:sectPr w:rsidR="00FB6A9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1E75AB"/>
    <w:multiLevelType w:val="hybridMultilevel"/>
    <w:tmpl w:val="D56E8198"/>
    <w:lvl w:ilvl="0" w:tplc="0D9682BE">
      <w:start w:val="1"/>
      <w:numFmt w:val="bullet"/>
      <w:lvlText w:val="●"/>
      <w:lvlJc w:val="left"/>
      <w:pPr>
        <w:ind w:left="720" w:hanging="360"/>
      </w:pPr>
    </w:lvl>
    <w:lvl w:ilvl="1" w:tplc="314CB438">
      <w:start w:val="1"/>
      <w:numFmt w:val="bullet"/>
      <w:lvlText w:val="○"/>
      <w:lvlJc w:val="left"/>
      <w:pPr>
        <w:ind w:left="1440" w:hanging="360"/>
      </w:pPr>
    </w:lvl>
    <w:lvl w:ilvl="2" w:tplc="37F2990E">
      <w:start w:val="1"/>
      <w:numFmt w:val="bullet"/>
      <w:lvlText w:val="■"/>
      <w:lvlJc w:val="left"/>
      <w:pPr>
        <w:ind w:left="2160" w:hanging="360"/>
      </w:pPr>
    </w:lvl>
    <w:lvl w:ilvl="3" w:tplc="25849F24">
      <w:start w:val="1"/>
      <w:numFmt w:val="bullet"/>
      <w:lvlText w:val="●"/>
      <w:lvlJc w:val="left"/>
      <w:pPr>
        <w:ind w:left="2880" w:hanging="360"/>
      </w:pPr>
    </w:lvl>
    <w:lvl w:ilvl="4" w:tplc="A1F0EA86">
      <w:start w:val="1"/>
      <w:numFmt w:val="bullet"/>
      <w:lvlText w:val="○"/>
      <w:lvlJc w:val="left"/>
      <w:pPr>
        <w:ind w:left="3600" w:hanging="360"/>
      </w:pPr>
    </w:lvl>
    <w:lvl w:ilvl="5" w:tplc="BEBCAEA8">
      <w:start w:val="1"/>
      <w:numFmt w:val="bullet"/>
      <w:lvlText w:val="■"/>
      <w:lvlJc w:val="left"/>
      <w:pPr>
        <w:ind w:left="4320" w:hanging="360"/>
      </w:pPr>
    </w:lvl>
    <w:lvl w:ilvl="6" w:tplc="FC1C41CA">
      <w:start w:val="1"/>
      <w:numFmt w:val="bullet"/>
      <w:lvlText w:val="●"/>
      <w:lvlJc w:val="left"/>
      <w:pPr>
        <w:ind w:left="5040" w:hanging="360"/>
      </w:pPr>
    </w:lvl>
    <w:lvl w:ilvl="7" w:tplc="340E7990">
      <w:start w:val="1"/>
      <w:numFmt w:val="bullet"/>
      <w:lvlText w:val="●"/>
      <w:lvlJc w:val="left"/>
      <w:pPr>
        <w:ind w:left="5760" w:hanging="360"/>
      </w:pPr>
    </w:lvl>
    <w:lvl w:ilvl="8" w:tplc="F8581300">
      <w:start w:val="1"/>
      <w:numFmt w:val="bullet"/>
      <w:lvlText w:val="●"/>
      <w:lvlJc w:val="left"/>
      <w:pPr>
        <w:ind w:left="6480" w:hanging="360"/>
      </w:pPr>
    </w:lvl>
  </w:abstractNum>
  <w:num w:numId="1" w16cid:durableId="12249500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6A94"/>
    <w:rsid w:val="0033706A"/>
    <w:rsid w:val="004B18A7"/>
    <w:rsid w:val="00FB6A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4E452"/>
  <w15:docId w15:val="{44A7196A-5182-4563-A2B0-2062D9538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1296</Words>
  <Characters>7389</Characters>
  <Application>Microsoft Office Word</Application>
  <DocSecurity>0</DocSecurity>
  <Lines>61</Lines>
  <Paragraphs>17</Paragraphs>
  <ScaleCrop>false</ScaleCrop>
  <Company/>
  <LinksUpToDate>false</LinksUpToDate>
  <CharactersWithSpaces>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Villanueva, Rolando CIV USARMY ATEC (USA)</cp:lastModifiedBy>
  <cp:revision>2</cp:revision>
  <dcterms:created xsi:type="dcterms:W3CDTF">2026-01-05T20:28:00Z</dcterms:created>
  <dcterms:modified xsi:type="dcterms:W3CDTF">2026-01-05T20:38:00Z</dcterms:modified>
</cp:coreProperties>
</file>