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C272B" w14:textId="77777777" w:rsidR="004F3CE6" w:rsidRDefault="00000000">
      <w:pPr>
        <w:pStyle w:val="Heading3"/>
        <w:spacing w:before="200" w:after="300"/>
      </w:pPr>
      <w:r>
        <w:rPr>
          <w:b/>
          <w:bCs/>
        </w:rPr>
        <w:t>Chapter 16: Building the Button Component</w:t>
      </w:r>
    </w:p>
    <w:p w14:paraId="64374289" w14:textId="77777777" w:rsidR="004F3CE6" w:rsidRDefault="00000000">
      <w:pPr>
        <w:pStyle w:val="Heading4"/>
        <w:spacing w:before="200" w:after="300"/>
      </w:pPr>
      <w:r>
        <w:rPr>
          <w:b/>
          <w:bCs/>
          <w:sz w:val="22"/>
          <w:szCs w:val="22"/>
        </w:rPr>
        <w:t>Chapter Description</w:t>
      </w:r>
    </w:p>
    <w:p w14:paraId="370063A9" w14:textId="77777777" w:rsidR="004F3CE6" w:rsidRDefault="00000000">
      <w:pPr>
        <w:spacing w:after="200"/>
      </w:pPr>
      <w:r>
        <w:t xml:space="preserve">Buttons are one of the most essential interactive elements in any interface. They serve as clear calls to action and guide the user through key workflows. In the OTC–Data Mesh design system, buttons must be consistent, accessible, and theme-driven. This chapter outlines the complete development of the Button Component, covering semantic tokens, base structure, color variants, sizing, icon integration, and the creation of a </w:t>
      </w:r>
      <w:proofErr w:type="gramStart"/>
      <w:r>
        <w:t>reusable component</w:t>
      </w:r>
      <w:proofErr w:type="gramEnd"/>
      <w:r>
        <w:t xml:space="preserve"> reference file.</w:t>
      </w:r>
    </w:p>
    <w:p w14:paraId="24FC157A" w14:textId="77777777" w:rsidR="004F3CE6" w:rsidRDefault="004F3CE6">
      <w:pPr>
        <w:pBdr>
          <w:top w:val="single" w:sz="6" w:space="1" w:color="000000"/>
        </w:pBdr>
        <w:spacing w:before="200" w:after="200"/>
      </w:pPr>
    </w:p>
    <w:p w14:paraId="75D09CF1" w14:textId="77777777" w:rsidR="004F3CE6" w:rsidRDefault="00000000">
      <w:pPr>
        <w:pStyle w:val="Heading3"/>
        <w:spacing w:before="200" w:after="300"/>
      </w:pPr>
      <w:r>
        <w:rPr>
          <w:b/>
          <w:bCs/>
        </w:rPr>
        <w:t>Purpose</w:t>
      </w:r>
    </w:p>
    <w:p w14:paraId="5F21CF85" w14:textId="77777777" w:rsidR="004F3CE6" w:rsidRDefault="00000000">
      <w:pPr>
        <w:spacing w:after="200"/>
      </w:pPr>
      <w:r>
        <w:t>The purpose of this chapter is to construct a standardized, reusable Button Component that integrates fully with the project’s design tokens and layout system. The component supports:</w:t>
      </w:r>
    </w:p>
    <w:p w14:paraId="2F2318D4" w14:textId="77777777" w:rsidR="004F3CE6" w:rsidRDefault="00000000">
      <w:pPr>
        <w:spacing w:after="100"/>
        <w:ind w:left="720"/>
      </w:pPr>
      <w:r>
        <w:t>• Semantic color variants.</w:t>
      </w:r>
    </w:p>
    <w:p w14:paraId="707C4BFD" w14:textId="77777777" w:rsidR="004F3CE6" w:rsidRDefault="00000000">
      <w:pPr>
        <w:spacing w:after="100"/>
        <w:ind w:left="720"/>
      </w:pPr>
      <w:r>
        <w:t>• Multiple size options.</w:t>
      </w:r>
    </w:p>
    <w:p w14:paraId="6B7C13FB" w14:textId="77777777" w:rsidR="004F3CE6" w:rsidRDefault="00000000">
      <w:pPr>
        <w:spacing w:after="100"/>
        <w:ind w:left="720"/>
      </w:pPr>
      <w:r>
        <w:t>• A ghost-style outline version.</w:t>
      </w:r>
    </w:p>
    <w:p w14:paraId="121773C1" w14:textId="77777777" w:rsidR="004F3CE6" w:rsidRDefault="00000000">
      <w:pPr>
        <w:spacing w:after="100"/>
        <w:ind w:left="720"/>
      </w:pPr>
      <w:r>
        <w:t>• A destructive/danger variation.</w:t>
      </w:r>
    </w:p>
    <w:p w14:paraId="28C0786C" w14:textId="77777777" w:rsidR="004F3CE6" w:rsidRDefault="00000000">
      <w:pPr>
        <w:spacing w:after="100"/>
        <w:ind w:left="720"/>
      </w:pPr>
      <w:r>
        <w:t>• Full-width layouts.</w:t>
      </w:r>
    </w:p>
    <w:p w14:paraId="7AD8A1BF" w14:textId="77777777" w:rsidR="004F3CE6" w:rsidRDefault="00000000">
      <w:pPr>
        <w:spacing w:after="100"/>
        <w:ind w:left="720"/>
      </w:pPr>
      <w:r>
        <w:t>• Inline icon support.</w:t>
      </w:r>
    </w:p>
    <w:p w14:paraId="63C20669" w14:textId="77777777" w:rsidR="004F3CE6" w:rsidRDefault="00000000">
      <w:pPr>
        <w:spacing w:after="100"/>
        <w:ind w:left="720"/>
      </w:pPr>
      <w:r>
        <w:t>• Responsive behavior and interaction polish.</w:t>
      </w:r>
    </w:p>
    <w:p w14:paraId="257CC4E2" w14:textId="77777777" w:rsidR="004F3CE6" w:rsidRDefault="00000000">
      <w:pPr>
        <w:spacing w:after="200"/>
      </w:pPr>
      <w:r>
        <w:t>Buttons created in this chapter will be used throughout the OTC–Data Mesh landing page—including navigation, hero sections, card grids, forms, and call-to-action areas.</w:t>
      </w:r>
    </w:p>
    <w:p w14:paraId="3E99EAAB" w14:textId="77777777" w:rsidR="004F3CE6" w:rsidRDefault="004F3CE6">
      <w:pPr>
        <w:pBdr>
          <w:top w:val="single" w:sz="6" w:space="1" w:color="000000"/>
        </w:pBdr>
        <w:spacing w:before="200" w:after="200"/>
      </w:pPr>
    </w:p>
    <w:p w14:paraId="31CC706C" w14:textId="77777777" w:rsidR="004F3CE6" w:rsidRDefault="00000000">
      <w:pPr>
        <w:pStyle w:val="Heading3"/>
        <w:spacing w:before="200" w:after="300"/>
      </w:pPr>
      <w:r>
        <w:rPr>
          <w:b/>
          <w:bCs/>
        </w:rPr>
        <w:t>Overview</w:t>
      </w:r>
    </w:p>
    <w:p w14:paraId="0B01B1F5" w14:textId="77777777" w:rsidR="004F3CE6" w:rsidRDefault="00000000">
      <w:pPr>
        <w:spacing w:after="200"/>
      </w:pPr>
      <w:r>
        <w:t>In this chapter, you will:</w:t>
      </w:r>
    </w:p>
    <w:p w14:paraId="5B14CBDC" w14:textId="77777777" w:rsidR="004F3CE6" w:rsidRDefault="00000000">
      <w:pPr>
        <w:spacing w:after="100"/>
        <w:ind w:left="720"/>
      </w:pPr>
      <w:r>
        <w:t>• Define button-related design tokens.</w:t>
      </w:r>
    </w:p>
    <w:p w14:paraId="47DD982E" w14:textId="77777777" w:rsidR="004F3CE6" w:rsidRDefault="00000000">
      <w:pPr>
        <w:spacing w:after="100"/>
        <w:ind w:left="720"/>
      </w:pPr>
      <w:r>
        <w:t>• Prepare global CSS for button resets.</w:t>
      </w:r>
    </w:p>
    <w:p w14:paraId="1B23EDB6" w14:textId="77777777" w:rsidR="004F3CE6" w:rsidRDefault="00000000">
      <w:pPr>
        <w:spacing w:after="100"/>
        <w:ind w:left="720"/>
      </w:pPr>
      <w:r>
        <w:t xml:space="preserve">• Create a dedicated </w:t>
      </w:r>
      <w:r>
        <w:rPr>
          <w:rFonts w:ascii="Courier New" w:eastAsia="Courier New" w:hAnsi="Courier New" w:cs="Courier New"/>
          <w:color w:val="333333"/>
        </w:rPr>
        <w:t>button.css</w:t>
      </w:r>
      <w:r>
        <w:t xml:space="preserve"> component file.</w:t>
      </w:r>
    </w:p>
    <w:p w14:paraId="4C632028" w14:textId="77777777" w:rsidR="004F3CE6" w:rsidRDefault="00000000">
      <w:pPr>
        <w:spacing w:after="100"/>
        <w:ind w:left="720"/>
      </w:pPr>
      <w:r>
        <w:lastRenderedPageBreak/>
        <w:t xml:space="preserve">• Implement the </w:t>
      </w:r>
      <w:proofErr w:type="gramStart"/>
      <w:r>
        <w:t xml:space="preserve">base </w:t>
      </w:r>
      <w:r>
        <w:rPr>
          <w:rFonts w:ascii="Courier New" w:eastAsia="Courier New" w:hAnsi="Courier New" w:cs="Courier New"/>
          <w:color w:val="333333"/>
        </w:rPr>
        <w:t>.</w:t>
      </w:r>
      <w:proofErr w:type="spellStart"/>
      <w:r>
        <w:rPr>
          <w:rFonts w:ascii="Courier New" w:eastAsia="Courier New" w:hAnsi="Courier New" w:cs="Courier New"/>
          <w:color w:val="333333"/>
        </w:rPr>
        <w:t>btn</w:t>
      </w:r>
      <w:proofErr w:type="spellEnd"/>
      <w:proofErr w:type="gramEnd"/>
      <w:r>
        <w:t xml:space="preserve"> structure.</w:t>
      </w:r>
    </w:p>
    <w:p w14:paraId="11D56B7C" w14:textId="77777777" w:rsidR="004F3CE6" w:rsidRDefault="00000000">
      <w:pPr>
        <w:spacing w:after="100"/>
        <w:ind w:left="720"/>
      </w:pPr>
      <w:r>
        <w:t>• Add variant classes for primary, secondary, ghost, and danger buttons.</w:t>
      </w:r>
    </w:p>
    <w:p w14:paraId="43893C6D" w14:textId="77777777" w:rsidR="004F3CE6" w:rsidRDefault="00000000">
      <w:pPr>
        <w:spacing w:after="100"/>
        <w:ind w:left="720"/>
      </w:pPr>
      <w:r>
        <w:t xml:space="preserve">• Define size modifiers (small, large, </w:t>
      </w:r>
      <w:proofErr w:type="gramStart"/>
      <w:r>
        <w:t>full-width</w:t>
      </w:r>
      <w:proofErr w:type="gramEnd"/>
      <w:r>
        <w:t>).</w:t>
      </w:r>
    </w:p>
    <w:p w14:paraId="02E00D46" w14:textId="77777777" w:rsidR="004F3CE6" w:rsidRDefault="00000000">
      <w:pPr>
        <w:spacing w:after="100"/>
        <w:ind w:left="720"/>
      </w:pPr>
      <w:r>
        <w:t>• Add icon alignment rules.</w:t>
      </w:r>
    </w:p>
    <w:p w14:paraId="6869EA94" w14:textId="77777777" w:rsidR="004F3CE6" w:rsidRDefault="00000000">
      <w:pPr>
        <w:spacing w:after="100"/>
        <w:ind w:left="720"/>
      </w:pPr>
      <w:r>
        <w:t xml:space="preserve">• Test buttons in </w:t>
      </w:r>
      <w:r>
        <w:rPr>
          <w:rFonts w:ascii="Courier New" w:eastAsia="Courier New" w:hAnsi="Courier New" w:cs="Courier New"/>
          <w:color w:val="333333"/>
        </w:rPr>
        <w:t>index.html</w:t>
      </w:r>
      <w:r>
        <w:t>.</w:t>
      </w:r>
    </w:p>
    <w:p w14:paraId="425919CB" w14:textId="77777777" w:rsidR="004F3CE6" w:rsidRDefault="00000000">
      <w:pPr>
        <w:spacing w:after="100"/>
        <w:ind w:left="720"/>
      </w:pPr>
      <w:r>
        <w:t xml:space="preserve">• Create a reusable </w:t>
      </w:r>
      <w:r>
        <w:rPr>
          <w:rFonts w:ascii="Courier New" w:eastAsia="Courier New" w:hAnsi="Courier New" w:cs="Courier New"/>
          <w:color w:val="333333"/>
        </w:rPr>
        <w:t>/</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/components/button.html</w:t>
      </w:r>
      <w:r>
        <w:t xml:space="preserve"> reference file.</w:t>
      </w:r>
    </w:p>
    <w:p w14:paraId="6F3F4C0C" w14:textId="77777777" w:rsidR="004F3CE6" w:rsidRDefault="00000000">
      <w:pPr>
        <w:spacing w:after="100"/>
        <w:ind w:left="720"/>
      </w:pPr>
      <w:r>
        <w:t>• Verify button behavior in the browser.</w:t>
      </w:r>
    </w:p>
    <w:p w14:paraId="6A555740" w14:textId="77777777" w:rsidR="004F3CE6" w:rsidRDefault="004F3CE6">
      <w:pPr>
        <w:pBdr>
          <w:top w:val="single" w:sz="6" w:space="1" w:color="000000"/>
        </w:pBdr>
        <w:spacing w:before="200" w:after="200"/>
      </w:pPr>
    </w:p>
    <w:p w14:paraId="67012BDB" w14:textId="77777777" w:rsidR="004F3CE6" w:rsidRDefault="00000000">
      <w:pPr>
        <w:pStyle w:val="Heading3"/>
        <w:spacing w:before="200" w:after="300"/>
      </w:pPr>
      <w:r>
        <w:rPr>
          <w:b/>
          <w:bCs/>
        </w:rPr>
        <w:t>Step-by-Step Button Component Development</w:t>
      </w:r>
    </w:p>
    <w:p w14:paraId="32FC6932" w14:textId="77777777" w:rsidR="004F3CE6" w:rsidRDefault="00000000">
      <w:pPr>
        <w:pStyle w:val="Heading4"/>
        <w:spacing w:before="200" w:after="300"/>
      </w:pPr>
      <w:r>
        <w:rPr>
          <w:b/>
          <w:bCs/>
          <w:sz w:val="22"/>
          <w:szCs w:val="22"/>
        </w:rPr>
        <w:t>Step 1 — Define Button Tokens in tokens.css</w:t>
      </w:r>
    </w:p>
    <w:p w14:paraId="185C6794" w14:textId="77777777" w:rsidR="004F3CE6" w:rsidRDefault="00000000">
      <w:pPr>
        <w:spacing w:after="200"/>
      </w:pPr>
      <w:r>
        <w:t xml:space="preserve">Open </w:t>
      </w:r>
      <w:r>
        <w:rPr>
          <w:rFonts w:ascii="Courier New" w:eastAsia="Courier New" w:hAnsi="Courier New" w:cs="Courier New"/>
          <w:color w:val="333333"/>
        </w:rPr>
        <w:t>tokens.css</w:t>
      </w:r>
      <w:r>
        <w:t xml:space="preserve"> and confirm the presence of semantic tokens used by the Button Component:</w:t>
      </w:r>
    </w:p>
    <w:p w14:paraId="2BFE4606"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 buttons */</w:t>
      </w:r>
    </w:p>
    <w:p w14:paraId="54D122EE"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-color-primary: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--color-primary</w:t>
      </w:r>
      <w:proofErr w:type="gramStart"/>
      <w:r>
        <w:rPr>
          <w:rFonts w:ascii="Courier New" w:eastAsia="Courier New" w:hAnsi="Courier New" w:cs="Courier New"/>
          <w:color w:val="333333"/>
          <w:sz w:val="20"/>
          <w:szCs w:val="20"/>
        </w:rPr>
        <w:t>);</w:t>
      </w:r>
      <w:proofErr w:type="gramEnd"/>
    </w:p>
    <w:p w14:paraId="7635DAA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-color-secondary: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--color-secondary</w:t>
      </w:r>
      <w:proofErr w:type="gramStart"/>
      <w:r>
        <w:rPr>
          <w:rFonts w:ascii="Courier New" w:eastAsia="Courier New" w:hAnsi="Courier New" w:cs="Courier New"/>
          <w:color w:val="333333"/>
          <w:sz w:val="20"/>
          <w:szCs w:val="20"/>
        </w:rPr>
        <w:t>);</w:t>
      </w:r>
      <w:proofErr w:type="gramEnd"/>
    </w:p>
    <w:p w14:paraId="0B1127FC"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-color-accent: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--color-accent</w:t>
      </w:r>
      <w:proofErr w:type="gramStart"/>
      <w:r>
        <w:rPr>
          <w:rFonts w:ascii="Courier New" w:eastAsia="Courier New" w:hAnsi="Courier New" w:cs="Courier New"/>
          <w:color w:val="333333"/>
          <w:sz w:val="20"/>
          <w:szCs w:val="20"/>
        </w:rPr>
        <w:t>);</w:t>
      </w:r>
      <w:proofErr w:type="gramEnd"/>
    </w:p>
    <w:p w14:paraId="2C37ABC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-color-danger: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--color-danger</w:t>
      </w:r>
      <w:proofErr w:type="gramStart"/>
      <w:r>
        <w:rPr>
          <w:rFonts w:ascii="Courier New" w:eastAsia="Courier New" w:hAnsi="Courier New" w:cs="Courier New"/>
          <w:color w:val="333333"/>
          <w:sz w:val="20"/>
          <w:szCs w:val="20"/>
        </w:rPr>
        <w:t>);</w:t>
      </w:r>
      <w:proofErr w:type="gramEnd"/>
    </w:p>
    <w:p w14:paraId="6EC54109"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05CF76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Button hover colors (derived using color-mix) */</w:t>
      </w:r>
    </w:p>
    <w:p w14:paraId="298AD02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-primary-hover: color-</w:t>
      </w:r>
      <w:proofErr w:type="gramStart"/>
      <w:r>
        <w:rPr>
          <w:rFonts w:ascii="Courier New" w:eastAsia="Courier New" w:hAnsi="Courier New" w:cs="Courier New"/>
          <w:color w:val="333333"/>
          <w:sz w:val="20"/>
          <w:szCs w:val="20"/>
        </w:rPr>
        <w:t>mix(</w:t>
      </w:r>
      <w:proofErr w:type="gramEnd"/>
      <w:r>
        <w:rPr>
          <w:rFonts w:ascii="Courier New" w:eastAsia="Courier New" w:hAnsi="Courier New" w:cs="Courier New"/>
          <w:color w:val="333333"/>
          <w:sz w:val="20"/>
          <w:szCs w:val="20"/>
        </w:rPr>
        <w:t xml:space="preserve">in </w:t>
      </w:r>
      <w:proofErr w:type="spellStart"/>
      <w:r>
        <w:rPr>
          <w:rFonts w:ascii="Courier New" w:eastAsia="Courier New" w:hAnsi="Courier New" w:cs="Courier New"/>
          <w:color w:val="333333"/>
          <w:sz w:val="20"/>
          <w:szCs w:val="20"/>
        </w:rPr>
        <w:t>srgb</w:t>
      </w:r>
      <w:proofErr w:type="spellEnd"/>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--color-primary) 50%, white 50%</w:t>
      </w:r>
      <w:proofErr w:type="gramStart"/>
      <w:r>
        <w:rPr>
          <w:rFonts w:ascii="Courier New" w:eastAsia="Courier New" w:hAnsi="Courier New" w:cs="Courier New"/>
          <w:color w:val="333333"/>
          <w:sz w:val="20"/>
          <w:szCs w:val="20"/>
        </w:rPr>
        <w:t>);</w:t>
      </w:r>
      <w:proofErr w:type="gramEnd"/>
    </w:p>
    <w:p w14:paraId="4D603D7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-secondary-hover: color-</w:t>
      </w:r>
      <w:proofErr w:type="gramStart"/>
      <w:r>
        <w:rPr>
          <w:rFonts w:ascii="Courier New" w:eastAsia="Courier New" w:hAnsi="Courier New" w:cs="Courier New"/>
          <w:color w:val="333333"/>
          <w:sz w:val="20"/>
          <w:szCs w:val="20"/>
        </w:rPr>
        <w:t>mix(</w:t>
      </w:r>
      <w:proofErr w:type="gramEnd"/>
      <w:r>
        <w:rPr>
          <w:rFonts w:ascii="Courier New" w:eastAsia="Courier New" w:hAnsi="Courier New" w:cs="Courier New"/>
          <w:color w:val="333333"/>
          <w:sz w:val="20"/>
          <w:szCs w:val="20"/>
        </w:rPr>
        <w:t xml:space="preserve">in </w:t>
      </w:r>
      <w:proofErr w:type="spellStart"/>
      <w:r>
        <w:rPr>
          <w:rFonts w:ascii="Courier New" w:eastAsia="Courier New" w:hAnsi="Courier New" w:cs="Courier New"/>
          <w:color w:val="333333"/>
          <w:sz w:val="20"/>
          <w:szCs w:val="20"/>
        </w:rPr>
        <w:t>srgb</w:t>
      </w:r>
      <w:proofErr w:type="spellEnd"/>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--color-secondary) 50%, white 50%</w:t>
      </w:r>
      <w:proofErr w:type="gramStart"/>
      <w:r>
        <w:rPr>
          <w:rFonts w:ascii="Courier New" w:eastAsia="Courier New" w:hAnsi="Courier New" w:cs="Courier New"/>
          <w:color w:val="333333"/>
          <w:sz w:val="20"/>
          <w:szCs w:val="20"/>
        </w:rPr>
        <w:t>);</w:t>
      </w:r>
      <w:proofErr w:type="gramEnd"/>
    </w:p>
    <w:p w14:paraId="0021C04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-accent-hover: color-</w:t>
      </w:r>
      <w:proofErr w:type="gramStart"/>
      <w:r>
        <w:rPr>
          <w:rFonts w:ascii="Courier New" w:eastAsia="Courier New" w:hAnsi="Courier New" w:cs="Courier New"/>
          <w:color w:val="333333"/>
          <w:sz w:val="20"/>
          <w:szCs w:val="20"/>
        </w:rPr>
        <w:t>mix(</w:t>
      </w:r>
      <w:proofErr w:type="gramEnd"/>
      <w:r>
        <w:rPr>
          <w:rFonts w:ascii="Courier New" w:eastAsia="Courier New" w:hAnsi="Courier New" w:cs="Courier New"/>
          <w:color w:val="333333"/>
          <w:sz w:val="20"/>
          <w:szCs w:val="20"/>
        </w:rPr>
        <w:t xml:space="preserve">in </w:t>
      </w:r>
      <w:proofErr w:type="spellStart"/>
      <w:r>
        <w:rPr>
          <w:rFonts w:ascii="Courier New" w:eastAsia="Courier New" w:hAnsi="Courier New" w:cs="Courier New"/>
          <w:color w:val="333333"/>
          <w:sz w:val="20"/>
          <w:szCs w:val="20"/>
        </w:rPr>
        <w:t>srgb</w:t>
      </w:r>
      <w:proofErr w:type="spellEnd"/>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--color-accent) 50%, white 50%</w:t>
      </w:r>
      <w:proofErr w:type="gramStart"/>
      <w:r>
        <w:rPr>
          <w:rFonts w:ascii="Courier New" w:eastAsia="Courier New" w:hAnsi="Courier New" w:cs="Courier New"/>
          <w:color w:val="333333"/>
          <w:sz w:val="20"/>
          <w:szCs w:val="20"/>
        </w:rPr>
        <w:t>);</w:t>
      </w:r>
      <w:proofErr w:type="gramEnd"/>
    </w:p>
    <w:p w14:paraId="29DA9F1E"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-danger-hover: color-</w:t>
      </w:r>
      <w:proofErr w:type="gramStart"/>
      <w:r>
        <w:rPr>
          <w:rFonts w:ascii="Courier New" w:eastAsia="Courier New" w:hAnsi="Courier New" w:cs="Courier New"/>
          <w:color w:val="333333"/>
          <w:sz w:val="20"/>
          <w:szCs w:val="20"/>
        </w:rPr>
        <w:t>mix(</w:t>
      </w:r>
      <w:proofErr w:type="gramEnd"/>
      <w:r>
        <w:rPr>
          <w:rFonts w:ascii="Courier New" w:eastAsia="Courier New" w:hAnsi="Courier New" w:cs="Courier New"/>
          <w:color w:val="333333"/>
          <w:sz w:val="20"/>
          <w:szCs w:val="20"/>
        </w:rPr>
        <w:t xml:space="preserve">in </w:t>
      </w:r>
      <w:proofErr w:type="spellStart"/>
      <w:r>
        <w:rPr>
          <w:rFonts w:ascii="Courier New" w:eastAsia="Courier New" w:hAnsi="Courier New" w:cs="Courier New"/>
          <w:color w:val="333333"/>
          <w:sz w:val="20"/>
          <w:szCs w:val="20"/>
        </w:rPr>
        <w:t>srgb</w:t>
      </w:r>
      <w:proofErr w:type="spellEnd"/>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--color-danger) 80%, black 20%</w:t>
      </w:r>
      <w:proofErr w:type="gramStart"/>
      <w:r>
        <w:rPr>
          <w:rFonts w:ascii="Courier New" w:eastAsia="Courier New" w:hAnsi="Courier New" w:cs="Courier New"/>
          <w:color w:val="333333"/>
          <w:sz w:val="20"/>
          <w:szCs w:val="20"/>
        </w:rPr>
        <w:t>);</w:t>
      </w:r>
      <w:proofErr w:type="gramEnd"/>
    </w:p>
    <w:p w14:paraId="4316F94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-ghost-hover: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--gray-300</w:t>
      </w:r>
      <w:proofErr w:type="gramStart"/>
      <w:r>
        <w:rPr>
          <w:rFonts w:ascii="Courier New" w:eastAsia="Courier New" w:hAnsi="Courier New" w:cs="Courier New"/>
          <w:color w:val="333333"/>
          <w:sz w:val="20"/>
          <w:szCs w:val="20"/>
        </w:rPr>
        <w:t>);</w:t>
      </w:r>
      <w:proofErr w:type="gramEnd"/>
    </w:p>
    <w:p w14:paraId="6365BD3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1187EB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Border + radius tokens */</w:t>
      </w:r>
    </w:p>
    <w:p w14:paraId="33C2BC0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--border-strong: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--gray-900</w:t>
      </w:r>
      <w:proofErr w:type="gramStart"/>
      <w:r>
        <w:rPr>
          <w:rFonts w:ascii="Courier New" w:eastAsia="Courier New" w:hAnsi="Courier New" w:cs="Courier New"/>
          <w:color w:val="333333"/>
          <w:sz w:val="20"/>
          <w:szCs w:val="20"/>
        </w:rPr>
        <w:t>);</w:t>
      </w:r>
      <w:proofErr w:type="gramEnd"/>
    </w:p>
    <w:p w14:paraId="50B4283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--radius-pill: </w:t>
      </w:r>
      <w:proofErr w:type="gramStart"/>
      <w:r>
        <w:rPr>
          <w:rFonts w:ascii="Courier New" w:eastAsia="Courier New" w:hAnsi="Courier New" w:cs="Courier New"/>
          <w:color w:val="333333"/>
          <w:sz w:val="20"/>
          <w:szCs w:val="20"/>
        </w:rPr>
        <w:t>9999px;</w:t>
      </w:r>
      <w:proofErr w:type="gramEnd"/>
    </w:p>
    <w:p w14:paraId="2A76BCDD"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83834B1" w14:textId="77777777" w:rsidR="004F3CE6" w:rsidRDefault="00000000">
      <w:pPr>
        <w:spacing w:after="200"/>
      </w:pPr>
      <w:r>
        <w:t xml:space="preserve"> </w:t>
      </w:r>
    </w:p>
    <w:p w14:paraId="0F4A2BF1" w14:textId="77777777" w:rsidR="004F3CE6" w:rsidRDefault="00000000">
      <w:pPr>
        <w:spacing w:after="200"/>
      </w:pPr>
      <w:r>
        <w:rPr>
          <w:b/>
          <w:bCs/>
        </w:rPr>
        <w:t>Purpose</w:t>
      </w:r>
      <w:r>
        <w:t>:</w:t>
      </w:r>
    </w:p>
    <w:p w14:paraId="2B847486" w14:textId="77777777" w:rsidR="004F3CE6" w:rsidRDefault="00000000">
      <w:pPr>
        <w:spacing w:after="100"/>
        <w:ind w:left="720"/>
      </w:pPr>
      <w:r>
        <w:t>• Provides theme-aligned button colors.</w:t>
      </w:r>
    </w:p>
    <w:p w14:paraId="13770675" w14:textId="77777777" w:rsidR="004F3CE6" w:rsidRDefault="00000000">
      <w:pPr>
        <w:spacing w:after="100"/>
        <w:ind w:left="720"/>
      </w:pPr>
      <w:r>
        <w:lastRenderedPageBreak/>
        <w:t xml:space="preserve">• Allows hover states to compute dynamically using </w:t>
      </w:r>
      <w:r>
        <w:rPr>
          <w:rFonts w:ascii="Courier New" w:eastAsia="Courier New" w:hAnsi="Courier New" w:cs="Courier New"/>
          <w:color w:val="333333"/>
        </w:rPr>
        <w:t>color-</w:t>
      </w:r>
      <w:proofErr w:type="gramStart"/>
      <w:r>
        <w:rPr>
          <w:rFonts w:ascii="Courier New" w:eastAsia="Courier New" w:hAnsi="Courier New" w:cs="Courier New"/>
          <w:color w:val="333333"/>
        </w:rPr>
        <w:t>mix(</w:t>
      </w:r>
      <w:proofErr w:type="gramEnd"/>
      <w:r>
        <w:rPr>
          <w:rFonts w:ascii="Courier New" w:eastAsia="Courier New" w:hAnsi="Courier New" w:cs="Courier New"/>
          <w:color w:val="333333"/>
        </w:rPr>
        <w:t>)</w:t>
      </w:r>
      <w:r>
        <w:t>.</w:t>
      </w:r>
    </w:p>
    <w:p w14:paraId="583F7ECF" w14:textId="77777777" w:rsidR="004F3CE6" w:rsidRDefault="00000000">
      <w:pPr>
        <w:spacing w:after="100"/>
        <w:ind w:left="720"/>
      </w:pPr>
      <w:r>
        <w:t>• Ensures consistent border rounding via a global pill radius.</w:t>
      </w:r>
    </w:p>
    <w:p w14:paraId="16F0AFE8" w14:textId="77777777" w:rsidR="004F3CE6" w:rsidRDefault="00000000">
      <w:pPr>
        <w:spacing w:after="100"/>
        <w:ind w:left="720"/>
      </w:pPr>
      <w:r>
        <w:t>• Supports future theme changes without modifying component CSS.</w:t>
      </w:r>
    </w:p>
    <w:p w14:paraId="2A990F8E" w14:textId="77777777" w:rsidR="004F3CE6" w:rsidRDefault="004F3CE6">
      <w:pPr>
        <w:pBdr>
          <w:top w:val="single" w:sz="6" w:space="1" w:color="000000"/>
        </w:pBdr>
        <w:spacing w:before="200" w:after="200"/>
      </w:pPr>
    </w:p>
    <w:p w14:paraId="4CF67DDF" w14:textId="77777777" w:rsidR="004F3CE6" w:rsidRDefault="00000000">
      <w:pPr>
        <w:pStyle w:val="Heading4"/>
        <w:spacing w:before="200" w:after="300"/>
      </w:pPr>
      <w:r>
        <w:rPr>
          <w:b/>
          <w:bCs/>
          <w:sz w:val="22"/>
          <w:szCs w:val="22"/>
        </w:rPr>
        <w:t>Step 2 — Import Button Styles in styles.css</w:t>
      </w:r>
    </w:p>
    <w:p w14:paraId="2747B233" w14:textId="77777777" w:rsidR="004F3CE6" w:rsidRDefault="00000000">
      <w:pPr>
        <w:spacing w:after="200"/>
      </w:pPr>
      <w:r>
        <w:t xml:space="preserve">At the top of </w:t>
      </w:r>
      <w:r>
        <w:rPr>
          <w:rFonts w:ascii="Courier New" w:eastAsia="Courier New" w:hAnsi="Courier New" w:cs="Courier New"/>
          <w:color w:val="333333"/>
        </w:rPr>
        <w:t>styles.css</w:t>
      </w:r>
      <w:r>
        <w:t>, import the new button component:</w:t>
      </w:r>
    </w:p>
    <w:p w14:paraId="048C0E5F"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@import</w:t>
      </w:r>
      <w:proofErr w:type="gram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url</w:t>
      </w:r>
      <w:proofErr w:type="spellEnd"/>
      <w:r>
        <w:rPr>
          <w:rFonts w:ascii="Courier New" w:eastAsia="Courier New" w:hAnsi="Courier New" w:cs="Courier New"/>
          <w:color w:val="333333"/>
          <w:sz w:val="20"/>
          <w:szCs w:val="20"/>
        </w:rPr>
        <w:t>(./components/button.css</w:t>
      </w:r>
      <w:proofErr w:type="gramStart"/>
      <w:r>
        <w:rPr>
          <w:rFonts w:ascii="Courier New" w:eastAsia="Courier New" w:hAnsi="Courier New" w:cs="Courier New"/>
          <w:color w:val="333333"/>
          <w:sz w:val="20"/>
          <w:szCs w:val="20"/>
        </w:rPr>
        <w:t>);</w:t>
      </w:r>
      <w:proofErr w:type="gramEnd"/>
    </w:p>
    <w:p w14:paraId="0C0FFCB3"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C5E1C9E" w14:textId="77777777" w:rsidR="004F3CE6" w:rsidRDefault="00000000">
      <w:pPr>
        <w:spacing w:after="200"/>
      </w:pPr>
      <w:r>
        <w:t xml:space="preserve"> </w:t>
      </w:r>
    </w:p>
    <w:p w14:paraId="217CBF14" w14:textId="77777777" w:rsidR="004F3CE6" w:rsidRDefault="00000000">
      <w:pPr>
        <w:spacing w:after="200"/>
      </w:pPr>
      <w:r>
        <w:t>The global stylesheet already contains a button reset:</w:t>
      </w:r>
    </w:p>
    <w:p w14:paraId="49BB2866"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button {</w:t>
      </w:r>
    </w:p>
    <w:p w14:paraId="2C09AB7F"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font-family: </w:t>
      </w:r>
      <w:proofErr w:type="gramStart"/>
      <w:r>
        <w:rPr>
          <w:rFonts w:ascii="Courier New" w:eastAsia="Courier New" w:hAnsi="Courier New" w:cs="Courier New"/>
          <w:color w:val="333333"/>
          <w:sz w:val="20"/>
          <w:szCs w:val="20"/>
        </w:rPr>
        <w:t>inherit;</w:t>
      </w:r>
      <w:proofErr w:type="gramEnd"/>
    </w:p>
    <w:p w14:paraId="0A04E3D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cursor: </w:t>
      </w:r>
      <w:proofErr w:type="gramStart"/>
      <w:r>
        <w:rPr>
          <w:rFonts w:ascii="Courier New" w:eastAsia="Courier New" w:hAnsi="Courier New" w:cs="Courier New"/>
          <w:color w:val="333333"/>
          <w:sz w:val="20"/>
          <w:szCs w:val="20"/>
        </w:rPr>
        <w:t>pointer;</w:t>
      </w:r>
      <w:proofErr w:type="gramEnd"/>
    </w:p>
    <w:p w14:paraId="78A51ACC"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 </w:t>
      </w:r>
      <w:proofErr w:type="gramStart"/>
      <w:r>
        <w:rPr>
          <w:rFonts w:ascii="Courier New" w:eastAsia="Courier New" w:hAnsi="Courier New" w:cs="Courier New"/>
          <w:color w:val="333333"/>
          <w:sz w:val="20"/>
          <w:szCs w:val="20"/>
        </w:rPr>
        <w:t>none;</w:t>
      </w:r>
      <w:proofErr w:type="gramEnd"/>
    </w:p>
    <w:p w14:paraId="7101FBB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 </w:t>
      </w:r>
      <w:proofErr w:type="gramStart"/>
      <w:r>
        <w:rPr>
          <w:rFonts w:ascii="Courier New" w:eastAsia="Courier New" w:hAnsi="Courier New" w:cs="Courier New"/>
          <w:color w:val="333333"/>
          <w:sz w:val="20"/>
          <w:szCs w:val="20"/>
        </w:rPr>
        <w:t>none;</w:t>
      </w:r>
      <w:proofErr w:type="gramEnd"/>
    </w:p>
    <w:p w14:paraId="7421B19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BA76E5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140A9CA" w14:textId="77777777" w:rsidR="004F3CE6" w:rsidRDefault="00000000">
      <w:pPr>
        <w:pBdr>
          <w:left w:val="single" w:sz="6" w:space="1" w:color="DDDDDD"/>
          <w:right w:val="single" w:sz="6" w:space="1" w:color="DDDDDD"/>
        </w:pBdr>
        <w:shd w:val="clear" w:color="auto" w:fill="F5F5F5"/>
        <w:ind w:left="360"/>
      </w:pPr>
      <w:proofErr w:type="spellStart"/>
      <w:proofErr w:type="gramStart"/>
      <w:r>
        <w:rPr>
          <w:rFonts w:ascii="Courier New" w:eastAsia="Courier New" w:hAnsi="Courier New" w:cs="Courier New"/>
          <w:color w:val="333333"/>
          <w:sz w:val="20"/>
          <w:szCs w:val="20"/>
        </w:rPr>
        <w:t>button:disabled</w:t>
      </w:r>
      <w:proofErr w:type="spellEnd"/>
      <w:proofErr w:type="gramEnd"/>
      <w:r>
        <w:rPr>
          <w:rFonts w:ascii="Courier New" w:eastAsia="Courier New" w:hAnsi="Courier New" w:cs="Courier New"/>
          <w:color w:val="333333"/>
          <w:sz w:val="20"/>
          <w:szCs w:val="20"/>
        </w:rPr>
        <w:t xml:space="preserve"> {</w:t>
      </w:r>
    </w:p>
    <w:p w14:paraId="58BE8E5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cursor: not-</w:t>
      </w:r>
      <w:proofErr w:type="gramStart"/>
      <w:r>
        <w:rPr>
          <w:rFonts w:ascii="Courier New" w:eastAsia="Courier New" w:hAnsi="Courier New" w:cs="Courier New"/>
          <w:color w:val="333333"/>
          <w:sz w:val="20"/>
          <w:szCs w:val="20"/>
        </w:rPr>
        <w:t>allowed;</w:t>
      </w:r>
      <w:proofErr w:type="gramEnd"/>
    </w:p>
    <w:p w14:paraId="21675F12"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opacity: </w:t>
      </w:r>
      <w:proofErr w:type="gramStart"/>
      <w:r>
        <w:rPr>
          <w:rFonts w:ascii="Courier New" w:eastAsia="Courier New" w:hAnsi="Courier New" w:cs="Courier New"/>
          <w:color w:val="333333"/>
          <w:sz w:val="20"/>
          <w:szCs w:val="20"/>
        </w:rPr>
        <w:t>0.6;</w:t>
      </w:r>
      <w:proofErr w:type="gramEnd"/>
    </w:p>
    <w:p w14:paraId="15B7099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29F877DF"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C1B6374" w14:textId="77777777" w:rsidR="004F3CE6" w:rsidRDefault="00000000">
      <w:pPr>
        <w:spacing w:after="200"/>
      </w:pPr>
      <w:r>
        <w:t xml:space="preserve"> </w:t>
      </w:r>
    </w:p>
    <w:p w14:paraId="01C330E3" w14:textId="77777777" w:rsidR="004F3CE6" w:rsidRDefault="00000000">
      <w:pPr>
        <w:spacing w:after="200"/>
      </w:pPr>
      <w:r>
        <w:rPr>
          <w:b/>
          <w:bCs/>
        </w:rPr>
        <w:t>Purpose</w:t>
      </w:r>
      <w:r>
        <w:t>:</w:t>
      </w:r>
    </w:p>
    <w:p w14:paraId="38371C7A" w14:textId="77777777" w:rsidR="004F3CE6" w:rsidRDefault="00000000">
      <w:pPr>
        <w:spacing w:after="100"/>
        <w:ind w:left="720"/>
      </w:pPr>
      <w:r>
        <w:t xml:space="preserve">• Removes browser-default button styling so </w:t>
      </w:r>
      <w:proofErr w:type="gramStart"/>
      <w:r>
        <w:t xml:space="preserve">the </w:t>
      </w:r>
      <w:r>
        <w:rPr>
          <w:rFonts w:ascii="Courier New" w:eastAsia="Courier New" w:hAnsi="Courier New" w:cs="Courier New"/>
          <w:color w:val="333333"/>
        </w:rPr>
        <w:t>.</w:t>
      </w:r>
      <w:proofErr w:type="spellStart"/>
      <w:r>
        <w:rPr>
          <w:rFonts w:ascii="Courier New" w:eastAsia="Courier New" w:hAnsi="Courier New" w:cs="Courier New"/>
          <w:color w:val="333333"/>
        </w:rPr>
        <w:t>btn</w:t>
      </w:r>
      <w:proofErr w:type="spellEnd"/>
      <w:proofErr w:type="gramEnd"/>
      <w:r>
        <w:t xml:space="preserve"> class can define a consistent UI across all browsers and devices.</w:t>
      </w:r>
    </w:p>
    <w:p w14:paraId="354C4E03" w14:textId="77777777" w:rsidR="004F3CE6" w:rsidRDefault="004F3CE6">
      <w:pPr>
        <w:pBdr>
          <w:top w:val="single" w:sz="6" w:space="1" w:color="000000"/>
        </w:pBdr>
        <w:spacing w:before="200" w:after="200"/>
      </w:pPr>
    </w:p>
    <w:p w14:paraId="4B59A3D4" w14:textId="77777777" w:rsidR="004F3CE6" w:rsidRDefault="00000000">
      <w:pPr>
        <w:pStyle w:val="Heading4"/>
        <w:spacing w:before="200" w:after="300"/>
      </w:pPr>
      <w:r>
        <w:rPr>
          <w:b/>
          <w:bCs/>
          <w:sz w:val="22"/>
          <w:szCs w:val="22"/>
        </w:rPr>
        <w:t>Step 3 — Create the Button Component Stylesheet</w:t>
      </w:r>
    </w:p>
    <w:p w14:paraId="48EED495" w14:textId="77777777" w:rsidR="004F3CE6" w:rsidRDefault="00000000">
      <w:pPr>
        <w:spacing w:after="200"/>
      </w:pPr>
      <w:r>
        <w:t>Inside:</w:t>
      </w:r>
    </w:p>
    <w:p w14:paraId="0D5E266F"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public/</w:t>
      </w:r>
      <w:proofErr w:type="spellStart"/>
      <w:r>
        <w:rPr>
          <w:rFonts w:ascii="Courier New" w:eastAsia="Courier New" w:hAnsi="Courier New" w:cs="Courier New"/>
          <w:color w:val="333333"/>
          <w:sz w:val="20"/>
          <w:szCs w:val="20"/>
        </w:rPr>
        <w:t>css</w:t>
      </w:r>
      <w:proofErr w:type="spellEnd"/>
      <w:r>
        <w:rPr>
          <w:rFonts w:ascii="Courier New" w:eastAsia="Courier New" w:hAnsi="Courier New" w:cs="Courier New"/>
          <w:color w:val="333333"/>
          <w:sz w:val="20"/>
          <w:szCs w:val="20"/>
        </w:rPr>
        <w:t>/components/</w:t>
      </w:r>
    </w:p>
    <w:p w14:paraId="6FF51CAE"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95A2D6F" w14:textId="77777777" w:rsidR="004F3CE6" w:rsidRDefault="00000000">
      <w:pPr>
        <w:spacing w:after="200"/>
      </w:pPr>
      <w:r>
        <w:t xml:space="preserve"> </w:t>
      </w:r>
    </w:p>
    <w:p w14:paraId="038DB64C" w14:textId="77777777" w:rsidR="004F3CE6" w:rsidRDefault="00000000">
      <w:pPr>
        <w:spacing w:after="200"/>
      </w:pPr>
      <w:r>
        <w:lastRenderedPageBreak/>
        <w:t>Create:</w:t>
      </w:r>
    </w:p>
    <w:p w14:paraId="6E973336"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r>
        <w:rPr>
          <w:rFonts w:ascii="Courier New" w:eastAsia="Courier New" w:hAnsi="Courier New" w:cs="Courier New"/>
          <w:color w:val="333333"/>
          <w:sz w:val="20"/>
          <w:szCs w:val="20"/>
        </w:rPr>
        <w:t>button.css</w:t>
      </w:r>
    </w:p>
    <w:p w14:paraId="399481E6"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114821F5" w14:textId="77777777" w:rsidR="004F3CE6" w:rsidRDefault="00000000">
      <w:pPr>
        <w:spacing w:after="200"/>
      </w:pPr>
      <w:r>
        <w:t xml:space="preserve"> </w:t>
      </w:r>
    </w:p>
    <w:p w14:paraId="174B7FD6" w14:textId="77777777" w:rsidR="004F3CE6" w:rsidRDefault="00000000">
      <w:pPr>
        <w:spacing w:after="200"/>
      </w:pPr>
      <w:r>
        <w:t>Populate it with the full Button Component implementation:</w:t>
      </w:r>
    </w:p>
    <w:p w14:paraId="4673E153" w14:textId="77777777" w:rsidR="004F3CE6" w:rsidRDefault="00000000">
      <w:pPr>
        <w:spacing w:after="200"/>
      </w:pPr>
      <w:r>
        <w:rPr>
          <w:b/>
          <w:bCs/>
        </w:rPr>
        <w:t>Base Button Structure</w:t>
      </w:r>
      <w:r>
        <w:t>:</w:t>
      </w:r>
    </w:p>
    <w:p w14:paraId="669809E9"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 xml:space="preserve"> {</w:t>
      </w:r>
    </w:p>
    <w:p w14:paraId="71C12AE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display: inline-</w:t>
      </w:r>
      <w:proofErr w:type="gramStart"/>
      <w:r>
        <w:rPr>
          <w:rFonts w:ascii="Courier New" w:eastAsia="Courier New" w:hAnsi="Courier New" w:cs="Courier New"/>
          <w:color w:val="333333"/>
          <w:sz w:val="20"/>
          <w:szCs w:val="20"/>
        </w:rPr>
        <w:t>flex;</w:t>
      </w:r>
      <w:proofErr w:type="gramEnd"/>
    </w:p>
    <w:p w14:paraId="1A97B20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align-items: </w:t>
      </w:r>
      <w:proofErr w:type="gramStart"/>
      <w:r>
        <w:rPr>
          <w:rFonts w:ascii="Courier New" w:eastAsia="Courier New" w:hAnsi="Courier New" w:cs="Courier New"/>
          <w:color w:val="333333"/>
          <w:sz w:val="20"/>
          <w:szCs w:val="20"/>
        </w:rPr>
        <w:t>center;</w:t>
      </w:r>
      <w:proofErr w:type="gramEnd"/>
    </w:p>
    <w:p w14:paraId="48960678"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justify-content: </w:t>
      </w:r>
      <w:proofErr w:type="gramStart"/>
      <w:r>
        <w:rPr>
          <w:rFonts w:ascii="Courier New" w:eastAsia="Courier New" w:hAnsi="Courier New" w:cs="Courier New"/>
          <w:color w:val="333333"/>
          <w:sz w:val="20"/>
          <w:szCs w:val="20"/>
        </w:rPr>
        <w:t>center;</w:t>
      </w:r>
      <w:proofErr w:type="gramEnd"/>
    </w:p>
    <w:p w14:paraId="3E83057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gap: 0.</w:t>
      </w:r>
      <w:proofErr w:type="gramStart"/>
      <w:r>
        <w:rPr>
          <w:rFonts w:ascii="Courier New" w:eastAsia="Courier New" w:hAnsi="Courier New" w:cs="Courier New"/>
          <w:color w:val="333333"/>
          <w:sz w:val="20"/>
          <w:szCs w:val="20"/>
        </w:rPr>
        <w:t>5rem;</w:t>
      </w:r>
      <w:proofErr w:type="gramEnd"/>
    </w:p>
    <w:p w14:paraId="4375278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0.5rem </w:t>
      </w:r>
      <w:proofErr w:type="gramStart"/>
      <w:r>
        <w:rPr>
          <w:rFonts w:ascii="Courier New" w:eastAsia="Courier New" w:hAnsi="Courier New" w:cs="Courier New"/>
          <w:color w:val="333333"/>
          <w:sz w:val="20"/>
          <w:szCs w:val="20"/>
        </w:rPr>
        <w:t>1rem;</w:t>
      </w:r>
      <w:proofErr w:type="gramEnd"/>
    </w:p>
    <w:p w14:paraId="00795D1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border-radius: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--radius-pill</w:t>
      </w:r>
      <w:proofErr w:type="gramStart"/>
      <w:r>
        <w:rPr>
          <w:rFonts w:ascii="Courier New" w:eastAsia="Courier New" w:hAnsi="Courier New" w:cs="Courier New"/>
          <w:color w:val="333333"/>
          <w:sz w:val="20"/>
          <w:szCs w:val="20"/>
        </w:rPr>
        <w:t>);</w:t>
      </w:r>
      <w:proofErr w:type="gramEnd"/>
    </w:p>
    <w:p w14:paraId="4AF47A3E"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 1px solid </w:t>
      </w:r>
      <w:proofErr w:type="gramStart"/>
      <w:r>
        <w:rPr>
          <w:rFonts w:ascii="Courier New" w:eastAsia="Courier New" w:hAnsi="Courier New" w:cs="Courier New"/>
          <w:color w:val="333333"/>
          <w:sz w:val="20"/>
          <w:szCs w:val="20"/>
        </w:rPr>
        <w:t>transparent;</w:t>
      </w:r>
      <w:proofErr w:type="gramEnd"/>
    </w:p>
    <w:p w14:paraId="20027C49"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 </w:t>
      </w:r>
      <w:proofErr w:type="gramStart"/>
      <w:r>
        <w:rPr>
          <w:rFonts w:ascii="Courier New" w:eastAsia="Courier New" w:hAnsi="Courier New" w:cs="Courier New"/>
          <w:color w:val="333333"/>
          <w:sz w:val="20"/>
          <w:szCs w:val="20"/>
        </w:rPr>
        <w:t>inherit;</w:t>
      </w:r>
      <w:proofErr w:type="gramEnd"/>
    </w:p>
    <w:p w14:paraId="1A66C0B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1.</w:t>
      </w:r>
      <w:proofErr w:type="gramStart"/>
      <w:r>
        <w:rPr>
          <w:rFonts w:ascii="Courier New" w:eastAsia="Courier New" w:hAnsi="Courier New" w:cs="Courier New"/>
          <w:color w:val="333333"/>
          <w:sz w:val="20"/>
          <w:szCs w:val="20"/>
        </w:rPr>
        <w:t>6rem;</w:t>
      </w:r>
      <w:proofErr w:type="gramEnd"/>
    </w:p>
    <w:p w14:paraId="72FB9E7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font-weight: </w:t>
      </w:r>
      <w:proofErr w:type="gramStart"/>
      <w:r>
        <w:rPr>
          <w:rFonts w:ascii="Courier New" w:eastAsia="Courier New" w:hAnsi="Courier New" w:cs="Courier New"/>
          <w:color w:val="333333"/>
          <w:sz w:val="20"/>
          <w:szCs w:val="20"/>
        </w:rPr>
        <w:t>600;</w:t>
      </w:r>
      <w:proofErr w:type="gramEnd"/>
    </w:p>
    <w:p w14:paraId="39FB3CB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line-height: </w:t>
      </w:r>
      <w:proofErr w:type="gramStart"/>
      <w:r>
        <w:rPr>
          <w:rFonts w:ascii="Courier New" w:eastAsia="Courier New" w:hAnsi="Courier New" w:cs="Courier New"/>
          <w:color w:val="333333"/>
          <w:sz w:val="20"/>
          <w:szCs w:val="20"/>
        </w:rPr>
        <w:t>1.2;</w:t>
      </w:r>
      <w:proofErr w:type="gramEnd"/>
    </w:p>
    <w:p w14:paraId="7654C0C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white-space</w:t>
      </w:r>
      <w:proofErr w:type="gramEnd"/>
      <w:r>
        <w:rPr>
          <w:rFonts w:ascii="Courier New" w:eastAsia="Courier New" w:hAnsi="Courier New" w:cs="Courier New"/>
          <w:color w:val="333333"/>
          <w:sz w:val="20"/>
          <w:szCs w:val="20"/>
        </w:rPr>
        <w:t xml:space="preserve">: </w:t>
      </w:r>
      <w:proofErr w:type="spellStart"/>
      <w:proofErr w:type="gramStart"/>
      <w:r>
        <w:rPr>
          <w:rFonts w:ascii="Courier New" w:eastAsia="Courier New" w:hAnsi="Courier New" w:cs="Courier New"/>
          <w:color w:val="333333"/>
          <w:sz w:val="20"/>
          <w:szCs w:val="20"/>
        </w:rPr>
        <w:t>nowrap</w:t>
      </w:r>
      <w:proofErr w:type="spellEnd"/>
      <w:r>
        <w:rPr>
          <w:rFonts w:ascii="Courier New" w:eastAsia="Courier New" w:hAnsi="Courier New" w:cs="Courier New"/>
          <w:color w:val="333333"/>
          <w:sz w:val="20"/>
          <w:szCs w:val="20"/>
        </w:rPr>
        <w:t>;</w:t>
      </w:r>
      <w:proofErr w:type="gramEnd"/>
    </w:p>
    <w:p w14:paraId="2C75322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-color-primary</w:t>
      </w:r>
      <w:proofErr w:type="gramStart"/>
      <w:r>
        <w:rPr>
          <w:rFonts w:ascii="Courier New" w:eastAsia="Courier New" w:hAnsi="Courier New" w:cs="Courier New"/>
          <w:color w:val="333333"/>
          <w:sz w:val="20"/>
          <w:szCs w:val="20"/>
        </w:rPr>
        <w:t>);</w:t>
      </w:r>
      <w:proofErr w:type="gramEnd"/>
    </w:p>
    <w:p w14:paraId="2712705E"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--text-color-default</w:t>
      </w:r>
      <w:proofErr w:type="gramStart"/>
      <w:r>
        <w:rPr>
          <w:rFonts w:ascii="Courier New" w:eastAsia="Courier New" w:hAnsi="Courier New" w:cs="Courier New"/>
          <w:color w:val="333333"/>
          <w:sz w:val="20"/>
          <w:szCs w:val="20"/>
        </w:rPr>
        <w:t>);</w:t>
      </w:r>
      <w:proofErr w:type="gramEnd"/>
    </w:p>
    <w:p w14:paraId="096D8A5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cursor: </w:t>
      </w:r>
      <w:proofErr w:type="gramStart"/>
      <w:r>
        <w:rPr>
          <w:rFonts w:ascii="Courier New" w:eastAsia="Courier New" w:hAnsi="Courier New" w:cs="Courier New"/>
          <w:color w:val="333333"/>
          <w:sz w:val="20"/>
          <w:szCs w:val="20"/>
        </w:rPr>
        <w:t>pointer;</w:t>
      </w:r>
      <w:proofErr w:type="gramEnd"/>
    </w:p>
    <w:p w14:paraId="4A60C3F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transition:</w:t>
      </w:r>
    </w:p>
    <w:p w14:paraId="7D4A691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150ms ease-out,</w:t>
      </w:r>
    </w:p>
    <w:p w14:paraId="2AAF78F2"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border-color 150ms ease-out,</w:t>
      </w:r>
    </w:p>
    <w:p w14:paraId="28BF95AF"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150ms ease-out,</w:t>
      </w:r>
    </w:p>
    <w:p w14:paraId="58DE362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box-shadow 150ms ease-out,</w:t>
      </w:r>
    </w:p>
    <w:p w14:paraId="5FCFB53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transform 100ms ease-</w:t>
      </w:r>
      <w:proofErr w:type="gramStart"/>
      <w:r>
        <w:rPr>
          <w:rFonts w:ascii="Courier New" w:eastAsia="Courier New" w:hAnsi="Courier New" w:cs="Courier New"/>
          <w:color w:val="333333"/>
          <w:sz w:val="20"/>
          <w:szCs w:val="20"/>
        </w:rPr>
        <w:t>out;</w:t>
      </w:r>
      <w:proofErr w:type="gramEnd"/>
    </w:p>
    <w:p w14:paraId="3E67799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webkit</w:t>
      </w:r>
      <w:proofErr w:type="spellEnd"/>
      <w:r>
        <w:rPr>
          <w:rFonts w:ascii="Courier New" w:eastAsia="Courier New" w:hAnsi="Courier New" w:cs="Courier New"/>
          <w:color w:val="333333"/>
          <w:sz w:val="20"/>
          <w:szCs w:val="20"/>
        </w:rPr>
        <w:t xml:space="preserve">-tap-highlight-color: </w:t>
      </w:r>
      <w:proofErr w:type="gramStart"/>
      <w:r>
        <w:rPr>
          <w:rFonts w:ascii="Courier New" w:eastAsia="Courier New" w:hAnsi="Courier New" w:cs="Courier New"/>
          <w:color w:val="333333"/>
          <w:sz w:val="20"/>
          <w:szCs w:val="20"/>
        </w:rPr>
        <w:t>transparent;</w:t>
      </w:r>
      <w:proofErr w:type="gramEnd"/>
    </w:p>
    <w:p w14:paraId="22B0465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5F8718B9"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CCC55FC" w14:textId="77777777" w:rsidR="004F3CE6" w:rsidRDefault="00000000">
      <w:pPr>
        <w:spacing w:after="200"/>
      </w:pPr>
      <w:r>
        <w:t xml:space="preserve"> </w:t>
      </w:r>
    </w:p>
    <w:p w14:paraId="260B8A27" w14:textId="77777777" w:rsidR="004F3CE6" w:rsidRDefault="00000000">
      <w:pPr>
        <w:spacing w:after="200"/>
      </w:pPr>
      <w:r>
        <w:rPr>
          <w:b/>
          <w:bCs/>
        </w:rPr>
        <w:t>Disabled and Active States</w:t>
      </w:r>
      <w:r>
        <w:t>:</w:t>
      </w:r>
    </w:p>
    <w:p w14:paraId="23BFB956"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gramEnd"/>
      <w:r>
        <w:rPr>
          <w:rFonts w:ascii="Courier New" w:eastAsia="Courier New" w:hAnsi="Courier New" w:cs="Courier New"/>
          <w:color w:val="333333"/>
          <w:sz w:val="20"/>
          <w:szCs w:val="20"/>
        </w:rPr>
        <w:t>:disabled</w:t>
      </w:r>
      <w:proofErr w:type="spellEnd"/>
      <w:r>
        <w:rPr>
          <w:rFonts w:ascii="Courier New" w:eastAsia="Courier New" w:hAnsi="Courier New" w:cs="Courier New"/>
          <w:color w:val="333333"/>
          <w:sz w:val="20"/>
          <w:szCs w:val="20"/>
        </w:rPr>
        <w:t>,</w:t>
      </w:r>
    </w:p>
    <w:p w14:paraId="0D35D071"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[disabled] {</w:t>
      </w:r>
    </w:p>
    <w:p w14:paraId="648A3B5E"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cursor: not-</w:t>
      </w:r>
      <w:proofErr w:type="gramStart"/>
      <w:r>
        <w:rPr>
          <w:rFonts w:ascii="Courier New" w:eastAsia="Courier New" w:hAnsi="Courier New" w:cs="Courier New"/>
          <w:color w:val="333333"/>
          <w:sz w:val="20"/>
          <w:szCs w:val="20"/>
        </w:rPr>
        <w:t>allowed;</w:t>
      </w:r>
      <w:proofErr w:type="gramEnd"/>
    </w:p>
    <w:p w14:paraId="2614677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opacity: </w:t>
      </w:r>
      <w:proofErr w:type="gramStart"/>
      <w:r>
        <w:rPr>
          <w:rFonts w:ascii="Courier New" w:eastAsia="Courier New" w:hAnsi="Courier New" w:cs="Courier New"/>
          <w:color w:val="333333"/>
          <w:sz w:val="20"/>
          <w:szCs w:val="20"/>
        </w:rPr>
        <w:t>0.6;</w:t>
      </w:r>
      <w:proofErr w:type="gramEnd"/>
    </w:p>
    <w:p w14:paraId="77D1B2F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box-shadow: </w:t>
      </w:r>
      <w:proofErr w:type="gramStart"/>
      <w:r>
        <w:rPr>
          <w:rFonts w:ascii="Courier New" w:eastAsia="Courier New" w:hAnsi="Courier New" w:cs="Courier New"/>
          <w:color w:val="333333"/>
          <w:sz w:val="20"/>
          <w:szCs w:val="20"/>
        </w:rPr>
        <w:t>none;</w:t>
      </w:r>
      <w:proofErr w:type="gramEnd"/>
    </w:p>
    <w:p w14:paraId="42CBA82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transform: </w:t>
      </w:r>
      <w:proofErr w:type="gramStart"/>
      <w:r>
        <w:rPr>
          <w:rFonts w:ascii="Courier New" w:eastAsia="Courier New" w:hAnsi="Courier New" w:cs="Courier New"/>
          <w:color w:val="333333"/>
          <w:sz w:val="20"/>
          <w:szCs w:val="20"/>
        </w:rPr>
        <w:t>none;</w:t>
      </w:r>
      <w:proofErr w:type="gramEnd"/>
    </w:p>
    <w:p w14:paraId="19FF259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6C5276AF"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2A00D70"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gramEnd"/>
      <w:r>
        <w:rPr>
          <w:rFonts w:ascii="Courier New" w:eastAsia="Courier New" w:hAnsi="Courier New" w:cs="Courier New"/>
          <w:color w:val="333333"/>
          <w:sz w:val="20"/>
          <w:szCs w:val="20"/>
        </w:rPr>
        <w:t>:</w:t>
      </w:r>
      <w:proofErr w:type="gramStart"/>
      <w:r>
        <w:rPr>
          <w:rFonts w:ascii="Courier New" w:eastAsia="Courier New" w:hAnsi="Courier New" w:cs="Courier New"/>
          <w:color w:val="333333"/>
          <w:sz w:val="20"/>
          <w:szCs w:val="20"/>
        </w:rPr>
        <w:t>active:not</w:t>
      </w:r>
      <w:proofErr w:type="spellEnd"/>
      <w:r>
        <w:rPr>
          <w:rFonts w:ascii="Courier New" w:eastAsia="Courier New" w:hAnsi="Courier New" w:cs="Courier New"/>
          <w:color w:val="333333"/>
          <w:sz w:val="20"/>
          <w:szCs w:val="20"/>
        </w:rPr>
        <w:t>(:disabled</w:t>
      </w:r>
      <w:proofErr w:type="gramEnd"/>
      <w:r>
        <w:rPr>
          <w:rFonts w:ascii="Courier New" w:eastAsia="Courier New" w:hAnsi="Courier New" w:cs="Courier New"/>
          <w:color w:val="333333"/>
          <w:sz w:val="20"/>
          <w:szCs w:val="20"/>
        </w:rPr>
        <w:t>) {</w:t>
      </w:r>
    </w:p>
    <w:p w14:paraId="413050E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transform: </w:t>
      </w:r>
      <w:proofErr w:type="spellStart"/>
      <w:r>
        <w:rPr>
          <w:rFonts w:ascii="Courier New" w:eastAsia="Courier New" w:hAnsi="Courier New" w:cs="Courier New"/>
          <w:color w:val="333333"/>
          <w:sz w:val="20"/>
          <w:szCs w:val="20"/>
        </w:rPr>
        <w:t>translateY</w:t>
      </w:r>
      <w:proofErr w:type="spellEnd"/>
      <w:r>
        <w:rPr>
          <w:rFonts w:ascii="Courier New" w:eastAsia="Courier New" w:hAnsi="Courier New" w:cs="Courier New"/>
          <w:color w:val="333333"/>
          <w:sz w:val="20"/>
          <w:szCs w:val="20"/>
        </w:rPr>
        <w:t>(1px</w:t>
      </w:r>
      <w:proofErr w:type="gramStart"/>
      <w:r>
        <w:rPr>
          <w:rFonts w:ascii="Courier New" w:eastAsia="Courier New" w:hAnsi="Courier New" w:cs="Courier New"/>
          <w:color w:val="333333"/>
          <w:sz w:val="20"/>
          <w:szCs w:val="20"/>
        </w:rPr>
        <w:t>);</w:t>
      </w:r>
      <w:proofErr w:type="gramEnd"/>
    </w:p>
    <w:p w14:paraId="759BEE1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7A095864"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lastRenderedPageBreak/>
        <w:t xml:space="preserve"> </w:t>
      </w:r>
    </w:p>
    <w:p w14:paraId="53910085" w14:textId="77777777" w:rsidR="004F3CE6" w:rsidRDefault="00000000">
      <w:pPr>
        <w:spacing w:after="200"/>
      </w:pPr>
      <w:r>
        <w:t xml:space="preserve"> </w:t>
      </w:r>
    </w:p>
    <w:p w14:paraId="7CCDC275" w14:textId="77777777" w:rsidR="004F3CE6" w:rsidRDefault="004F3CE6">
      <w:pPr>
        <w:pBdr>
          <w:top w:val="single" w:sz="6" w:space="1" w:color="000000"/>
        </w:pBdr>
        <w:spacing w:before="200" w:after="200"/>
      </w:pPr>
    </w:p>
    <w:p w14:paraId="7CAA0207" w14:textId="77777777" w:rsidR="004F3CE6" w:rsidRDefault="00000000">
      <w:pPr>
        <w:pStyle w:val="Heading4"/>
        <w:spacing w:before="200" w:after="300"/>
      </w:pPr>
      <w:r>
        <w:rPr>
          <w:b/>
          <w:bCs/>
          <w:sz w:val="22"/>
          <w:szCs w:val="22"/>
        </w:rPr>
        <w:t>Step 4 — Add Color Variants</w:t>
      </w:r>
    </w:p>
    <w:p w14:paraId="211CCCBE" w14:textId="77777777" w:rsidR="004F3CE6" w:rsidRDefault="00000000">
      <w:pPr>
        <w:spacing w:after="200"/>
      </w:pPr>
      <w:r>
        <w:rPr>
          <w:b/>
          <w:bCs/>
        </w:rPr>
        <w:t>Primary Button</w:t>
      </w:r>
      <w:r>
        <w:t>:</w:t>
      </w:r>
    </w:p>
    <w:p w14:paraId="68E754C9"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--primary {</w:t>
      </w:r>
    </w:p>
    <w:p w14:paraId="0DAC92F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-color-primary</w:t>
      </w:r>
      <w:proofErr w:type="gramStart"/>
      <w:r>
        <w:rPr>
          <w:rFonts w:ascii="Courier New" w:eastAsia="Courier New" w:hAnsi="Courier New" w:cs="Courier New"/>
          <w:color w:val="333333"/>
          <w:sz w:val="20"/>
          <w:szCs w:val="20"/>
        </w:rPr>
        <w:t>);</w:t>
      </w:r>
      <w:proofErr w:type="gramEnd"/>
    </w:p>
    <w:p w14:paraId="308ECF72"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71B9075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-color-primary</w:t>
      </w:r>
      <w:proofErr w:type="gramStart"/>
      <w:r>
        <w:rPr>
          <w:rFonts w:ascii="Courier New" w:eastAsia="Courier New" w:hAnsi="Courier New" w:cs="Courier New"/>
          <w:color w:val="333333"/>
          <w:sz w:val="20"/>
          <w:szCs w:val="20"/>
        </w:rPr>
        <w:t>);</w:t>
      </w:r>
      <w:proofErr w:type="gramEnd"/>
    </w:p>
    <w:p w14:paraId="625BF7B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7D3AF03C"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91F15F2"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w:t>
      </w:r>
      <w:proofErr w:type="spellStart"/>
      <w:proofErr w:type="gramStart"/>
      <w:r>
        <w:rPr>
          <w:rFonts w:ascii="Courier New" w:eastAsia="Courier New" w:hAnsi="Courier New" w:cs="Courier New"/>
          <w:color w:val="333333"/>
          <w:sz w:val="20"/>
          <w:szCs w:val="20"/>
        </w:rPr>
        <w:t>primary:hover</w:t>
      </w:r>
      <w:proofErr w:type="gramEnd"/>
      <w:r>
        <w:rPr>
          <w:rFonts w:ascii="Courier New" w:eastAsia="Courier New" w:hAnsi="Courier New" w:cs="Courier New"/>
          <w:color w:val="333333"/>
          <w:sz w:val="20"/>
          <w:szCs w:val="20"/>
        </w:rPr>
        <w:t>:not</w:t>
      </w:r>
      <w:proofErr w:type="spellEnd"/>
      <w:proofErr w:type="gramStart"/>
      <w:r>
        <w:rPr>
          <w:rFonts w:ascii="Courier New" w:eastAsia="Courier New" w:hAnsi="Courier New" w:cs="Courier New"/>
          <w:color w:val="333333"/>
          <w:sz w:val="20"/>
          <w:szCs w:val="20"/>
        </w:rPr>
        <w:t>(:disabled</w:t>
      </w:r>
      <w:proofErr w:type="gramEnd"/>
      <w:r>
        <w:rPr>
          <w:rFonts w:ascii="Courier New" w:eastAsia="Courier New" w:hAnsi="Courier New" w:cs="Courier New"/>
          <w:color w:val="333333"/>
          <w:sz w:val="20"/>
          <w:szCs w:val="20"/>
        </w:rPr>
        <w:t>) {</w:t>
      </w:r>
    </w:p>
    <w:p w14:paraId="1899D15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-primary-hover</w:t>
      </w:r>
      <w:proofErr w:type="gramStart"/>
      <w:r>
        <w:rPr>
          <w:rFonts w:ascii="Courier New" w:eastAsia="Courier New" w:hAnsi="Courier New" w:cs="Courier New"/>
          <w:color w:val="333333"/>
          <w:sz w:val="20"/>
          <w:szCs w:val="20"/>
        </w:rPr>
        <w:t>);</w:t>
      </w:r>
      <w:proofErr w:type="gramEnd"/>
    </w:p>
    <w:p w14:paraId="6000A3B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-primary-hover</w:t>
      </w:r>
      <w:proofErr w:type="gramStart"/>
      <w:r>
        <w:rPr>
          <w:rFonts w:ascii="Courier New" w:eastAsia="Courier New" w:hAnsi="Courier New" w:cs="Courier New"/>
          <w:color w:val="333333"/>
          <w:sz w:val="20"/>
          <w:szCs w:val="20"/>
        </w:rPr>
        <w:t>);</w:t>
      </w:r>
      <w:proofErr w:type="gramEnd"/>
    </w:p>
    <w:p w14:paraId="1395644C"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65356FA7"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E0954C6" w14:textId="77777777" w:rsidR="004F3CE6" w:rsidRDefault="00000000">
      <w:pPr>
        <w:spacing w:after="200"/>
      </w:pPr>
      <w:r>
        <w:t xml:space="preserve"> </w:t>
      </w:r>
    </w:p>
    <w:p w14:paraId="57061A7A" w14:textId="77777777" w:rsidR="004F3CE6" w:rsidRDefault="00000000">
      <w:pPr>
        <w:spacing w:after="200"/>
      </w:pPr>
      <w:r>
        <w:rPr>
          <w:b/>
          <w:bCs/>
        </w:rPr>
        <w:t>Secondary Button</w:t>
      </w:r>
      <w:r>
        <w:t>:</w:t>
      </w:r>
    </w:p>
    <w:p w14:paraId="20329F67"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--secondary {</w:t>
      </w:r>
    </w:p>
    <w:p w14:paraId="5119E72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-color-secondary</w:t>
      </w:r>
      <w:proofErr w:type="gramStart"/>
      <w:r>
        <w:rPr>
          <w:rFonts w:ascii="Courier New" w:eastAsia="Courier New" w:hAnsi="Courier New" w:cs="Courier New"/>
          <w:color w:val="333333"/>
          <w:sz w:val="20"/>
          <w:szCs w:val="20"/>
        </w:rPr>
        <w:t>);</w:t>
      </w:r>
      <w:proofErr w:type="gramEnd"/>
    </w:p>
    <w:p w14:paraId="69C631A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736C26D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-color-secondary</w:t>
      </w:r>
      <w:proofErr w:type="gramStart"/>
      <w:r>
        <w:rPr>
          <w:rFonts w:ascii="Courier New" w:eastAsia="Courier New" w:hAnsi="Courier New" w:cs="Courier New"/>
          <w:color w:val="333333"/>
          <w:sz w:val="20"/>
          <w:szCs w:val="20"/>
        </w:rPr>
        <w:t>);</w:t>
      </w:r>
      <w:proofErr w:type="gramEnd"/>
    </w:p>
    <w:p w14:paraId="1719F48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59C66F0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C9D474A"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w:t>
      </w:r>
      <w:proofErr w:type="spellStart"/>
      <w:proofErr w:type="gramStart"/>
      <w:r>
        <w:rPr>
          <w:rFonts w:ascii="Courier New" w:eastAsia="Courier New" w:hAnsi="Courier New" w:cs="Courier New"/>
          <w:color w:val="333333"/>
          <w:sz w:val="20"/>
          <w:szCs w:val="20"/>
        </w:rPr>
        <w:t>secondary:hover</w:t>
      </w:r>
      <w:proofErr w:type="gramEnd"/>
      <w:r>
        <w:rPr>
          <w:rFonts w:ascii="Courier New" w:eastAsia="Courier New" w:hAnsi="Courier New" w:cs="Courier New"/>
          <w:color w:val="333333"/>
          <w:sz w:val="20"/>
          <w:szCs w:val="20"/>
        </w:rPr>
        <w:t>:not</w:t>
      </w:r>
      <w:proofErr w:type="spellEnd"/>
      <w:proofErr w:type="gramStart"/>
      <w:r>
        <w:rPr>
          <w:rFonts w:ascii="Courier New" w:eastAsia="Courier New" w:hAnsi="Courier New" w:cs="Courier New"/>
          <w:color w:val="333333"/>
          <w:sz w:val="20"/>
          <w:szCs w:val="20"/>
        </w:rPr>
        <w:t>(:disabled</w:t>
      </w:r>
      <w:proofErr w:type="gramEnd"/>
      <w:r>
        <w:rPr>
          <w:rFonts w:ascii="Courier New" w:eastAsia="Courier New" w:hAnsi="Courier New" w:cs="Courier New"/>
          <w:color w:val="333333"/>
          <w:sz w:val="20"/>
          <w:szCs w:val="20"/>
        </w:rPr>
        <w:t>) {</w:t>
      </w:r>
    </w:p>
    <w:p w14:paraId="28C4B82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-secondary-hover</w:t>
      </w:r>
      <w:proofErr w:type="gramStart"/>
      <w:r>
        <w:rPr>
          <w:rFonts w:ascii="Courier New" w:eastAsia="Courier New" w:hAnsi="Courier New" w:cs="Courier New"/>
          <w:color w:val="333333"/>
          <w:sz w:val="20"/>
          <w:szCs w:val="20"/>
        </w:rPr>
        <w:t>);</w:t>
      </w:r>
      <w:proofErr w:type="gramEnd"/>
    </w:p>
    <w:p w14:paraId="1DD8801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-secondary-hover</w:t>
      </w:r>
      <w:proofErr w:type="gramStart"/>
      <w:r>
        <w:rPr>
          <w:rFonts w:ascii="Courier New" w:eastAsia="Courier New" w:hAnsi="Courier New" w:cs="Courier New"/>
          <w:color w:val="333333"/>
          <w:sz w:val="20"/>
          <w:szCs w:val="20"/>
        </w:rPr>
        <w:t>);</w:t>
      </w:r>
      <w:proofErr w:type="gramEnd"/>
    </w:p>
    <w:p w14:paraId="15B6AB6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1BD9647C"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DF09E05" w14:textId="77777777" w:rsidR="004F3CE6" w:rsidRDefault="00000000">
      <w:pPr>
        <w:spacing w:after="200"/>
      </w:pPr>
      <w:r>
        <w:t xml:space="preserve"> </w:t>
      </w:r>
    </w:p>
    <w:p w14:paraId="12EB0FC5" w14:textId="77777777" w:rsidR="004F3CE6" w:rsidRDefault="00000000">
      <w:pPr>
        <w:spacing w:after="200"/>
      </w:pPr>
      <w:r>
        <w:rPr>
          <w:b/>
          <w:bCs/>
        </w:rPr>
        <w:t>Ghost Button (border-only)</w:t>
      </w:r>
      <w:r>
        <w:t>:</w:t>
      </w:r>
    </w:p>
    <w:p w14:paraId="5EC8A60C"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--ghost {</w:t>
      </w:r>
    </w:p>
    <w:p w14:paraId="5296FE0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transparent;</w:t>
      </w:r>
      <w:proofErr w:type="gramEnd"/>
    </w:p>
    <w:p w14:paraId="059BA94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--text-color-default</w:t>
      </w:r>
      <w:proofErr w:type="gramStart"/>
      <w:r>
        <w:rPr>
          <w:rFonts w:ascii="Courier New" w:eastAsia="Courier New" w:hAnsi="Courier New" w:cs="Courier New"/>
          <w:color w:val="333333"/>
          <w:sz w:val="20"/>
          <w:szCs w:val="20"/>
        </w:rPr>
        <w:t>);</w:t>
      </w:r>
      <w:proofErr w:type="gramEnd"/>
    </w:p>
    <w:p w14:paraId="3FB91F98"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 1px solid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--border-strong</w:t>
      </w:r>
      <w:proofErr w:type="gramStart"/>
      <w:r>
        <w:rPr>
          <w:rFonts w:ascii="Courier New" w:eastAsia="Courier New" w:hAnsi="Courier New" w:cs="Courier New"/>
          <w:color w:val="333333"/>
          <w:sz w:val="20"/>
          <w:szCs w:val="20"/>
        </w:rPr>
        <w:t>);</w:t>
      </w:r>
      <w:proofErr w:type="gramEnd"/>
    </w:p>
    <w:p w14:paraId="3BFDE329"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160066A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286FB8F7"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w:t>
      </w:r>
      <w:proofErr w:type="spellStart"/>
      <w:proofErr w:type="gramStart"/>
      <w:r>
        <w:rPr>
          <w:rFonts w:ascii="Courier New" w:eastAsia="Courier New" w:hAnsi="Courier New" w:cs="Courier New"/>
          <w:color w:val="333333"/>
          <w:sz w:val="20"/>
          <w:szCs w:val="20"/>
        </w:rPr>
        <w:t>ghost:hover</w:t>
      </w:r>
      <w:proofErr w:type="gramEnd"/>
      <w:r>
        <w:rPr>
          <w:rFonts w:ascii="Courier New" w:eastAsia="Courier New" w:hAnsi="Courier New" w:cs="Courier New"/>
          <w:color w:val="333333"/>
          <w:sz w:val="20"/>
          <w:szCs w:val="20"/>
        </w:rPr>
        <w:t>:not</w:t>
      </w:r>
      <w:proofErr w:type="spellEnd"/>
      <w:proofErr w:type="gramStart"/>
      <w:r>
        <w:rPr>
          <w:rFonts w:ascii="Courier New" w:eastAsia="Courier New" w:hAnsi="Courier New" w:cs="Courier New"/>
          <w:color w:val="333333"/>
          <w:sz w:val="20"/>
          <w:szCs w:val="20"/>
        </w:rPr>
        <w:t>(:disabled</w:t>
      </w:r>
      <w:proofErr w:type="gramEnd"/>
      <w:r>
        <w:rPr>
          <w:rFonts w:ascii="Courier New" w:eastAsia="Courier New" w:hAnsi="Courier New" w:cs="Courier New"/>
          <w:color w:val="333333"/>
          <w:sz w:val="20"/>
          <w:szCs w:val="20"/>
        </w:rPr>
        <w:t>) {</w:t>
      </w:r>
    </w:p>
    <w:p w14:paraId="6117A57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-ghost-hover</w:t>
      </w:r>
      <w:proofErr w:type="gramStart"/>
      <w:r>
        <w:rPr>
          <w:rFonts w:ascii="Courier New" w:eastAsia="Courier New" w:hAnsi="Courier New" w:cs="Courier New"/>
          <w:color w:val="333333"/>
          <w:sz w:val="20"/>
          <w:szCs w:val="20"/>
        </w:rPr>
        <w:t>);</w:t>
      </w:r>
      <w:proofErr w:type="gramEnd"/>
    </w:p>
    <w:p w14:paraId="63336F8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749F804"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lastRenderedPageBreak/>
        <w:t xml:space="preserve"> </w:t>
      </w:r>
    </w:p>
    <w:p w14:paraId="7BBC7BDB" w14:textId="77777777" w:rsidR="004F3CE6" w:rsidRDefault="00000000">
      <w:pPr>
        <w:spacing w:after="200"/>
      </w:pPr>
      <w:r>
        <w:t xml:space="preserve"> </w:t>
      </w:r>
    </w:p>
    <w:p w14:paraId="08E86890" w14:textId="77777777" w:rsidR="004F3CE6" w:rsidRDefault="00000000">
      <w:pPr>
        <w:spacing w:after="200"/>
      </w:pPr>
      <w:r>
        <w:rPr>
          <w:b/>
          <w:bCs/>
        </w:rPr>
        <w:t>Danger Button</w:t>
      </w:r>
      <w:r>
        <w:t>:</w:t>
      </w:r>
    </w:p>
    <w:p w14:paraId="57001448"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--danger {</w:t>
      </w:r>
    </w:p>
    <w:p w14:paraId="3917024C"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-color-danger</w:t>
      </w:r>
      <w:proofErr w:type="gramStart"/>
      <w:r>
        <w:rPr>
          <w:rFonts w:ascii="Courier New" w:eastAsia="Courier New" w:hAnsi="Courier New" w:cs="Courier New"/>
          <w:color w:val="333333"/>
          <w:sz w:val="20"/>
          <w:szCs w:val="20"/>
        </w:rPr>
        <w:t>);</w:t>
      </w:r>
      <w:proofErr w:type="gramEnd"/>
    </w:p>
    <w:p w14:paraId="42BFE5E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--text-color-light</w:t>
      </w:r>
      <w:proofErr w:type="gramStart"/>
      <w:r>
        <w:rPr>
          <w:rFonts w:ascii="Courier New" w:eastAsia="Courier New" w:hAnsi="Courier New" w:cs="Courier New"/>
          <w:color w:val="333333"/>
          <w:sz w:val="20"/>
          <w:szCs w:val="20"/>
        </w:rPr>
        <w:t>);</w:t>
      </w:r>
      <w:proofErr w:type="gramEnd"/>
    </w:p>
    <w:p w14:paraId="56E426B6"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-color-danger</w:t>
      </w:r>
      <w:proofErr w:type="gramStart"/>
      <w:r>
        <w:rPr>
          <w:rFonts w:ascii="Courier New" w:eastAsia="Courier New" w:hAnsi="Courier New" w:cs="Courier New"/>
          <w:color w:val="333333"/>
          <w:sz w:val="20"/>
          <w:szCs w:val="20"/>
        </w:rPr>
        <w:t>);</w:t>
      </w:r>
      <w:proofErr w:type="gramEnd"/>
    </w:p>
    <w:p w14:paraId="09ADF2C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71469965"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3C77BC3D"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w:t>
      </w:r>
      <w:proofErr w:type="spellStart"/>
      <w:proofErr w:type="gramStart"/>
      <w:r>
        <w:rPr>
          <w:rFonts w:ascii="Courier New" w:eastAsia="Courier New" w:hAnsi="Courier New" w:cs="Courier New"/>
          <w:color w:val="333333"/>
          <w:sz w:val="20"/>
          <w:szCs w:val="20"/>
        </w:rPr>
        <w:t>danger:hover</w:t>
      </w:r>
      <w:proofErr w:type="gramEnd"/>
      <w:r>
        <w:rPr>
          <w:rFonts w:ascii="Courier New" w:eastAsia="Courier New" w:hAnsi="Courier New" w:cs="Courier New"/>
          <w:color w:val="333333"/>
          <w:sz w:val="20"/>
          <w:szCs w:val="20"/>
        </w:rPr>
        <w:t>:not</w:t>
      </w:r>
      <w:proofErr w:type="spellEnd"/>
      <w:proofErr w:type="gramStart"/>
      <w:r>
        <w:rPr>
          <w:rFonts w:ascii="Courier New" w:eastAsia="Courier New" w:hAnsi="Courier New" w:cs="Courier New"/>
          <w:color w:val="333333"/>
          <w:sz w:val="20"/>
          <w:szCs w:val="20"/>
        </w:rPr>
        <w:t>(:disabled</w:t>
      </w:r>
      <w:proofErr w:type="gramEnd"/>
      <w:r>
        <w:rPr>
          <w:rFonts w:ascii="Courier New" w:eastAsia="Courier New" w:hAnsi="Courier New" w:cs="Courier New"/>
          <w:color w:val="333333"/>
          <w:sz w:val="20"/>
          <w:szCs w:val="20"/>
        </w:rPr>
        <w:t>) {</w:t>
      </w:r>
    </w:p>
    <w:p w14:paraId="587D567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background-color: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-danger-hover</w:t>
      </w:r>
      <w:proofErr w:type="gramStart"/>
      <w:r>
        <w:rPr>
          <w:rFonts w:ascii="Courier New" w:eastAsia="Courier New" w:hAnsi="Courier New" w:cs="Courier New"/>
          <w:color w:val="333333"/>
          <w:sz w:val="20"/>
          <w:szCs w:val="20"/>
        </w:rPr>
        <w:t>);</w:t>
      </w:r>
      <w:proofErr w:type="gramEnd"/>
    </w:p>
    <w:p w14:paraId="5B69DE3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border-color: </w:t>
      </w:r>
      <w:proofErr w:type="gramStart"/>
      <w:r>
        <w:rPr>
          <w:rFonts w:ascii="Courier New" w:eastAsia="Courier New" w:hAnsi="Courier New" w:cs="Courier New"/>
          <w:color w:val="333333"/>
          <w:sz w:val="20"/>
          <w:szCs w:val="20"/>
        </w:rPr>
        <w:t>var(</w:t>
      </w:r>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-danger-hover</w:t>
      </w:r>
      <w:proofErr w:type="gramStart"/>
      <w:r>
        <w:rPr>
          <w:rFonts w:ascii="Courier New" w:eastAsia="Courier New" w:hAnsi="Courier New" w:cs="Courier New"/>
          <w:color w:val="333333"/>
          <w:sz w:val="20"/>
          <w:szCs w:val="20"/>
        </w:rPr>
        <w:t>);</w:t>
      </w:r>
      <w:proofErr w:type="gramEnd"/>
    </w:p>
    <w:p w14:paraId="077E50B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13EBAF43"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3AF5FF3" w14:textId="77777777" w:rsidR="004F3CE6" w:rsidRDefault="00000000">
      <w:pPr>
        <w:spacing w:after="200"/>
      </w:pPr>
      <w:r>
        <w:t xml:space="preserve"> </w:t>
      </w:r>
    </w:p>
    <w:p w14:paraId="0A00D97A" w14:textId="77777777" w:rsidR="004F3CE6" w:rsidRDefault="004F3CE6">
      <w:pPr>
        <w:pBdr>
          <w:top w:val="single" w:sz="6" w:space="1" w:color="000000"/>
        </w:pBdr>
        <w:spacing w:before="200" w:after="200"/>
      </w:pPr>
    </w:p>
    <w:p w14:paraId="5DA3DBE2" w14:textId="77777777" w:rsidR="004F3CE6" w:rsidRDefault="00000000">
      <w:pPr>
        <w:pStyle w:val="Heading4"/>
        <w:spacing w:before="200" w:after="300"/>
      </w:pPr>
      <w:r>
        <w:rPr>
          <w:b/>
          <w:bCs/>
          <w:sz w:val="22"/>
          <w:szCs w:val="22"/>
        </w:rPr>
        <w:t>Step 5 — Add Button Sizes</w:t>
      </w:r>
    </w:p>
    <w:p w14:paraId="723760A3"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 xml:space="preserve"> {</w:t>
      </w:r>
    </w:p>
    <w:p w14:paraId="518350D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0.25rem 0.</w:t>
      </w:r>
      <w:proofErr w:type="gramStart"/>
      <w:r>
        <w:rPr>
          <w:rFonts w:ascii="Courier New" w:eastAsia="Courier New" w:hAnsi="Courier New" w:cs="Courier New"/>
          <w:color w:val="333333"/>
          <w:sz w:val="20"/>
          <w:szCs w:val="20"/>
        </w:rPr>
        <w:t>625rem;</w:t>
      </w:r>
      <w:proofErr w:type="gramEnd"/>
    </w:p>
    <w:p w14:paraId="35C20DA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w:t>
      </w:r>
      <w:proofErr w:type="gramStart"/>
      <w:r>
        <w:rPr>
          <w:rFonts w:ascii="Courier New" w:eastAsia="Courier New" w:hAnsi="Courier New" w:cs="Courier New"/>
          <w:color w:val="333333"/>
          <w:sz w:val="20"/>
          <w:szCs w:val="20"/>
        </w:rPr>
        <w:t>1rem;</w:t>
      </w:r>
      <w:proofErr w:type="gramEnd"/>
    </w:p>
    <w:p w14:paraId="70933BB9"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5B6729E8"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1FBF934F"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--lg {</w:t>
      </w:r>
    </w:p>
    <w:p w14:paraId="1382F20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padding: 0.75rem 1.</w:t>
      </w:r>
      <w:proofErr w:type="gramStart"/>
      <w:r>
        <w:rPr>
          <w:rFonts w:ascii="Courier New" w:eastAsia="Courier New" w:hAnsi="Courier New" w:cs="Courier New"/>
          <w:color w:val="333333"/>
          <w:sz w:val="20"/>
          <w:szCs w:val="20"/>
        </w:rPr>
        <w:t>5rem;</w:t>
      </w:r>
      <w:proofErr w:type="gramEnd"/>
    </w:p>
    <w:p w14:paraId="218ABB99"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w:t>
      </w:r>
      <w:proofErr w:type="gramStart"/>
      <w:r>
        <w:rPr>
          <w:rFonts w:ascii="Courier New" w:eastAsia="Courier New" w:hAnsi="Courier New" w:cs="Courier New"/>
          <w:color w:val="333333"/>
          <w:sz w:val="20"/>
          <w:szCs w:val="20"/>
        </w:rPr>
        <w:t>2rem;</w:t>
      </w:r>
      <w:proofErr w:type="gramEnd"/>
    </w:p>
    <w:p w14:paraId="624BAF0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0C858BB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A4D907E"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--full {</w:t>
      </w:r>
    </w:p>
    <w:p w14:paraId="0CAD27A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width: </w:t>
      </w:r>
      <w:proofErr w:type="gramStart"/>
      <w:r>
        <w:rPr>
          <w:rFonts w:ascii="Courier New" w:eastAsia="Courier New" w:hAnsi="Courier New" w:cs="Courier New"/>
          <w:color w:val="333333"/>
          <w:sz w:val="20"/>
          <w:szCs w:val="20"/>
        </w:rPr>
        <w:t>100%;</w:t>
      </w:r>
      <w:proofErr w:type="gramEnd"/>
    </w:p>
    <w:p w14:paraId="69D66769"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614A271F"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74CBB364" w14:textId="77777777" w:rsidR="004F3CE6" w:rsidRDefault="00000000">
      <w:pPr>
        <w:spacing w:after="200"/>
      </w:pPr>
      <w:r>
        <w:t xml:space="preserve"> </w:t>
      </w:r>
    </w:p>
    <w:p w14:paraId="45ADE915" w14:textId="77777777" w:rsidR="004F3CE6" w:rsidRDefault="004F3CE6">
      <w:pPr>
        <w:pBdr>
          <w:top w:val="single" w:sz="6" w:space="1" w:color="000000"/>
        </w:pBdr>
        <w:spacing w:before="200" w:after="200"/>
      </w:pPr>
    </w:p>
    <w:p w14:paraId="3BD397E1" w14:textId="77777777" w:rsidR="004F3CE6" w:rsidRDefault="00000000">
      <w:pPr>
        <w:pStyle w:val="Heading4"/>
        <w:spacing w:before="200" w:after="300"/>
      </w:pPr>
      <w:r>
        <w:rPr>
          <w:b/>
          <w:bCs/>
          <w:sz w:val="22"/>
          <w:szCs w:val="22"/>
        </w:rPr>
        <w:t>Step 6 — Add Icon Support</w:t>
      </w:r>
    </w:p>
    <w:p w14:paraId="3F7676FE" w14:textId="77777777" w:rsidR="004F3CE6" w:rsidRDefault="00000000">
      <w:pPr>
        <w:spacing w:after="200"/>
      </w:pPr>
      <w:r>
        <w:t>Buttons may include SVG icons from the global sprite. Add the icon class:</w:t>
      </w:r>
    </w:p>
    <w:p w14:paraId="3EBFC976"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btn</w:t>
      </w:r>
      <w:proofErr w:type="spellEnd"/>
      <w:proofErr w:type="gramEnd"/>
      <w:r>
        <w:rPr>
          <w:rFonts w:ascii="Courier New" w:eastAsia="Courier New" w:hAnsi="Courier New" w:cs="Courier New"/>
          <w:color w:val="333333"/>
          <w:sz w:val="20"/>
          <w:szCs w:val="20"/>
        </w:rPr>
        <w:t>__icon {</w:t>
      </w:r>
    </w:p>
    <w:p w14:paraId="5EA08FE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font-size: 1.</w:t>
      </w:r>
      <w:proofErr w:type="gramStart"/>
      <w:r>
        <w:rPr>
          <w:rFonts w:ascii="Courier New" w:eastAsia="Courier New" w:hAnsi="Courier New" w:cs="Courier New"/>
          <w:color w:val="333333"/>
          <w:sz w:val="20"/>
          <w:szCs w:val="20"/>
        </w:rPr>
        <w:t>1em;</w:t>
      </w:r>
      <w:proofErr w:type="gramEnd"/>
    </w:p>
    <w:p w14:paraId="50BC86A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line-height: </w:t>
      </w:r>
      <w:proofErr w:type="gramStart"/>
      <w:r>
        <w:rPr>
          <w:rFonts w:ascii="Courier New" w:eastAsia="Courier New" w:hAnsi="Courier New" w:cs="Courier New"/>
          <w:color w:val="333333"/>
          <w:sz w:val="20"/>
          <w:szCs w:val="20"/>
        </w:rPr>
        <w:t>1;</w:t>
      </w:r>
      <w:proofErr w:type="gramEnd"/>
    </w:p>
    <w:p w14:paraId="6B876FD0"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w:t>
      </w:r>
    </w:p>
    <w:p w14:paraId="45D97E04"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lastRenderedPageBreak/>
        <w:t xml:space="preserve"> </w:t>
      </w:r>
    </w:p>
    <w:p w14:paraId="43C4383E" w14:textId="77777777" w:rsidR="004F3CE6" w:rsidRDefault="00000000">
      <w:pPr>
        <w:spacing w:after="200"/>
      </w:pPr>
      <w:r>
        <w:t xml:space="preserve"> </w:t>
      </w:r>
    </w:p>
    <w:p w14:paraId="59AE85BA" w14:textId="77777777" w:rsidR="004F3CE6" w:rsidRDefault="00000000">
      <w:pPr>
        <w:spacing w:after="200"/>
      </w:pPr>
      <w:r>
        <w:rPr>
          <w:b/>
          <w:bCs/>
        </w:rPr>
        <w:t>Purpose</w:t>
      </w:r>
      <w:r>
        <w:t>:</w:t>
      </w:r>
    </w:p>
    <w:p w14:paraId="174D1D4B" w14:textId="77777777" w:rsidR="004F3CE6" w:rsidRDefault="00000000">
      <w:pPr>
        <w:spacing w:after="100"/>
        <w:ind w:left="720"/>
      </w:pPr>
      <w:r>
        <w:t>• Ensures icons scale with the text and align properly inside flex container buttons.</w:t>
      </w:r>
    </w:p>
    <w:p w14:paraId="04698F3B" w14:textId="77777777" w:rsidR="004F3CE6" w:rsidRDefault="004F3CE6">
      <w:pPr>
        <w:pBdr>
          <w:top w:val="single" w:sz="6" w:space="1" w:color="000000"/>
        </w:pBdr>
        <w:spacing w:before="200" w:after="200"/>
      </w:pPr>
    </w:p>
    <w:p w14:paraId="60A87AC3" w14:textId="77777777" w:rsidR="004F3CE6" w:rsidRDefault="00000000">
      <w:pPr>
        <w:pStyle w:val="Heading4"/>
        <w:spacing w:before="200" w:after="300"/>
      </w:pPr>
      <w:r>
        <w:rPr>
          <w:b/>
          <w:bCs/>
          <w:sz w:val="22"/>
          <w:szCs w:val="22"/>
        </w:rPr>
        <w:t>Step 7 — Verify Buttons in index.html</w:t>
      </w:r>
    </w:p>
    <w:p w14:paraId="3A7A6AC0" w14:textId="77777777" w:rsidR="004F3CE6" w:rsidRDefault="00000000">
      <w:pPr>
        <w:spacing w:after="200"/>
      </w:pPr>
      <w:r>
        <w:t xml:space="preserve">Add the demonstration buttons to </w:t>
      </w:r>
      <w:r>
        <w:rPr>
          <w:rFonts w:ascii="Courier New" w:eastAsia="Courier New" w:hAnsi="Courier New" w:cs="Courier New"/>
          <w:color w:val="333333"/>
        </w:rPr>
        <w:t>index.html</w:t>
      </w:r>
      <w:r>
        <w:t xml:space="preserve"> under </w:t>
      </w:r>
      <w:r>
        <w:rPr>
          <w:rFonts w:ascii="Courier New" w:eastAsia="Courier New" w:hAnsi="Courier New" w:cs="Courier New"/>
          <w:color w:val="333333"/>
        </w:rPr>
        <w:t>&lt;body&gt;</w:t>
      </w:r>
      <w:r>
        <w:t>:</w:t>
      </w:r>
    </w:p>
    <w:p w14:paraId="055E0E69"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small buttons --&gt;</w:t>
      </w:r>
    </w:p>
    <w:p w14:paraId="045B90A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--primary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"&gt;Primary&lt;/button&gt;</w:t>
      </w:r>
    </w:p>
    <w:p w14:paraId="47C8836C"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--secondary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"&gt;Secondary&lt;/button&gt;</w:t>
      </w:r>
    </w:p>
    <w:p w14:paraId="7266A7A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--ghost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"&gt;Ghost&lt;/button&gt;</w:t>
      </w:r>
    </w:p>
    <w:p w14:paraId="673A1D8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--danger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w:t>
      </w:r>
      <w:proofErr w:type="spellStart"/>
      <w:r>
        <w:rPr>
          <w:rFonts w:ascii="Courier New" w:eastAsia="Courier New" w:hAnsi="Courier New" w:cs="Courier New"/>
          <w:color w:val="333333"/>
          <w:sz w:val="20"/>
          <w:szCs w:val="20"/>
        </w:rPr>
        <w:t>sm</w:t>
      </w:r>
      <w:proofErr w:type="spellEnd"/>
      <w:r>
        <w:rPr>
          <w:rFonts w:ascii="Courier New" w:eastAsia="Courier New" w:hAnsi="Courier New" w:cs="Courier New"/>
          <w:color w:val="333333"/>
          <w:sz w:val="20"/>
          <w:szCs w:val="20"/>
        </w:rPr>
        <w:t>"&gt;Danger&lt;/button&gt;</w:t>
      </w:r>
    </w:p>
    <w:p w14:paraId="3B8B09D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6004B852"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default size --&gt;</w:t>
      </w:r>
    </w:p>
    <w:p w14:paraId="3020055F"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--primary"&gt;Primary&lt;/button&gt;</w:t>
      </w:r>
    </w:p>
    <w:p w14:paraId="577AD059"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--secondary"&gt;Secondary&lt;/button&gt;</w:t>
      </w:r>
    </w:p>
    <w:p w14:paraId="1D97C11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--ghost"&gt;Ghost&lt;/button&gt;</w:t>
      </w:r>
    </w:p>
    <w:p w14:paraId="61D6A81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--danger"&gt;Danger&lt;/button&gt;</w:t>
      </w:r>
    </w:p>
    <w:p w14:paraId="02FBE21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141E1EE5"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large --&gt;</w:t>
      </w:r>
    </w:p>
    <w:p w14:paraId="6293FF0C"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--primary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--lg"&gt;Primary&lt;/button&gt;</w:t>
      </w:r>
    </w:p>
    <w:p w14:paraId="62AC679E"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--secondary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--lg"&gt;Secondary&lt;/button&gt;</w:t>
      </w:r>
    </w:p>
    <w:p w14:paraId="0B1006B2"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--ghost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--lg"&gt;Ghost&lt;/button&gt;</w:t>
      </w:r>
    </w:p>
    <w:p w14:paraId="00DD9C88"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--danger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--lg"&gt;Danger&lt;/button&gt;</w:t>
      </w:r>
    </w:p>
    <w:p w14:paraId="50CAB3EB"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B652627"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disabled --&gt;</w:t>
      </w:r>
    </w:p>
    <w:p w14:paraId="427554B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disabled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--primary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--lg"&gt;Primary&lt;/button&gt;</w:t>
      </w:r>
    </w:p>
    <w:p w14:paraId="2A3F2927"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541A73A4"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icon button --&gt;</w:t>
      </w:r>
    </w:p>
    <w:p w14:paraId="15D33671"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--primary"&gt;</w:t>
      </w:r>
    </w:p>
    <w:p w14:paraId="62DC5B0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 xml:space="preserve"> class="icon </w:t>
      </w:r>
      <w:proofErr w:type="spellStart"/>
      <w:r>
        <w:rPr>
          <w:rFonts w:ascii="Courier New" w:eastAsia="Courier New" w:hAnsi="Courier New" w:cs="Courier New"/>
          <w:color w:val="333333"/>
          <w:sz w:val="20"/>
          <w:szCs w:val="20"/>
        </w:rPr>
        <w:t>icon</w:t>
      </w:r>
      <w:proofErr w:type="spellEnd"/>
      <w:r>
        <w:rPr>
          <w:rFonts w:ascii="Courier New" w:eastAsia="Courier New" w:hAnsi="Courier New" w:cs="Courier New"/>
          <w:color w:val="333333"/>
          <w:sz w:val="20"/>
          <w:szCs w:val="20"/>
        </w:rPr>
        <w:t xml:space="preserve">--light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__icon" aria-hidden="true"&gt;</w:t>
      </w:r>
    </w:p>
    <w:p w14:paraId="3A9DDEEF"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&lt;use </w:t>
      </w:r>
      <w:proofErr w:type="spellStart"/>
      <w:r>
        <w:rPr>
          <w:rFonts w:ascii="Courier New" w:eastAsia="Courier New" w:hAnsi="Courier New" w:cs="Courier New"/>
          <w:color w:val="333333"/>
          <w:sz w:val="20"/>
          <w:szCs w:val="20"/>
        </w:rPr>
        <w:t>href</w:t>
      </w:r>
      <w:proofErr w:type="spellEnd"/>
      <w:r>
        <w:rPr>
          <w:rFonts w:ascii="Courier New" w:eastAsia="Courier New" w:hAnsi="Courier New" w:cs="Courier New"/>
          <w:color w:val="333333"/>
          <w:sz w:val="20"/>
          <w:szCs w:val="20"/>
        </w:rPr>
        <w:t>="</w:t>
      </w:r>
      <w:proofErr w:type="gramStart"/>
      <w:r>
        <w:rPr>
          <w:rFonts w:ascii="Courier New" w:eastAsia="Courier New" w:hAnsi="Courier New" w:cs="Courier New"/>
          <w:color w:val="333333"/>
          <w:sz w:val="20"/>
          <w:szCs w:val="20"/>
        </w:rPr>
        <w:t>/assets/icons/</w:t>
      </w:r>
      <w:proofErr w:type="spellStart"/>
      <w:r>
        <w:rPr>
          <w:rFonts w:ascii="Courier New" w:eastAsia="Courier New" w:hAnsi="Courier New" w:cs="Courier New"/>
          <w:color w:val="333333"/>
          <w:sz w:val="20"/>
          <w:szCs w:val="20"/>
        </w:rPr>
        <w:t>sprite.svg#search</w:t>
      </w:r>
      <w:proofErr w:type="spellEnd"/>
      <w:proofErr w:type="gramEnd"/>
      <w:r>
        <w:rPr>
          <w:rFonts w:ascii="Courier New" w:eastAsia="Courier New" w:hAnsi="Courier New" w:cs="Courier New"/>
          <w:color w:val="333333"/>
          <w:sz w:val="20"/>
          <w:szCs w:val="20"/>
        </w:rPr>
        <w:t>"&gt;&lt;/use&gt;</w:t>
      </w:r>
    </w:p>
    <w:p w14:paraId="557E4F2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&lt;/</w:t>
      </w:r>
      <w:proofErr w:type="spellStart"/>
      <w:r>
        <w:rPr>
          <w:rFonts w:ascii="Courier New" w:eastAsia="Courier New" w:hAnsi="Courier New" w:cs="Courier New"/>
          <w:color w:val="333333"/>
          <w:sz w:val="20"/>
          <w:szCs w:val="20"/>
        </w:rPr>
        <w:t>svg</w:t>
      </w:r>
      <w:proofErr w:type="spellEnd"/>
      <w:r>
        <w:rPr>
          <w:rFonts w:ascii="Courier New" w:eastAsia="Courier New" w:hAnsi="Courier New" w:cs="Courier New"/>
          <w:color w:val="333333"/>
          <w:sz w:val="20"/>
          <w:szCs w:val="20"/>
        </w:rPr>
        <w:t>&gt;</w:t>
      </w:r>
    </w:p>
    <w:p w14:paraId="69AFDE04"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Search</w:t>
      </w:r>
    </w:p>
    <w:p w14:paraId="1AE51E8A"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&lt;/button&gt;</w:t>
      </w:r>
    </w:p>
    <w:p w14:paraId="62D15ADD"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1497BC1C" w14:textId="77777777" w:rsidR="004F3CE6" w:rsidRDefault="00000000">
      <w:pPr>
        <w:pBdr>
          <w:left w:val="single" w:sz="6" w:space="1" w:color="DDDDDD"/>
          <w:right w:val="single" w:sz="6" w:space="1" w:color="DDDDDD"/>
        </w:pBdr>
        <w:shd w:val="clear" w:color="auto" w:fill="F5F5F5"/>
        <w:ind w:left="360"/>
      </w:pPr>
      <w:proofErr w:type="gramStart"/>
      <w:r>
        <w:rPr>
          <w:rFonts w:ascii="Courier New" w:eastAsia="Courier New" w:hAnsi="Courier New" w:cs="Courier New"/>
          <w:color w:val="333333"/>
          <w:sz w:val="20"/>
          <w:szCs w:val="20"/>
        </w:rPr>
        <w:t>&lt;!--</w:t>
      </w:r>
      <w:proofErr w:type="gramEnd"/>
      <w:r>
        <w:rPr>
          <w:rFonts w:ascii="Courier New" w:eastAsia="Courier New" w:hAnsi="Courier New" w:cs="Courier New"/>
          <w:color w:val="333333"/>
          <w:sz w:val="20"/>
          <w:szCs w:val="20"/>
        </w:rPr>
        <w:t xml:space="preserve"> full-width --&gt;</w:t>
      </w:r>
    </w:p>
    <w:p w14:paraId="1C184043" w14:textId="77777777" w:rsidR="004F3CE6" w:rsidRDefault="00000000">
      <w:pPr>
        <w:pBdr>
          <w:left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&lt;button class="</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 xml:space="preserve">--danger </w:t>
      </w:r>
      <w:proofErr w:type="spellStart"/>
      <w:r>
        <w:rPr>
          <w:rFonts w:ascii="Courier New" w:eastAsia="Courier New" w:hAnsi="Courier New" w:cs="Courier New"/>
          <w:color w:val="333333"/>
          <w:sz w:val="20"/>
          <w:szCs w:val="20"/>
        </w:rPr>
        <w:t>btn</w:t>
      </w:r>
      <w:proofErr w:type="spellEnd"/>
      <w:r>
        <w:rPr>
          <w:rFonts w:ascii="Courier New" w:eastAsia="Courier New" w:hAnsi="Courier New" w:cs="Courier New"/>
          <w:color w:val="333333"/>
          <w:sz w:val="20"/>
          <w:szCs w:val="20"/>
        </w:rPr>
        <w:t>--full"&gt;Full Danger Button&lt;/button&gt;</w:t>
      </w:r>
    </w:p>
    <w:p w14:paraId="696605C1"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09F7BEE5" w14:textId="77777777" w:rsidR="004F3CE6" w:rsidRDefault="00000000">
      <w:pPr>
        <w:spacing w:after="200"/>
      </w:pPr>
      <w:r>
        <w:t xml:space="preserve"> </w:t>
      </w:r>
    </w:p>
    <w:p w14:paraId="0062FB63" w14:textId="77777777" w:rsidR="004F3CE6" w:rsidRDefault="00000000">
      <w:pPr>
        <w:spacing w:after="200"/>
      </w:pPr>
      <w:r>
        <w:rPr>
          <w:b/>
          <w:bCs/>
        </w:rPr>
        <w:lastRenderedPageBreak/>
        <w:t>Verification Criteria</w:t>
      </w:r>
      <w:r>
        <w:t>:</w:t>
      </w:r>
    </w:p>
    <w:p w14:paraId="7052AE2C" w14:textId="77777777" w:rsidR="004F3CE6" w:rsidRDefault="00000000">
      <w:pPr>
        <w:spacing w:after="100"/>
        <w:ind w:left="720"/>
      </w:pPr>
      <w:r>
        <w:t>• Correct pill-shaped appearance.</w:t>
      </w:r>
    </w:p>
    <w:p w14:paraId="2EF0CA71" w14:textId="77777777" w:rsidR="004F3CE6" w:rsidRDefault="00000000">
      <w:pPr>
        <w:spacing w:after="100"/>
        <w:ind w:left="720"/>
      </w:pPr>
      <w:r>
        <w:t>• Proper hover color transitions.</w:t>
      </w:r>
    </w:p>
    <w:p w14:paraId="66932E09" w14:textId="77777777" w:rsidR="004F3CE6" w:rsidRDefault="00000000">
      <w:pPr>
        <w:spacing w:after="100"/>
        <w:ind w:left="720"/>
      </w:pPr>
      <w:r>
        <w:t>• Icon aligned horizontally with text.</w:t>
      </w:r>
    </w:p>
    <w:p w14:paraId="3759F912" w14:textId="77777777" w:rsidR="004F3CE6" w:rsidRDefault="00000000">
      <w:pPr>
        <w:spacing w:after="100"/>
        <w:ind w:left="720"/>
      </w:pPr>
      <w:r>
        <w:t>• Disabled button does not animate or transform.</w:t>
      </w:r>
    </w:p>
    <w:p w14:paraId="11B4ED4D" w14:textId="77777777" w:rsidR="004F3CE6" w:rsidRDefault="00000000">
      <w:pPr>
        <w:spacing w:after="100"/>
        <w:ind w:left="720"/>
      </w:pPr>
      <w:r>
        <w:t>• Full-width button spans parent container.</w:t>
      </w:r>
    </w:p>
    <w:p w14:paraId="65005A91" w14:textId="77777777" w:rsidR="004F3CE6" w:rsidRDefault="00000000">
      <w:pPr>
        <w:spacing w:after="100"/>
        <w:ind w:left="720"/>
      </w:pPr>
      <w:r>
        <w:t>• Ghost button displays transparent background + border.</w:t>
      </w:r>
    </w:p>
    <w:p w14:paraId="599F6456" w14:textId="77777777" w:rsidR="004F3CE6" w:rsidRDefault="004F3CE6">
      <w:pPr>
        <w:pBdr>
          <w:top w:val="single" w:sz="6" w:space="1" w:color="000000"/>
        </w:pBdr>
        <w:spacing w:before="200" w:after="200"/>
      </w:pPr>
    </w:p>
    <w:p w14:paraId="52D91427" w14:textId="77777777" w:rsidR="004F3CE6" w:rsidRDefault="00000000">
      <w:pPr>
        <w:pStyle w:val="Heading4"/>
        <w:spacing w:before="200" w:after="300"/>
      </w:pPr>
      <w:r>
        <w:rPr>
          <w:b/>
          <w:bCs/>
          <w:sz w:val="22"/>
          <w:szCs w:val="22"/>
        </w:rPr>
        <w:t>Step 8 — Create the Button Component Reference File</w:t>
      </w:r>
    </w:p>
    <w:p w14:paraId="6CE6FEFF" w14:textId="77777777" w:rsidR="004F3CE6" w:rsidRDefault="00000000">
      <w:pPr>
        <w:spacing w:after="200"/>
      </w:pPr>
      <w:r>
        <w:t>Create:</w:t>
      </w:r>
    </w:p>
    <w:p w14:paraId="74D16CE0" w14:textId="77777777" w:rsidR="004F3CE6" w:rsidRDefault="00000000">
      <w:pPr>
        <w:pBdr>
          <w:top w:val="single" w:sz="6" w:space="1" w:color="DDDDDD"/>
          <w:left w:val="single" w:sz="6" w:space="1" w:color="DDDDDD"/>
          <w:right w:val="single" w:sz="6" w:space="1" w:color="DDDDDD"/>
        </w:pBdr>
        <w:shd w:val="clear" w:color="auto" w:fill="F5F5F5"/>
        <w:spacing w:before="200"/>
        <w:ind w:left="360"/>
      </w:pPr>
      <w:proofErr w:type="spellStart"/>
      <w:r>
        <w:rPr>
          <w:rFonts w:ascii="Courier New" w:eastAsia="Courier New" w:hAnsi="Courier New" w:cs="Courier New"/>
          <w:color w:val="333333"/>
          <w:sz w:val="20"/>
          <w:szCs w:val="20"/>
        </w:rPr>
        <w:t>src</w:t>
      </w:r>
      <w:proofErr w:type="spellEnd"/>
      <w:r>
        <w:rPr>
          <w:rFonts w:ascii="Courier New" w:eastAsia="Courier New" w:hAnsi="Courier New" w:cs="Courier New"/>
          <w:color w:val="333333"/>
          <w:sz w:val="20"/>
          <w:szCs w:val="20"/>
        </w:rPr>
        <w:t>/components/button.html</w:t>
      </w:r>
    </w:p>
    <w:p w14:paraId="214AD17A" w14:textId="77777777" w:rsidR="004F3CE6" w:rsidRDefault="00000000">
      <w:pPr>
        <w:pBdr>
          <w:left w:val="single" w:sz="6" w:space="1" w:color="DDDDDD"/>
          <w:bottom w:val="single" w:sz="6" w:space="1" w:color="DDDDDD"/>
          <w:right w:val="single" w:sz="6" w:space="1" w:color="DDDDDD"/>
        </w:pBdr>
        <w:shd w:val="clear" w:color="auto" w:fill="F5F5F5"/>
        <w:ind w:left="360"/>
      </w:pPr>
      <w:r>
        <w:rPr>
          <w:rFonts w:ascii="Courier New" w:eastAsia="Courier New" w:hAnsi="Courier New" w:cs="Courier New"/>
          <w:color w:val="333333"/>
          <w:sz w:val="20"/>
          <w:szCs w:val="20"/>
        </w:rPr>
        <w:t xml:space="preserve"> </w:t>
      </w:r>
    </w:p>
    <w:p w14:paraId="4E52F1C9" w14:textId="77777777" w:rsidR="004F3CE6" w:rsidRDefault="00000000">
      <w:pPr>
        <w:spacing w:after="200"/>
      </w:pPr>
      <w:r>
        <w:t xml:space="preserve"> </w:t>
      </w:r>
    </w:p>
    <w:p w14:paraId="5F129C43" w14:textId="77777777" w:rsidR="004F3CE6" w:rsidRDefault="00000000">
      <w:pPr>
        <w:spacing w:after="200"/>
      </w:pPr>
      <w:r>
        <w:t>Insert all button markup examples into this file.</w:t>
      </w:r>
    </w:p>
    <w:p w14:paraId="680193EC" w14:textId="77777777" w:rsidR="004F3CE6" w:rsidRDefault="00000000">
      <w:pPr>
        <w:spacing w:after="200"/>
      </w:pPr>
      <w:r>
        <w:rPr>
          <w:b/>
          <w:bCs/>
        </w:rPr>
        <w:t>Purpose</w:t>
      </w:r>
      <w:r>
        <w:t>:</w:t>
      </w:r>
    </w:p>
    <w:p w14:paraId="1F94BFEB" w14:textId="77777777" w:rsidR="004F3CE6" w:rsidRDefault="00000000">
      <w:pPr>
        <w:spacing w:after="100"/>
        <w:ind w:left="720"/>
      </w:pPr>
      <w:r>
        <w:t>• Allows quick visual review of the button library.</w:t>
      </w:r>
    </w:p>
    <w:p w14:paraId="28936587" w14:textId="77777777" w:rsidR="004F3CE6" w:rsidRDefault="00000000">
      <w:pPr>
        <w:spacing w:after="100"/>
        <w:ind w:left="720"/>
      </w:pPr>
      <w:r>
        <w:t>• Provides reusable snippets for future sections (Hero, CTA blocks, forms).</w:t>
      </w:r>
    </w:p>
    <w:p w14:paraId="39AAA6A3" w14:textId="77777777" w:rsidR="004F3CE6" w:rsidRDefault="00000000">
      <w:pPr>
        <w:spacing w:after="100"/>
        <w:ind w:left="720"/>
      </w:pPr>
      <w:r>
        <w:t xml:space="preserve">• Prevents </w:t>
      </w:r>
      <w:r>
        <w:rPr>
          <w:rFonts w:ascii="Courier New" w:eastAsia="Courier New" w:hAnsi="Courier New" w:cs="Courier New"/>
          <w:color w:val="333333"/>
        </w:rPr>
        <w:t>index.html</w:t>
      </w:r>
      <w:r>
        <w:t xml:space="preserve"> from becoming cluttered during development.</w:t>
      </w:r>
    </w:p>
    <w:p w14:paraId="62C796B3" w14:textId="77777777" w:rsidR="004F3CE6" w:rsidRDefault="004F3CE6">
      <w:pPr>
        <w:pBdr>
          <w:top w:val="single" w:sz="6" w:space="1" w:color="000000"/>
        </w:pBdr>
        <w:spacing w:before="200" w:after="200"/>
      </w:pPr>
    </w:p>
    <w:p w14:paraId="1DED48EA" w14:textId="77777777" w:rsidR="004F3CE6" w:rsidRDefault="00000000">
      <w:pPr>
        <w:pStyle w:val="Heading3"/>
        <w:spacing w:before="200" w:after="300"/>
      </w:pPr>
      <w:r>
        <w:rPr>
          <w:b/>
          <w:bCs/>
        </w:rPr>
        <w:t>Chapter Summary</w:t>
      </w:r>
    </w:p>
    <w:p w14:paraId="33130476" w14:textId="77777777" w:rsidR="004F3CE6" w:rsidRDefault="00000000">
      <w:pPr>
        <w:spacing w:after="200"/>
      </w:pPr>
      <w:r>
        <w:t>This chapter established the complete Button Component for the OTC–Data Mesh design system. The component includes:</w:t>
      </w:r>
    </w:p>
    <w:p w14:paraId="7B9EF955" w14:textId="77777777" w:rsidR="004F3CE6" w:rsidRDefault="00000000">
      <w:pPr>
        <w:spacing w:after="100"/>
        <w:ind w:left="720"/>
      </w:pPr>
      <w:r>
        <w:t>• Semantic token-driven color variants.</w:t>
      </w:r>
    </w:p>
    <w:p w14:paraId="1CD0233F" w14:textId="77777777" w:rsidR="004F3CE6" w:rsidRDefault="00000000">
      <w:pPr>
        <w:spacing w:after="100"/>
        <w:ind w:left="720"/>
      </w:pPr>
      <w:r>
        <w:t>• A flexible base button structure.</w:t>
      </w:r>
    </w:p>
    <w:p w14:paraId="77E4FAFB" w14:textId="77777777" w:rsidR="004F3CE6" w:rsidRDefault="00000000">
      <w:pPr>
        <w:spacing w:after="100"/>
        <w:ind w:left="720"/>
      </w:pPr>
      <w:r>
        <w:t>• Pill-shaped radius, transitions, and active/hover feedback.</w:t>
      </w:r>
    </w:p>
    <w:p w14:paraId="267D59E2" w14:textId="77777777" w:rsidR="004F3CE6" w:rsidRDefault="00000000">
      <w:pPr>
        <w:spacing w:after="100"/>
        <w:ind w:left="720"/>
      </w:pPr>
      <w:r>
        <w:t>• Primary, secondary, ghost, and danger variants.</w:t>
      </w:r>
    </w:p>
    <w:p w14:paraId="31EDFFC1" w14:textId="77777777" w:rsidR="004F3CE6" w:rsidRDefault="00000000">
      <w:pPr>
        <w:spacing w:after="100"/>
        <w:ind w:left="720"/>
      </w:pPr>
      <w:r>
        <w:t>• Small, large, and full-width size options.</w:t>
      </w:r>
    </w:p>
    <w:p w14:paraId="127961FD" w14:textId="77777777" w:rsidR="004F3CE6" w:rsidRDefault="00000000">
      <w:pPr>
        <w:spacing w:after="100"/>
        <w:ind w:left="720"/>
      </w:pPr>
      <w:r>
        <w:lastRenderedPageBreak/>
        <w:t>• Inline SVG icon integration.</w:t>
      </w:r>
    </w:p>
    <w:p w14:paraId="55B0D657" w14:textId="77777777" w:rsidR="004F3CE6" w:rsidRDefault="00000000">
      <w:pPr>
        <w:spacing w:after="100"/>
        <w:ind w:left="720"/>
      </w:pPr>
      <w:r>
        <w:t xml:space="preserve">• A dedicated </w:t>
      </w:r>
      <w:r>
        <w:rPr>
          <w:rFonts w:ascii="Courier New" w:eastAsia="Courier New" w:hAnsi="Courier New" w:cs="Courier New"/>
          <w:color w:val="333333"/>
        </w:rPr>
        <w:t>/</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/components/button.html</w:t>
      </w:r>
      <w:r>
        <w:t xml:space="preserve"> reference file.</w:t>
      </w:r>
    </w:p>
    <w:p w14:paraId="7C1BA09E" w14:textId="77777777" w:rsidR="004F3CE6" w:rsidRDefault="00000000">
      <w:pPr>
        <w:spacing w:after="100"/>
        <w:ind w:left="720"/>
      </w:pPr>
      <w:r>
        <w:t xml:space="preserve">• Full verification through </w:t>
      </w:r>
      <w:r>
        <w:rPr>
          <w:rFonts w:ascii="Courier New" w:eastAsia="Courier New" w:hAnsi="Courier New" w:cs="Courier New"/>
          <w:color w:val="333333"/>
        </w:rPr>
        <w:t>index.html</w:t>
      </w:r>
      <w:r>
        <w:t xml:space="preserve"> demonstration markup.</w:t>
      </w:r>
    </w:p>
    <w:p w14:paraId="4AEDC582" w14:textId="77777777" w:rsidR="004F3CE6" w:rsidRDefault="00000000">
      <w:pPr>
        <w:spacing w:after="200"/>
      </w:pPr>
      <w:r>
        <w:t>This component is now ready to be used across the entire application and serves as a foundational pattern for future interactive components.</w:t>
      </w:r>
    </w:p>
    <w:p w14:paraId="1EBEECA9" w14:textId="77777777" w:rsidR="004F3CE6" w:rsidRDefault="004F3CE6">
      <w:pPr>
        <w:pBdr>
          <w:top w:val="single" w:sz="6" w:space="1" w:color="000000"/>
        </w:pBdr>
        <w:spacing w:before="200" w:after="200"/>
      </w:pPr>
    </w:p>
    <w:p w14:paraId="1D89E078" w14:textId="77777777" w:rsidR="004F3CE6" w:rsidRDefault="00000000">
      <w:pPr>
        <w:pStyle w:val="Heading3"/>
        <w:spacing w:before="200" w:after="300"/>
      </w:pPr>
      <w:r>
        <w:rPr>
          <w:b/>
          <w:bCs/>
        </w:rPr>
        <w:t>Chapter Checklist</w:t>
      </w:r>
    </w:p>
    <w:p w14:paraId="4D752399" w14:textId="77777777" w:rsidR="004F3CE6" w:rsidRDefault="00000000">
      <w:pPr>
        <w:spacing w:after="200"/>
      </w:pPr>
      <w:r>
        <w:rPr>
          <w:b/>
          <w:bCs/>
        </w:rPr>
        <w:t>Token Configuration</w:t>
      </w:r>
      <w:r>
        <w:t>:</w:t>
      </w:r>
    </w:p>
    <w:p w14:paraId="21E393C7" w14:textId="77777777" w:rsidR="004F3CE6" w:rsidRDefault="00000000">
      <w:pPr>
        <w:spacing w:after="100"/>
        <w:ind w:left="720"/>
      </w:pPr>
      <w:r>
        <w:t>•  Button tokens defined (</w:t>
      </w:r>
      <w:r>
        <w:rPr>
          <w:rFonts w:ascii="Courier New" w:eastAsia="Courier New" w:hAnsi="Courier New" w:cs="Courier New"/>
          <w:color w:val="333333"/>
        </w:rPr>
        <w:t>--</w:t>
      </w:r>
      <w:proofErr w:type="spellStart"/>
      <w:r>
        <w:rPr>
          <w:rFonts w:ascii="Courier New" w:eastAsia="Courier New" w:hAnsi="Courier New" w:cs="Courier New"/>
          <w:color w:val="333333"/>
        </w:rPr>
        <w:t>btn</w:t>
      </w:r>
      <w:proofErr w:type="spellEnd"/>
      <w:r>
        <w:rPr>
          <w:rFonts w:ascii="Courier New" w:eastAsia="Courier New" w:hAnsi="Courier New" w:cs="Courier New"/>
          <w:color w:val="333333"/>
        </w:rPr>
        <w:t>-color-*</w:t>
      </w:r>
      <w:r>
        <w:t>, hover tokens, radius tokens).</w:t>
      </w:r>
    </w:p>
    <w:p w14:paraId="32A9020D" w14:textId="77777777" w:rsidR="004F3CE6" w:rsidRDefault="00000000">
      <w:pPr>
        <w:spacing w:after="200"/>
      </w:pPr>
      <w:r>
        <w:rPr>
          <w:b/>
          <w:bCs/>
        </w:rPr>
        <w:t>Global Styles</w:t>
      </w:r>
      <w:r>
        <w:t>:</w:t>
      </w:r>
    </w:p>
    <w:p w14:paraId="18C06E83" w14:textId="77777777" w:rsidR="004F3CE6" w:rsidRDefault="00000000">
      <w:pPr>
        <w:spacing w:after="100"/>
        <w:ind w:left="720"/>
      </w:pPr>
      <w:r>
        <w:t xml:space="preserve">•  </w:t>
      </w:r>
      <w:r>
        <w:rPr>
          <w:rFonts w:ascii="Courier New" w:eastAsia="Courier New" w:hAnsi="Courier New" w:cs="Courier New"/>
          <w:color w:val="333333"/>
        </w:rPr>
        <w:t>button.css</w:t>
      </w:r>
      <w:r>
        <w:t xml:space="preserve"> imported into </w:t>
      </w:r>
      <w:r>
        <w:rPr>
          <w:rFonts w:ascii="Courier New" w:eastAsia="Courier New" w:hAnsi="Courier New" w:cs="Courier New"/>
          <w:color w:val="333333"/>
        </w:rPr>
        <w:t>styles.css</w:t>
      </w:r>
      <w:r>
        <w:t>.</w:t>
      </w:r>
    </w:p>
    <w:p w14:paraId="295C5D80" w14:textId="77777777" w:rsidR="004F3CE6" w:rsidRDefault="00000000">
      <w:pPr>
        <w:spacing w:after="100"/>
        <w:ind w:left="720"/>
      </w:pPr>
      <w:r>
        <w:t xml:space="preserve">•  Native </w:t>
      </w:r>
      <w:r>
        <w:rPr>
          <w:rFonts w:ascii="Courier New" w:eastAsia="Courier New" w:hAnsi="Courier New" w:cs="Courier New"/>
          <w:color w:val="333333"/>
        </w:rPr>
        <w:t>&lt;button&gt;</w:t>
      </w:r>
      <w:r>
        <w:t xml:space="preserve"> reset applied.</w:t>
      </w:r>
    </w:p>
    <w:p w14:paraId="577BBD08" w14:textId="77777777" w:rsidR="004F3CE6" w:rsidRDefault="00000000">
      <w:pPr>
        <w:spacing w:after="200"/>
      </w:pPr>
      <w:r>
        <w:rPr>
          <w:b/>
          <w:bCs/>
        </w:rPr>
        <w:t>Button Component</w:t>
      </w:r>
      <w:r>
        <w:t>:</w:t>
      </w:r>
    </w:p>
    <w:p w14:paraId="410FCB53" w14:textId="77777777" w:rsidR="004F3CE6" w:rsidRDefault="00000000">
      <w:pPr>
        <w:spacing w:after="100"/>
        <w:ind w:left="720"/>
      </w:pPr>
      <w:r>
        <w:t xml:space="preserve">•  </w:t>
      </w:r>
      <w:proofErr w:type="gramStart"/>
      <w:r>
        <w:t xml:space="preserve">Base </w:t>
      </w:r>
      <w:r>
        <w:rPr>
          <w:rFonts w:ascii="Courier New" w:eastAsia="Courier New" w:hAnsi="Courier New" w:cs="Courier New"/>
          <w:color w:val="333333"/>
        </w:rPr>
        <w:t>.</w:t>
      </w:r>
      <w:proofErr w:type="spellStart"/>
      <w:r>
        <w:rPr>
          <w:rFonts w:ascii="Courier New" w:eastAsia="Courier New" w:hAnsi="Courier New" w:cs="Courier New"/>
          <w:color w:val="333333"/>
        </w:rPr>
        <w:t>btn</w:t>
      </w:r>
      <w:proofErr w:type="spellEnd"/>
      <w:proofErr w:type="gramEnd"/>
      <w:r>
        <w:t xml:space="preserve"> class created.</w:t>
      </w:r>
    </w:p>
    <w:p w14:paraId="15F80CD1" w14:textId="77777777" w:rsidR="004F3CE6" w:rsidRDefault="00000000">
      <w:pPr>
        <w:spacing w:after="100"/>
        <w:ind w:left="720"/>
      </w:pPr>
      <w:r>
        <w:t>•  Color variants implemented (primary, secondary, ghost, danger).</w:t>
      </w:r>
    </w:p>
    <w:p w14:paraId="68106359" w14:textId="77777777" w:rsidR="004F3CE6" w:rsidRDefault="00000000">
      <w:pPr>
        <w:spacing w:after="100"/>
        <w:ind w:left="720"/>
      </w:pPr>
      <w:r>
        <w:t xml:space="preserve">•  Size variants added (small, large, </w:t>
      </w:r>
      <w:proofErr w:type="gramStart"/>
      <w:r>
        <w:t>full-width</w:t>
      </w:r>
      <w:proofErr w:type="gramEnd"/>
      <w:r>
        <w:t>).</w:t>
      </w:r>
    </w:p>
    <w:p w14:paraId="57C03ABA" w14:textId="77777777" w:rsidR="004F3CE6" w:rsidRDefault="00000000">
      <w:pPr>
        <w:spacing w:after="100"/>
        <w:ind w:left="720"/>
      </w:pPr>
      <w:r>
        <w:t xml:space="preserve">•  Icon class </w:t>
      </w:r>
      <w:proofErr w:type="gramStart"/>
      <w:r>
        <w:t>(</w:t>
      </w:r>
      <w:r>
        <w:rPr>
          <w:rFonts w:ascii="Courier New" w:eastAsia="Courier New" w:hAnsi="Courier New" w:cs="Courier New"/>
          <w:color w:val="333333"/>
        </w:rPr>
        <w:t>.</w:t>
      </w:r>
      <w:proofErr w:type="spellStart"/>
      <w:r>
        <w:rPr>
          <w:rFonts w:ascii="Courier New" w:eastAsia="Courier New" w:hAnsi="Courier New" w:cs="Courier New"/>
          <w:color w:val="333333"/>
        </w:rPr>
        <w:t>btn</w:t>
      </w:r>
      <w:proofErr w:type="spellEnd"/>
      <w:proofErr w:type="gramEnd"/>
      <w:r>
        <w:rPr>
          <w:rFonts w:ascii="Courier New" w:eastAsia="Courier New" w:hAnsi="Courier New" w:cs="Courier New"/>
          <w:color w:val="333333"/>
        </w:rPr>
        <w:t>__icon</w:t>
      </w:r>
      <w:r>
        <w:t>) implemented.</w:t>
      </w:r>
    </w:p>
    <w:p w14:paraId="0499D2E8" w14:textId="77777777" w:rsidR="004F3CE6" w:rsidRDefault="00000000">
      <w:pPr>
        <w:spacing w:after="200"/>
      </w:pPr>
      <w:r>
        <w:rPr>
          <w:b/>
          <w:bCs/>
        </w:rPr>
        <w:t>Verification</w:t>
      </w:r>
      <w:r>
        <w:t>:</w:t>
      </w:r>
    </w:p>
    <w:p w14:paraId="1C3CBFE3" w14:textId="77777777" w:rsidR="004F3CE6" w:rsidRDefault="00000000">
      <w:pPr>
        <w:spacing w:after="100"/>
        <w:ind w:left="720"/>
      </w:pPr>
      <w:r>
        <w:t xml:space="preserve">•  Button examples added to </w:t>
      </w:r>
      <w:r>
        <w:rPr>
          <w:rFonts w:ascii="Courier New" w:eastAsia="Courier New" w:hAnsi="Courier New" w:cs="Courier New"/>
          <w:color w:val="333333"/>
        </w:rPr>
        <w:t>index.html</w:t>
      </w:r>
      <w:r>
        <w:t>.</w:t>
      </w:r>
    </w:p>
    <w:p w14:paraId="619A2461" w14:textId="77777777" w:rsidR="004F3CE6" w:rsidRDefault="00000000">
      <w:pPr>
        <w:spacing w:after="100"/>
        <w:ind w:left="720"/>
      </w:pPr>
      <w:r>
        <w:t>•  Component visually validated in the browser.</w:t>
      </w:r>
    </w:p>
    <w:p w14:paraId="717290ED" w14:textId="77777777" w:rsidR="004F3CE6" w:rsidRDefault="00000000">
      <w:pPr>
        <w:spacing w:after="200"/>
      </w:pPr>
      <w:r>
        <w:rPr>
          <w:b/>
          <w:bCs/>
        </w:rPr>
        <w:t>Component Library</w:t>
      </w:r>
      <w:r>
        <w:t>:</w:t>
      </w:r>
    </w:p>
    <w:p w14:paraId="532EBF52" w14:textId="77777777" w:rsidR="004F3CE6" w:rsidRDefault="00000000">
      <w:pPr>
        <w:spacing w:after="100"/>
        <w:ind w:left="720"/>
      </w:pPr>
      <w:r>
        <w:t xml:space="preserve">•  </w:t>
      </w:r>
      <w:r>
        <w:rPr>
          <w:rFonts w:ascii="Courier New" w:eastAsia="Courier New" w:hAnsi="Courier New" w:cs="Courier New"/>
          <w:color w:val="333333"/>
        </w:rPr>
        <w:t>/</w:t>
      </w:r>
      <w:proofErr w:type="spellStart"/>
      <w:r>
        <w:rPr>
          <w:rFonts w:ascii="Courier New" w:eastAsia="Courier New" w:hAnsi="Courier New" w:cs="Courier New"/>
          <w:color w:val="333333"/>
        </w:rPr>
        <w:t>src</w:t>
      </w:r>
      <w:proofErr w:type="spellEnd"/>
      <w:r>
        <w:rPr>
          <w:rFonts w:ascii="Courier New" w:eastAsia="Courier New" w:hAnsi="Courier New" w:cs="Courier New"/>
          <w:color w:val="333333"/>
        </w:rPr>
        <w:t>/components/button.html</w:t>
      </w:r>
      <w:r>
        <w:t xml:space="preserve"> created.</w:t>
      </w:r>
    </w:p>
    <w:p w14:paraId="436E83EE" w14:textId="77777777" w:rsidR="004F3CE6" w:rsidRDefault="00000000">
      <w:pPr>
        <w:spacing w:after="100"/>
        <w:ind w:left="720"/>
      </w:pPr>
      <w:r>
        <w:t>•  All button examples copied into this file.</w:t>
      </w:r>
    </w:p>
    <w:p w14:paraId="01C824D2" w14:textId="77777777" w:rsidR="004F3CE6" w:rsidRDefault="00000000">
      <w:pPr>
        <w:spacing w:after="200"/>
      </w:pPr>
      <w:r>
        <w:rPr>
          <w:b/>
          <w:bCs/>
        </w:rPr>
        <w:t>Version Control</w:t>
      </w:r>
      <w:r>
        <w:t>:</w:t>
      </w:r>
    </w:p>
    <w:p w14:paraId="76393A38" w14:textId="77777777" w:rsidR="004F3CE6" w:rsidRDefault="00000000">
      <w:pPr>
        <w:spacing w:after="100"/>
        <w:ind w:left="720"/>
      </w:pPr>
      <w:r>
        <w:t>•  Button files staged and committed to GitHub.</w:t>
      </w:r>
    </w:p>
    <w:p w14:paraId="0C7B5D73" w14:textId="77777777" w:rsidR="004F3CE6" w:rsidRDefault="00000000">
      <w:pPr>
        <w:spacing w:after="100"/>
        <w:ind w:left="720"/>
      </w:pPr>
      <w:r>
        <w:t>•  Pushed to the appropriate branch.</w:t>
      </w:r>
    </w:p>
    <w:p w14:paraId="2D0EC398" w14:textId="0EE8E7D8" w:rsidR="004F3CE6" w:rsidRDefault="004F3CE6">
      <w:pPr>
        <w:spacing w:after="200"/>
      </w:pPr>
    </w:p>
    <w:sectPr w:rsidR="004F3CE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B03DB8"/>
    <w:multiLevelType w:val="hybridMultilevel"/>
    <w:tmpl w:val="C2502C30"/>
    <w:lvl w:ilvl="0" w:tplc="A50E7470">
      <w:start w:val="1"/>
      <w:numFmt w:val="bullet"/>
      <w:lvlText w:val="●"/>
      <w:lvlJc w:val="left"/>
      <w:pPr>
        <w:ind w:left="720" w:hanging="360"/>
      </w:pPr>
    </w:lvl>
    <w:lvl w:ilvl="1" w:tplc="8B8E4D30">
      <w:start w:val="1"/>
      <w:numFmt w:val="bullet"/>
      <w:lvlText w:val="○"/>
      <w:lvlJc w:val="left"/>
      <w:pPr>
        <w:ind w:left="1440" w:hanging="360"/>
      </w:pPr>
    </w:lvl>
    <w:lvl w:ilvl="2" w:tplc="B35EA728">
      <w:start w:val="1"/>
      <w:numFmt w:val="bullet"/>
      <w:lvlText w:val="■"/>
      <w:lvlJc w:val="left"/>
      <w:pPr>
        <w:ind w:left="2160" w:hanging="360"/>
      </w:pPr>
    </w:lvl>
    <w:lvl w:ilvl="3" w:tplc="470AC1B4">
      <w:start w:val="1"/>
      <w:numFmt w:val="bullet"/>
      <w:lvlText w:val="●"/>
      <w:lvlJc w:val="left"/>
      <w:pPr>
        <w:ind w:left="2880" w:hanging="360"/>
      </w:pPr>
    </w:lvl>
    <w:lvl w:ilvl="4" w:tplc="AC8E727E">
      <w:start w:val="1"/>
      <w:numFmt w:val="bullet"/>
      <w:lvlText w:val="○"/>
      <w:lvlJc w:val="left"/>
      <w:pPr>
        <w:ind w:left="3600" w:hanging="360"/>
      </w:pPr>
    </w:lvl>
    <w:lvl w:ilvl="5" w:tplc="DC880A5C">
      <w:start w:val="1"/>
      <w:numFmt w:val="bullet"/>
      <w:lvlText w:val="■"/>
      <w:lvlJc w:val="left"/>
      <w:pPr>
        <w:ind w:left="4320" w:hanging="360"/>
      </w:pPr>
    </w:lvl>
    <w:lvl w:ilvl="6" w:tplc="EE9697B2">
      <w:start w:val="1"/>
      <w:numFmt w:val="bullet"/>
      <w:lvlText w:val="●"/>
      <w:lvlJc w:val="left"/>
      <w:pPr>
        <w:ind w:left="5040" w:hanging="360"/>
      </w:pPr>
    </w:lvl>
    <w:lvl w:ilvl="7" w:tplc="2564B0B6">
      <w:start w:val="1"/>
      <w:numFmt w:val="bullet"/>
      <w:lvlText w:val="●"/>
      <w:lvlJc w:val="left"/>
      <w:pPr>
        <w:ind w:left="5760" w:hanging="360"/>
      </w:pPr>
    </w:lvl>
    <w:lvl w:ilvl="8" w:tplc="A2DAF9F4">
      <w:start w:val="1"/>
      <w:numFmt w:val="bullet"/>
      <w:lvlText w:val="●"/>
      <w:lvlJc w:val="left"/>
      <w:pPr>
        <w:ind w:left="6480" w:hanging="360"/>
      </w:pPr>
    </w:lvl>
  </w:abstractNum>
  <w:num w:numId="1" w16cid:durableId="8169951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CE6"/>
    <w:rsid w:val="004F3CE6"/>
    <w:rsid w:val="00D41A32"/>
    <w:rsid w:val="00E030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907C3"/>
  <w15:docId w15:val="{3A14CC65-D685-4E1F-BF7A-C083C92E9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1337</Words>
  <Characters>7622</Characters>
  <Application>Microsoft Office Word</Application>
  <DocSecurity>0</DocSecurity>
  <Lines>63</Lines>
  <Paragraphs>17</Paragraphs>
  <ScaleCrop>false</ScaleCrop>
  <Company/>
  <LinksUpToDate>false</LinksUpToDate>
  <CharactersWithSpaces>8942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Villanueva, Rolando CIV USARMY ATEC (USA)</cp:lastModifiedBy>
  <cp:revision>2</cp:revision>
  <dcterms:created xsi:type="dcterms:W3CDTF">2026-01-05T20:36:00Z</dcterms:created>
  <dcterms:modified xsi:type="dcterms:W3CDTF">2026-01-05T20:43:00Z</dcterms:modified>
</cp:coreProperties>
</file>