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BBC1A7" w14:paraId="2D8B3A4C" wp14:textId="55051CFD">
      <w:pPr>
        <w:pStyle w:val="Title"/>
        <w:rPr>
          <w:rFonts w:ascii="Calibri" w:hAnsi="Calibri" w:eastAsia="Calibri" w:cs="Calibri"/>
          <w:b w:val="0"/>
          <w:bCs w:val="0"/>
          <w:i w:val="0"/>
          <w:iCs w:val="0"/>
          <w:caps w:val="0"/>
          <w:smallCaps w:val="0"/>
          <w:noProof w:val="0"/>
          <w:color w:val="1D2125"/>
          <w:sz w:val="18"/>
          <w:szCs w:val="18"/>
          <w:lang w:val="es-ES"/>
        </w:rPr>
      </w:pPr>
      <w:bookmarkStart w:name="_Int_Bp6GCqXu" w:id="1754514447"/>
      <w:r w:rsidRPr="37BBC1A7" w:rsidR="6457004A">
        <w:rPr>
          <w:noProof w:val="0"/>
          <w:lang w:val="es-ES"/>
        </w:rPr>
        <w:t xml:space="preserve">Lagos de datos análisis de </w:t>
      </w:r>
      <w:r w:rsidRPr="37BBC1A7" w:rsidR="6457004A">
        <w:rPr>
          <w:noProof w:val="0"/>
          <w:lang w:val="es-ES"/>
        </w:rPr>
        <w:t>big</w:t>
      </w:r>
      <w:r w:rsidRPr="37BBC1A7" w:rsidR="6457004A">
        <w:rPr>
          <w:noProof w:val="0"/>
          <w:lang w:val="es-ES"/>
        </w:rPr>
        <w:t xml:space="preserve"> data </w:t>
      </w:r>
      <w:r w:rsidRPr="37BBC1A7" w:rsidR="2A24BAFF">
        <w:rPr>
          <w:noProof w:val="0"/>
          <w:lang w:val="es-ES"/>
        </w:rPr>
        <w:t>AWS (Amazon Web Services)</w:t>
      </w:r>
      <w:r w:rsidRPr="37BBC1A7" w:rsidR="6457004A">
        <w:rPr>
          <w:noProof w:val="0"/>
          <w:lang w:val="es-ES"/>
        </w:rPr>
        <w:t xml:space="preserve"> Lake </w:t>
      </w:r>
      <w:r w:rsidRPr="37BBC1A7" w:rsidR="6457004A">
        <w:rPr>
          <w:noProof w:val="0"/>
          <w:lang w:val="es-ES"/>
        </w:rPr>
        <w:t>Formation</w:t>
      </w:r>
      <w:bookmarkEnd w:id="1754514447"/>
    </w:p>
    <w:p xmlns:wp14="http://schemas.microsoft.com/office/word/2010/wordml" w:rsidP="37BBC1A7" w14:paraId="6BACD862" wp14:textId="28AF1F11">
      <w:pPr>
        <w:pStyle w:val="Normal"/>
        <w:keepNext w:val="1"/>
        <w:keepLines w:val="1"/>
        <w:rPr>
          <w:b w:val="0"/>
          <w:bCs w:val="0"/>
          <w:i w:val="0"/>
          <w:iCs w:val="0"/>
          <w:noProof w:val="0"/>
          <w:lang w:val="es-ES"/>
        </w:rPr>
      </w:pPr>
    </w:p>
    <w:p xmlns:wp14="http://schemas.microsoft.com/office/word/2010/wordml" w:rsidP="37BBC1A7" w14:paraId="0083B005" wp14:textId="54CC2FF5">
      <w:pPr>
        <w:pStyle w:val="Heading2"/>
        <w:keepNext w:val="1"/>
        <w:keepLines w:val="1"/>
        <w:rPr>
          <w:rFonts w:ascii="Goudy Type" w:hAnsi="Goudy Type" w:eastAsia="Goudy Type" w:cs="Goudy Type"/>
          <w:b w:val="0"/>
          <w:bCs w:val="0"/>
          <w:i w:val="0"/>
          <w:iCs w:val="0"/>
          <w:caps w:val="0"/>
          <w:smallCaps w:val="0"/>
          <w:noProof w:val="0"/>
          <w:color w:val="232F3E"/>
          <w:sz w:val="42"/>
          <w:szCs w:val="42"/>
          <w:lang w:val="es-ES"/>
        </w:rPr>
      </w:pPr>
      <w:r w:rsidRPr="37BBC1A7" w:rsidR="6457004A">
        <w:rPr>
          <w:noProof w:val="0"/>
          <w:lang w:val="es-ES"/>
        </w:rPr>
        <w:t>¿Qué es un lago de datos?</w:t>
      </w:r>
    </w:p>
    <w:p xmlns:wp14="http://schemas.microsoft.com/office/word/2010/wordml" w:rsidP="37BBC1A7" w14:paraId="420AC511" wp14:textId="2D54680B">
      <w:pPr>
        <w:pStyle w:val="Normal"/>
        <w:rPr>
          <w:b w:val="0"/>
          <w:bCs w:val="0"/>
          <w:i w:val="0"/>
          <w:iCs w:val="0"/>
          <w:noProof w:val="0"/>
          <w:lang w:val="es-ES"/>
        </w:rPr>
      </w:pPr>
    </w:p>
    <w:p xmlns:wp14="http://schemas.microsoft.com/office/word/2010/wordml" w:rsidP="37BBC1A7" w14:paraId="3A271092" wp14:textId="4FFDDDFE">
      <w:pPr>
        <w:pStyle w:val="Normal"/>
        <w:rPr>
          <w:rFonts w:ascii="Calibri" w:hAnsi="Calibri" w:eastAsia="Calibri" w:cs="Calibri"/>
          <w:b w:val="0"/>
          <w:bCs w:val="0"/>
          <w:i w:val="0"/>
          <w:iCs w:val="0"/>
          <w:caps w:val="0"/>
          <w:smallCaps w:val="0"/>
          <w:noProof w:val="0"/>
          <w:color w:val="333333"/>
          <w:sz w:val="22"/>
          <w:szCs w:val="22"/>
          <w:lang w:val="es-ES"/>
        </w:rPr>
      </w:pPr>
      <w:r w:rsidRPr="37BBC1A7" w:rsidR="6457004A">
        <w:rPr>
          <w:b w:val="0"/>
          <w:bCs w:val="0"/>
          <w:i w:val="0"/>
          <w:iCs w:val="0"/>
          <w:noProof w:val="0"/>
          <w:lang w:val="es-ES"/>
        </w:rPr>
        <w:t xml:space="preserve">Un lago de datos es un repositorio centralizado que le permite almacenar todos sus datos estructurados y no estructurados a cualquier escala. Puede almacenar sus datos sin modificarlos y sin tener que estructurarlos primero. También puede ejecutar diferentes tipos de análisis: desde paneles y visualizaciones hasta procesamiento de macrodatos, análisis en tiempo real y </w:t>
      </w:r>
      <w:r w:rsidRPr="37BBC1A7" w:rsidR="6457004A">
        <w:rPr>
          <w:b w:val="0"/>
          <w:bCs w:val="0"/>
          <w:i w:val="1"/>
          <w:iCs w:val="1"/>
          <w:noProof w:val="0"/>
          <w:lang w:val="es-ES"/>
        </w:rPr>
        <w:t xml:space="preserve">machine </w:t>
      </w:r>
      <w:r w:rsidRPr="37BBC1A7" w:rsidR="6457004A">
        <w:rPr>
          <w:b w:val="0"/>
          <w:bCs w:val="0"/>
          <w:i w:val="1"/>
          <w:iCs w:val="1"/>
          <w:noProof w:val="0"/>
          <w:lang w:val="es-ES"/>
        </w:rPr>
        <w:t>learning</w:t>
      </w:r>
      <w:r w:rsidRPr="37BBC1A7" w:rsidR="6457004A">
        <w:rPr>
          <w:b w:val="0"/>
          <w:bCs w:val="0"/>
          <w:i w:val="0"/>
          <w:iCs w:val="0"/>
          <w:noProof w:val="0"/>
          <w:lang w:val="es-ES"/>
        </w:rPr>
        <w:t xml:space="preserve"> para tomar mejores decisiones.</w:t>
      </w:r>
    </w:p>
    <w:p xmlns:wp14="http://schemas.microsoft.com/office/word/2010/wordml" w:rsidP="37BBC1A7" w14:paraId="102F7B12" wp14:textId="4C09D344">
      <w:pPr>
        <w:pStyle w:val="Normal"/>
        <w:rPr>
          <w:b w:val="0"/>
          <w:bCs w:val="0"/>
          <w:i w:val="0"/>
          <w:iCs w:val="0"/>
          <w:noProof w:val="0"/>
          <w:lang w:val="es-ES"/>
        </w:rPr>
      </w:pPr>
    </w:p>
    <w:p xmlns:wp14="http://schemas.microsoft.com/office/word/2010/wordml" w:rsidP="37BBC1A7" w14:paraId="7FB3642E" wp14:textId="5F5EA17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6457004A">
        <w:drawing>
          <wp:inline xmlns:wp14="http://schemas.microsoft.com/office/word/2010/wordprocessingDrawing" wp14:editId="4503B9B2" wp14:anchorId="0FC564BA">
            <wp:extent cx="2543175" cy="2771775"/>
            <wp:effectExtent l="0" t="0" r="0" b="0"/>
            <wp:docPr id="1780597479" name="" title=""/>
            <wp:cNvGraphicFramePr>
              <a:graphicFrameLocks noChangeAspect="1"/>
            </wp:cNvGraphicFramePr>
            <a:graphic>
              <a:graphicData uri="http://schemas.openxmlformats.org/drawingml/2006/picture">
                <pic:pic>
                  <pic:nvPicPr>
                    <pic:cNvPr id="0" name=""/>
                    <pic:cNvPicPr/>
                  </pic:nvPicPr>
                  <pic:blipFill>
                    <a:blip r:embed="Rc0e01eb875b74342">
                      <a:extLst>
                        <a:ext xmlns:a="http://schemas.openxmlformats.org/drawingml/2006/main" uri="{28A0092B-C50C-407E-A947-70E740481C1C}">
                          <a14:useLocalDpi val="0"/>
                        </a:ext>
                      </a:extLst>
                    </a:blip>
                    <a:stretch>
                      <a:fillRect/>
                    </a:stretch>
                  </pic:blipFill>
                  <pic:spPr>
                    <a:xfrm>
                      <a:off x="0" y="0"/>
                      <a:ext cx="2543175" cy="2771775"/>
                    </a:xfrm>
                    <a:prstGeom prst="rect">
                      <a:avLst/>
                    </a:prstGeom>
                  </pic:spPr>
                </pic:pic>
              </a:graphicData>
            </a:graphic>
          </wp:inline>
        </w:drawing>
      </w:r>
    </w:p>
    <w:p xmlns:wp14="http://schemas.microsoft.com/office/word/2010/wordml" w:rsidP="37BBC1A7" w14:paraId="4FBEF2F5" wp14:textId="4AB0FAD8">
      <w:pPr>
        <w:pStyle w:val="Normal"/>
        <w:keepNext w:val="1"/>
        <w:keepLines w:val="1"/>
        <w:rPr>
          <w:b w:val="0"/>
          <w:bCs w:val="0"/>
          <w:i w:val="0"/>
          <w:iCs w:val="0"/>
          <w:noProof w:val="0"/>
          <w:lang w:val="es-ES"/>
        </w:rPr>
      </w:pPr>
    </w:p>
    <w:p xmlns:wp14="http://schemas.microsoft.com/office/word/2010/wordml" w:rsidP="37BBC1A7" w14:paraId="6F50D75B" wp14:textId="691FB8F7">
      <w:pPr>
        <w:pStyle w:val="Heading1"/>
        <w:keepNext w:val="1"/>
        <w:keepLines w:val="1"/>
        <w:rPr>
          <w:rFonts w:ascii="Calibri" w:hAnsi="Calibri" w:eastAsia="Calibri" w:cs="Calibri"/>
          <w:b w:val="0"/>
          <w:bCs w:val="0"/>
          <w:i w:val="0"/>
          <w:iCs w:val="0"/>
          <w:caps w:val="0"/>
          <w:smallCaps w:val="0"/>
          <w:noProof w:val="0"/>
          <w:color w:val="232F3E"/>
          <w:sz w:val="21"/>
          <w:szCs w:val="21"/>
          <w:lang w:val="es-ES"/>
        </w:rPr>
      </w:pPr>
      <w:r w:rsidRPr="37BBC1A7" w:rsidR="6457004A">
        <w:rPr>
          <w:noProof w:val="0"/>
          <w:lang w:val="es-ES"/>
        </w:rPr>
        <w:t>Beneficios</w:t>
      </w:r>
    </w:p>
    <w:p xmlns:wp14="http://schemas.microsoft.com/office/word/2010/wordml" w:rsidP="37BBC1A7" w14:paraId="348B9ABB" wp14:textId="70813BC9">
      <w:pPr>
        <w:pStyle w:val="Normal"/>
        <w:keepNext w:val="1"/>
        <w:keepLines w:val="1"/>
        <w:rPr>
          <w:b w:val="0"/>
          <w:bCs w:val="0"/>
          <w:i w:val="0"/>
          <w:iCs w:val="0"/>
          <w:noProof w:val="0"/>
          <w:lang w:val="es-ES"/>
        </w:rPr>
      </w:pPr>
    </w:p>
    <w:p xmlns:wp14="http://schemas.microsoft.com/office/word/2010/wordml" w:rsidP="37BBC1A7" w14:paraId="43B03527" wp14:textId="1A28CC02">
      <w:pPr>
        <w:pStyle w:val="Heading2"/>
        <w:keepNext w:val="1"/>
        <w:keepLines w:val="1"/>
        <w:rPr>
          <w:rFonts w:ascii="Calibri" w:hAnsi="Calibri" w:eastAsia="Calibri" w:cs="Calibri"/>
          <w:b w:val="0"/>
          <w:bCs w:val="0"/>
          <w:i w:val="0"/>
          <w:iCs w:val="0"/>
          <w:caps w:val="0"/>
          <w:smallCaps w:val="0"/>
          <w:noProof w:val="0"/>
          <w:color w:val="232F3E"/>
          <w:sz w:val="21"/>
          <w:szCs w:val="21"/>
          <w:lang w:val="es-ES"/>
        </w:rPr>
      </w:pPr>
      <w:r w:rsidRPr="37BBC1A7" w:rsidR="6457004A">
        <w:rPr>
          <w:noProof w:val="0"/>
          <w:lang w:val="es-ES"/>
        </w:rPr>
        <w:t xml:space="preserve"> Analice todos sus datos</w:t>
      </w:r>
    </w:p>
    <w:p xmlns:wp14="http://schemas.microsoft.com/office/word/2010/wordml" w:rsidP="37BBC1A7" w14:paraId="62831F18" wp14:textId="242394CE">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Debido a que Amazon S3 escala de manera rentable, prácticamente sin límite, puede almacenar todos sus datos, desde cualquier fuente y desbloquear su valor.</w:t>
      </w:r>
      <w:r>
        <w:br/>
      </w:r>
    </w:p>
    <w:p xmlns:wp14="http://schemas.microsoft.com/office/word/2010/wordml" w:rsidP="37BBC1A7" w14:paraId="0D22CED8" wp14:textId="62F0C1C2">
      <w:pPr>
        <w:pStyle w:val="Heading2"/>
        <w:keepNext w:val="1"/>
        <w:keepLines w:val="1"/>
        <w:rPr>
          <w:rFonts w:ascii="Calibri" w:hAnsi="Calibri" w:eastAsia="Calibri" w:cs="Calibri"/>
          <w:b w:val="0"/>
          <w:bCs w:val="0"/>
          <w:i w:val="0"/>
          <w:iCs w:val="0"/>
          <w:caps w:val="0"/>
          <w:smallCaps w:val="0"/>
          <w:noProof w:val="0"/>
          <w:color w:val="232F3E"/>
          <w:sz w:val="21"/>
          <w:szCs w:val="21"/>
          <w:lang w:val="es-ES"/>
        </w:rPr>
      </w:pPr>
      <w:r w:rsidRPr="37BBC1A7" w:rsidR="6457004A">
        <w:rPr>
          <w:noProof w:val="0"/>
          <w:lang w:val="es-ES"/>
        </w:rPr>
        <w:t>Aumente la innovación</w:t>
      </w:r>
    </w:p>
    <w:p xmlns:wp14="http://schemas.microsoft.com/office/word/2010/wordml" w:rsidP="37BBC1A7" w14:paraId="75E63376" wp14:textId="01CBD704">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Con todos sus datos disponibles para el análisis, las organizaciones pueden acelerar la innovación, como descubrir nuevas oportunidades de ahorro o personalización. Se puede acceder a un continuo de datos más amplio para ML y análisis predictivo.</w:t>
      </w:r>
      <w:r>
        <w:br/>
      </w:r>
    </w:p>
    <w:p xmlns:wp14="http://schemas.microsoft.com/office/word/2010/wordml" w:rsidP="37BBC1A7" w14:paraId="59A4CE2F" wp14:textId="5C6D9504">
      <w:pPr>
        <w:pStyle w:val="Heading2"/>
        <w:keepNext w:val="1"/>
        <w:keepLines w:val="1"/>
        <w:rPr>
          <w:rFonts w:ascii="Calibri" w:hAnsi="Calibri" w:eastAsia="Calibri" w:cs="Calibri"/>
          <w:b w:val="0"/>
          <w:bCs w:val="0"/>
          <w:i w:val="0"/>
          <w:iCs w:val="0"/>
          <w:caps w:val="0"/>
          <w:smallCaps w:val="0"/>
          <w:noProof w:val="0"/>
          <w:color w:val="232F3E"/>
          <w:sz w:val="21"/>
          <w:szCs w:val="21"/>
          <w:lang w:val="es-ES"/>
        </w:rPr>
      </w:pPr>
      <w:r w:rsidRPr="37BBC1A7" w:rsidR="6457004A">
        <w:rPr>
          <w:noProof w:val="0"/>
          <w:lang w:val="es-ES"/>
        </w:rPr>
        <w:t>Utilice la mejor herramienta para el trabajo</w:t>
      </w:r>
    </w:p>
    <w:p xmlns:wp14="http://schemas.microsoft.com/office/word/2010/wordml" w:rsidP="37BBC1A7" w14:paraId="57C15CF1" wp14:textId="19184FCB">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Con los servicios de análisis de AWS especialmente diseñados, puede extraer rápidamente información de datos utilizando la herramienta más adecuada para el trabajo, optimizada para brindarle el mejor rendimiento, escala y costo para sus necesidades.</w:t>
      </w:r>
      <w:r>
        <w:br/>
      </w:r>
    </w:p>
    <w:p xmlns:wp14="http://schemas.microsoft.com/office/word/2010/wordml" w:rsidP="37BBC1A7" w14:paraId="309ECADF" wp14:textId="5E7AB9C0">
      <w:pPr>
        <w:pStyle w:val="Heading2"/>
        <w:keepNext w:val="1"/>
        <w:keepLines w:val="1"/>
        <w:rPr>
          <w:rFonts w:ascii="Calibri" w:hAnsi="Calibri" w:eastAsia="Calibri" w:cs="Calibri"/>
          <w:b w:val="0"/>
          <w:bCs w:val="0"/>
          <w:i w:val="0"/>
          <w:iCs w:val="0"/>
          <w:caps w:val="0"/>
          <w:smallCaps w:val="0"/>
          <w:noProof w:val="0"/>
          <w:color w:val="232F3E"/>
          <w:sz w:val="21"/>
          <w:szCs w:val="21"/>
          <w:lang w:val="es-ES"/>
        </w:rPr>
      </w:pPr>
      <w:r w:rsidRPr="37BBC1A7" w:rsidR="6457004A">
        <w:rPr>
          <w:noProof w:val="0"/>
          <w:lang w:val="es-ES"/>
        </w:rPr>
        <w:t>Elimine la administración del servidor</w:t>
      </w:r>
    </w:p>
    <w:p xmlns:wp14="http://schemas.microsoft.com/office/word/2010/wordml" w:rsidP="37BBC1A7" w14:paraId="29AFAC9D" wp14:textId="4CC38A1C">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Con la mayoría de las opciones sin servidor para el análisis de datos en la nube, los servicios de análisis de AWS son fáciles de usar.</w:t>
      </w:r>
    </w:p>
    <w:p xmlns:wp14="http://schemas.microsoft.com/office/word/2010/wordml" w:rsidP="37BBC1A7" w14:paraId="2224BD32" wp14:textId="650AF322">
      <w:pPr>
        <w:pStyle w:val="Normal"/>
        <w:keepNext w:val="1"/>
        <w:keepLines w:val="1"/>
        <w:rPr>
          <w:rFonts w:ascii="Calibri" w:hAnsi="Calibri" w:eastAsia="Calibri" w:cs="Calibri"/>
          <w:b w:val="0"/>
          <w:bCs w:val="0"/>
          <w:i w:val="0"/>
          <w:iCs w:val="0"/>
          <w:caps w:val="0"/>
          <w:smallCaps w:val="0"/>
          <w:noProof w:val="0"/>
          <w:color w:val="232F3E"/>
          <w:sz w:val="21"/>
          <w:szCs w:val="21"/>
          <w:lang w:val="es-ES"/>
        </w:rPr>
      </w:pPr>
      <w:r w:rsidRPr="37BBC1A7" w:rsidR="6457004A">
        <w:rPr>
          <w:b w:val="0"/>
          <w:bCs w:val="0"/>
          <w:i w:val="0"/>
          <w:iCs w:val="0"/>
          <w:noProof w:val="0"/>
          <w:lang w:val="es-ES"/>
        </w:rPr>
        <w:t>Lagos de datos en comparación con almacenamientos de datos: dos enfoques diferentes</w:t>
      </w:r>
    </w:p>
    <w:p xmlns:wp14="http://schemas.microsoft.com/office/word/2010/wordml" w:rsidP="37BBC1A7" w14:paraId="0FA47E2C" wp14:textId="51C6B39E">
      <w:pPr>
        <w:pStyle w:val="Normal"/>
        <w:rPr>
          <w:b w:val="0"/>
          <w:bCs w:val="0"/>
          <w:i w:val="0"/>
          <w:iCs w:val="0"/>
          <w:noProof w:val="0"/>
          <w:lang w:val="es-ES"/>
        </w:rPr>
      </w:pPr>
    </w:p>
    <w:p xmlns:wp14="http://schemas.microsoft.com/office/word/2010/wordml" w:rsidP="37BBC1A7" w14:paraId="07348E5A" wp14:textId="27A5FC75">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Un almacenamiento de datos es una base de datos optimizada para analizar datos relacionales que provienen de sistemas transaccionales y aplicaciones de línea de negocio. La estructura y el esquema de los datos se definen con anticipación para optimizar y agilizar las consultas SQL, donde los resultados suelen usarse para informes y análisis operativos. Los datos se limpian, enriquecen y transforman para que puedan funcionar como el “único origen de información” en el que los usuarios puedan confiar.</w:t>
      </w:r>
    </w:p>
    <w:p xmlns:wp14="http://schemas.microsoft.com/office/word/2010/wordml" w:rsidP="37BBC1A7" w14:paraId="6FDE4AB4" wp14:textId="6A7AF51F">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 xml:space="preserve">Un lago de datos es diferente, ya que almacena datos relacionales de aplicaciones de línea de negocio y datos no relacionales de aplicaciones móviles, dispositivos de </w:t>
      </w:r>
      <w:r w:rsidRPr="37BBC1A7" w:rsidR="6457004A">
        <w:rPr>
          <w:b w:val="0"/>
          <w:bCs w:val="0"/>
          <w:i w:val="0"/>
          <w:iCs w:val="0"/>
          <w:noProof w:val="0"/>
          <w:lang w:val="es-ES"/>
        </w:rPr>
        <w:t>IoT</w:t>
      </w:r>
      <w:r w:rsidRPr="37BBC1A7" w:rsidR="6457004A">
        <w:rPr>
          <w:b w:val="0"/>
          <w:bCs w:val="0"/>
          <w:i w:val="0"/>
          <w:iCs w:val="0"/>
          <w:noProof w:val="0"/>
          <w:lang w:val="es-ES"/>
        </w:rPr>
        <w:t xml:space="preserve"> y redes sociales. La estructura de los datos o el esquema no se definen cuando se capturan los datos. Esto significa que puede almacenar todos sus datos sin un diseño cuidadoso y sin saber qué preguntas tal vez tenga que responder en el futuro. Para descubrir información, se pueden utilizar diferentes tipos de análisis sobre sus datos, como consultas SQL, análisis de macrodatos, búsqueda de texto completo, análisis en tiempo real y </w:t>
      </w:r>
      <w:r w:rsidRPr="37BBC1A7" w:rsidR="6457004A">
        <w:rPr>
          <w:b w:val="0"/>
          <w:bCs w:val="0"/>
          <w:i w:val="1"/>
          <w:iCs w:val="1"/>
          <w:noProof w:val="0"/>
          <w:lang w:val="es-ES"/>
        </w:rPr>
        <w:t xml:space="preserve">machine </w:t>
      </w:r>
      <w:r w:rsidRPr="37BBC1A7" w:rsidR="6457004A">
        <w:rPr>
          <w:b w:val="0"/>
          <w:bCs w:val="0"/>
          <w:i w:val="1"/>
          <w:iCs w:val="1"/>
          <w:noProof w:val="0"/>
          <w:lang w:val="es-ES"/>
        </w:rPr>
        <w:t>learning</w:t>
      </w:r>
      <w:r w:rsidRPr="37BBC1A7" w:rsidR="6457004A">
        <w:rPr>
          <w:b w:val="0"/>
          <w:bCs w:val="0"/>
          <w:i w:val="0"/>
          <w:iCs w:val="0"/>
          <w:noProof w:val="0"/>
          <w:lang w:val="es-ES"/>
        </w:rPr>
        <w:t>.</w:t>
      </w:r>
    </w:p>
    <w:p xmlns:wp14="http://schemas.microsoft.com/office/word/2010/wordml" w:rsidP="37BBC1A7" w14:paraId="4DC7E3B2" wp14:textId="3FB7CB70">
      <w:pPr>
        <w:pStyle w:val="Normal"/>
        <w:rPr>
          <w:b w:val="0"/>
          <w:bCs w:val="0"/>
          <w:i w:val="0"/>
          <w:iCs w:val="0"/>
          <w:noProof w:val="0"/>
          <w:lang w:val="es-ES"/>
        </w:rPr>
      </w:pPr>
    </w:p>
    <w:p xmlns:wp14="http://schemas.microsoft.com/office/word/2010/wordml" w:rsidP="37BBC1A7" w14:paraId="601E8B2E" wp14:textId="0F47A7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6457004A">
        <w:drawing>
          <wp:inline xmlns:wp14="http://schemas.microsoft.com/office/word/2010/wordprocessingDrawing" wp14:editId="2D9AB887" wp14:anchorId="06C73A43">
            <wp:extent cx="5724524" cy="2047875"/>
            <wp:effectExtent l="0" t="0" r="0" b="0"/>
            <wp:docPr id="928818833" name="" title=""/>
            <wp:cNvGraphicFramePr>
              <a:graphicFrameLocks noChangeAspect="1"/>
            </wp:cNvGraphicFramePr>
            <a:graphic>
              <a:graphicData uri="http://schemas.openxmlformats.org/drawingml/2006/picture">
                <pic:pic>
                  <pic:nvPicPr>
                    <pic:cNvPr id="0" name=""/>
                    <pic:cNvPicPr/>
                  </pic:nvPicPr>
                  <pic:blipFill>
                    <a:blip r:embed="R721a41b0e6664ad9">
                      <a:extLst>
                        <a:ext xmlns:a="http://schemas.openxmlformats.org/drawingml/2006/main" uri="{28A0092B-C50C-407E-A947-70E740481C1C}">
                          <a14:useLocalDpi val="0"/>
                        </a:ext>
                      </a:extLst>
                    </a:blip>
                    <a:stretch>
                      <a:fillRect/>
                    </a:stretch>
                  </pic:blipFill>
                  <pic:spPr>
                    <a:xfrm>
                      <a:off x="0" y="0"/>
                      <a:ext cx="5724524" cy="2047875"/>
                    </a:xfrm>
                    <a:prstGeom prst="rect">
                      <a:avLst/>
                    </a:prstGeom>
                  </pic:spPr>
                </pic:pic>
              </a:graphicData>
            </a:graphic>
          </wp:inline>
        </w:drawing>
      </w:r>
    </w:p>
    <w:p xmlns:wp14="http://schemas.microsoft.com/office/word/2010/wordml" w:rsidP="37BBC1A7" w14:paraId="42A2E4E3" wp14:textId="18CF7D16">
      <w:pPr>
        <w:pStyle w:val="Heading1"/>
        <w:keepNext w:val="1"/>
        <w:keepLines w:val="1"/>
        <w:rPr>
          <w:rFonts w:ascii="Calibri" w:hAnsi="Calibri" w:eastAsia="Calibri" w:cs="Calibri"/>
          <w:b w:val="0"/>
          <w:bCs w:val="0"/>
          <w:i w:val="0"/>
          <w:iCs w:val="0"/>
          <w:caps w:val="0"/>
          <w:smallCaps w:val="0"/>
          <w:noProof w:val="0"/>
          <w:color w:val="232F3E"/>
          <w:sz w:val="22"/>
          <w:szCs w:val="22"/>
          <w:lang w:val="es-ES"/>
        </w:rPr>
      </w:pPr>
      <w:r w:rsidRPr="37BBC1A7" w:rsidR="6457004A">
        <w:rPr>
          <w:noProof w:val="0"/>
          <w:lang w:val="es-ES"/>
        </w:rPr>
        <w:t>Los elementos esenciales de un lago de datos</w:t>
      </w:r>
    </w:p>
    <w:p xmlns:wp14="http://schemas.microsoft.com/office/word/2010/wordml" w:rsidP="37BBC1A7" w14:paraId="34369768" wp14:textId="461F7420">
      <w:pPr>
        <w:pStyle w:val="Normal"/>
        <w:rPr>
          <w:b w:val="0"/>
          <w:bCs w:val="0"/>
          <w:i w:val="0"/>
          <w:iCs w:val="0"/>
          <w:noProof w:val="0"/>
          <w:lang w:val="es-ES"/>
        </w:rPr>
      </w:pPr>
    </w:p>
    <w:p xmlns:wp14="http://schemas.microsoft.com/office/word/2010/wordml" w:rsidP="37BBC1A7" w14:paraId="5C806152" wp14:textId="654467AF">
      <w:pPr>
        <w:pStyle w:val="Heading2"/>
        <w:keepNext w:val="1"/>
        <w:keepLines w:val="1"/>
        <w:rPr>
          <w:rFonts w:ascii="Calibri" w:hAnsi="Calibri" w:eastAsia="Calibri" w:cs="Calibri"/>
          <w:b w:val="0"/>
          <w:bCs w:val="0"/>
          <w:i w:val="1"/>
          <w:iCs w:val="1"/>
          <w:caps w:val="0"/>
          <w:smallCaps w:val="0"/>
          <w:noProof w:val="0"/>
          <w:color w:val="232F3E"/>
          <w:sz w:val="22"/>
          <w:szCs w:val="22"/>
          <w:lang w:val="es-ES"/>
        </w:rPr>
      </w:pPr>
      <w:r w:rsidRPr="37BBC1A7" w:rsidR="6457004A">
        <w:rPr>
          <w:noProof w:val="0"/>
          <w:lang w:val="es-ES"/>
        </w:rPr>
        <w:t>Migración de datos</w:t>
      </w:r>
    </w:p>
    <w:p xmlns:wp14="http://schemas.microsoft.com/office/word/2010/wordml" w:rsidP="37BBC1A7" w14:paraId="0F8DB4FA" wp14:textId="5ECCCF04">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Los lagos de datos le permiten importar cualquier cantidad de datos que pueda ingresar en tiempo real. Los datos se recopilan de múltiples orígenes y se transfieren al lago de datos en su formato original. Este proceso le permite escalar hasta alcanzar cualquier volumen de datos, a la vez que ahorra tiempo en la definición de estructuras de datos, esquemas y transformaciones.</w:t>
      </w:r>
    </w:p>
    <w:p xmlns:wp14="http://schemas.microsoft.com/office/word/2010/wordml" w:rsidP="37BBC1A7" w14:paraId="30358069" wp14:textId="57AE5843">
      <w:pPr>
        <w:pStyle w:val="Heading2"/>
        <w:keepNext w:val="1"/>
        <w:keepLines w:val="1"/>
        <w:rPr>
          <w:rFonts w:ascii="Calibri" w:hAnsi="Calibri" w:eastAsia="Calibri" w:cs="Calibri"/>
          <w:b w:val="0"/>
          <w:bCs w:val="0"/>
          <w:i w:val="0"/>
          <w:iCs w:val="0"/>
          <w:caps w:val="0"/>
          <w:smallCaps w:val="0"/>
          <w:noProof w:val="0"/>
          <w:color w:val="232F3E"/>
          <w:sz w:val="21"/>
          <w:szCs w:val="21"/>
          <w:lang w:val="es-ES"/>
        </w:rPr>
      </w:pPr>
      <w:r w:rsidRPr="37BBC1A7" w:rsidR="6457004A">
        <w:rPr>
          <w:noProof w:val="0"/>
          <w:lang w:val="es-ES"/>
        </w:rPr>
        <w:t>Almacenamiento seguro y catalogación de los datos</w:t>
      </w:r>
    </w:p>
    <w:p xmlns:wp14="http://schemas.microsoft.com/office/word/2010/wordml" w:rsidP="37BBC1A7" w14:paraId="537DB606" wp14:textId="06F2B06C">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 xml:space="preserve">Los lagos de datos le permiten almacenar datos relacionales, como los que surgen de bases de datos operativas y datos de aplicaciones de línea de negocio; y datos no relacionales, como los provenientes de aplicaciones móviles, dispositivos de </w:t>
      </w:r>
      <w:r w:rsidRPr="37BBC1A7" w:rsidR="6457004A">
        <w:rPr>
          <w:b w:val="0"/>
          <w:bCs w:val="0"/>
          <w:i w:val="0"/>
          <w:iCs w:val="0"/>
          <w:noProof w:val="0"/>
          <w:lang w:val="es-ES"/>
        </w:rPr>
        <w:t>IoT</w:t>
      </w:r>
      <w:r w:rsidRPr="37BBC1A7" w:rsidR="6457004A">
        <w:rPr>
          <w:b w:val="0"/>
          <w:bCs w:val="0"/>
          <w:i w:val="0"/>
          <w:iCs w:val="0"/>
          <w:noProof w:val="0"/>
          <w:lang w:val="es-ES"/>
        </w:rPr>
        <w:t xml:space="preserve"> y redes sociales. También le brindan la capacidad de comprender qué datos hay en el lago a través del rastreo, la catalogación y la indexación de datos. Finalmente, los datos deben estar seguros para garantizar que sus activos de datos estén protegidos.</w:t>
      </w:r>
    </w:p>
    <w:p xmlns:wp14="http://schemas.microsoft.com/office/word/2010/wordml" w:rsidP="37BBC1A7" w14:paraId="664EC8C8" wp14:textId="746EAC72">
      <w:pPr>
        <w:pStyle w:val="Heading2"/>
        <w:keepNext w:val="1"/>
        <w:keepLines w:val="1"/>
        <w:rPr>
          <w:rFonts w:ascii="Calibri" w:hAnsi="Calibri" w:eastAsia="Calibri" w:cs="Calibri"/>
          <w:b w:val="0"/>
          <w:bCs w:val="0"/>
          <w:i w:val="1"/>
          <w:iCs w:val="1"/>
          <w:caps w:val="0"/>
          <w:smallCaps w:val="0"/>
          <w:noProof w:val="0"/>
          <w:color w:val="232F3E"/>
          <w:sz w:val="21"/>
          <w:szCs w:val="21"/>
          <w:lang w:val="es-ES"/>
        </w:rPr>
      </w:pPr>
      <w:r w:rsidRPr="37BBC1A7" w:rsidR="6457004A">
        <w:rPr>
          <w:noProof w:val="0"/>
          <w:lang w:val="es-ES"/>
        </w:rPr>
        <w:t>Análisis</w:t>
      </w:r>
    </w:p>
    <w:p xmlns:wp14="http://schemas.microsoft.com/office/word/2010/wordml" w:rsidP="37BBC1A7" w14:paraId="602F3EF4" wp14:textId="190C2A56">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 xml:space="preserve">Los lagos de datos permiten a distintos roles en su organización, como científicos de datos, desarrolladores de datos y analistas de negocios, acceder a los datos con las herramientas y los marcos de análisis que prefieran. Esto incluye marcos de código abierto, como Apache Hadoop, Presto y Apache </w:t>
      </w:r>
      <w:r w:rsidRPr="37BBC1A7" w:rsidR="6457004A">
        <w:rPr>
          <w:b w:val="0"/>
          <w:bCs w:val="0"/>
          <w:i w:val="0"/>
          <w:iCs w:val="0"/>
          <w:noProof w:val="0"/>
          <w:lang w:val="es-ES"/>
        </w:rPr>
        <w:t>Spark</w:t>
      </w:r>
      <w:r w:rsidRPr="37BBC1A7" w:rsidR="6457004A">
        <w:rPr>
          <w:b w:val="0"/>
          <w:bCs w:val="0"/>
          <w:i w:val="0"/>
          <w:iCs w:val="0"/>
          <w:noProof w:val="0"/>
          <w:lang w:val="es-ES"/>
        </w:rPr>
        <w:t>, además de ofertas comerciales de proveedores de almacenamiento de datos e inteligencia empresarial. Los lagos de datos le permiten ejecutar análisis sin tener que transferir sus datos a un sistema de análisis independiente.</w:t>
      </w:r>
    </w:p>
    <w:p xmlns:wp14="http://schemas.microsoft.com/office/word/2010/wordml" w:rsidP="37BBC1A7" w14:paraId="7BA287DE" wp14:textId="6AAA2D7F">
      <w:pPr>
        <w:pStyle w:val="Heading2"/>
        <w:keepNext w:val="1"/>
        <w:keepLines w:val="1"/>
        <w:rPr>
          <w:rFonts w:ascii="Calibri" w:hAnsi="Calibri" w:eastAsia="Calibri" w:cs="Calibri"/>
          <w:b w:val="0"/>
          <w:bCs w:val="0"/>
          <w:i w:val="1"/>
          <w:iCs w:val="1"/>
          <w:caps w:val="0"/>
          <w:smallCaps w:val="0"/>
          <w:noProof w:val="0"/>
          <w:color w:val="232F3E"/>
          <w:sz w:val="21"/>
          <w:szCs w:val="21"/>
          <w:lang w:val="es-ES"/>
        </w:rPr>
      </w:pPr>
      <w:r w:rsidRPr="37BBC1A7" w:rsidR="6457004A">
        <w:rPr>
          <w:noProof w:val="0"/>
          <w:lang w:val="es-ES"/>
        </w:rPr>
        <w:t xml:space="preserve">Machine </w:t>
      </w:r>
      <w:r w:rsidRPr="37BBC1A7" w:rsidR="6457004A">
        <w:rPr>
          <w:noProof w:val="0"/>
          <w:lang w:val="es-ES"/>
        </w:rPr>
        <w:t>learning</w:t>
      </w:r>
    </w:p>
    <w:p xmlns:wp14="http://schemas.microsoft.com/office/word/2010/wordml" w:rsidP="37BBC1A7" w14:paraId="5C8933DD" wp14:textId="1E5F02E8">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 xml:space="preserve">Los lagos de datos permitirán a las organizaciones generar diferentes tipos de información, lo que incluye generar informes de datos históricos, aplicar </w:t>
      </w:r>
      <w:r w:rsidRPr="37BBC1A7" w:rsidR="6457004A">
        <w:rPr>
          <w:b w:val="0"/>
          <w:bCs w:val="0"/>
          <w:i w:val="1"/>
          <w:iCs w:val="1"/>
          <w:noProof w:val="0"/>
          <w:lang w:val="es-ES"/>
        </w:rPr>
        <w:t xml:space="preserve">machine </w:t>
      </w:r>
      <w:r w:rsidRPr="37BBC1A7" w:rsidR="6457004A">
        <w:rPr>
          <w:b w:val="0"/>
          <w:bCs w:val="0"/>
          <w:i w:val="1"/>
          <w:iCs w:val="1"/>
          <w:noProof w:val="0"/>
          <w:lang w:val="es-ES"/>
        </w:rPr>
        <w:t>learning</w:t>
      </w:r>
      <w:r w:rsidRPr="37BBC1A7" w:rsidR="6457004A">
        <w:rPr>
          <w:b w:val="0"/>
          <w:bCs w:val="0"/>
          <w:i w:val="0"/>
          <w:iCs w:val="0"/>
          <w:noProof w:val="0"/>
          <w:lang w:val="es-ES"/>
        </w:rPr>
        <w:t xml:space="preserve"> donde se crean los modelos para predecir posibles resultados y sugerir un rango de acciones recomendadas para lograr el mejor resultado posible.</w:t>
      </w:r>
    </w:p>
    <w:p xmlns:wp14="http://schemas.microsoft.com/office/word/2010/wordml" w:rsidP="37BBC1A7" w14:paraId="76F5143C" wp14:textId="311FA2F1">
      <w:pPr>
        <w:pStyle w:val="Normal"/>
        <w:rPr>
          <w:b w:val="0"/>
          <w:bCs w:val="0"/>
          <w:i w:val="0"/>
          <w:iCs w:val="0"/>
          <w:noProof w:val="0"/>
          <w:lang w:val="es-ES"/>
        </w:rPr>
      </w:pPr>
    </w:p>
    <w:p xmlns:wp14="http://schemas.microsoft.com/office/word/2010/wordml" w:rsidP="37BBC1A7" w14:paraId="2B8FEDD5" wp14:textId="602F9B92">
      <w:pPr>
        <w:pStyle w:val="Heading1"/>
        <w:keepNext w:val="1"/>
        <w:keepLines w:val="1"/>
        <w:rPr>
          <w:rFonts w:ascii="Calibri" w:hAnsi="Calibri" w:eastAsia="Calibri" w:cs="Calibri"/>
          <w:b w:val="0"/>
          <w:bCs w:val="0"/>
          <w:i w:val="0"/>
          <w:iCs w:val="0"/>
          <w:caps w:val="0"/>
          <w:smallCaps w:val="0"/>
          <w:noProof w:val="0"/>
          <w:color w:val="232F3E"/>
          <w:sz w:val="22"/>
          <w:szCs w:val="22"/>
          <w:lang w:val="es-ES"/>
        </w:rPr>
      </w:pPr>
      <w:r w:rsidRPr="37BBC1A7" w:rsidR="6457004A">
        <w:rPr>
          <w:noProof w:val="0"/>
          <w:lang w:val="es-ES"/>
        </w:rPr>
        <w:t>¿Por qué necesita un lago de datos?</w:t>
      </w:r>
    </w:p>
    <w:p xmlns:wp14="http://schemas.microsoft.com/office/word/2010/wordml" w:rsidP="37BBC1A7" w14:paraId="507BE47C" wp14:textId="29BD4DC3">
      <w:pPr>
        <w:pStyle w:val="Normal"/>
        <w:rPr>
          <w:b w:val="0"/>
          <w:bCs w:val="0"/>
          <w:i w:val="0"/>
          <w:iCs w:val="0"/>
          <w:noProof w:val="0"/>
          <w:lang w:val="es-ES"/>
        </w:rPr>
      </w:pPr>
    </w:p>
    <w:p xmlns:wp14="http://schemas.microsoft.com/office/word/2010/wordml" w:rsidP="37BBC1A7" w14:paraId="59E083E7" wp14:textId="649B3632">
      <w:pPr>
        <w:pStyle w:val="Normal"/>
        <w:rPr>
          <w:rFonts w:ascii="Calibri" w:hAnsi="Calibri" w:eastAsia="Calibri" w:cs="Calibri"/>
          <w:b w:val="0"/>
          <w:bCs w:val="0"/>
          <w:i w:val="0"/>
          <w:iCs w:val="0"/>
          <w:caps w:val="0"/>
          <w:smallCaps w:val="0"/>
          <w:noProof w:val="0"/>
          <w:color w:val="333333"/>
          <w:sz w:val="21"/>
          <w:szCs w:val="21"/>
          <w:lang w:val="es-ES"/>
        </w:rPr>
      </w:pPr>
      <w:r w:rsidRPr="37BBC1A7" w:rsidR="6457004A">
        <w:rPr>
          <w:b w:val="0"/>
          <w:bCs w:val="0"/>
          <w:i w:val="0"/>
          <w:iCs w:val="0"/>
          <w:noProof w:val="0"/>
          <w:lang w:val="es-ES"/>
        </w:rPr>
        <w:t xml:space="preserve">Las organizaciones que generan valor empresarial de forma exitosa a partir de sus datos superarán a sus colegas. Una </w:t>
      </w:r>
      <w:r w:rsidRPr="37BBC1A7" w:rsidR="6457004A">
        <w:rPr>
          <w:b w:val="0"/>
          <w:bCs w:val="0"/>
          <w:i w:val="0"/>
          <w:iCs w:val="0"/>
          <w:noProof w:val="0"/>
          <w:lang w:val="es-ES"/>
        </w:rPr>
        <w:t>encuesta de Aberdeen</w:t>
      </w:r>
      <w:r w:rsidRPr="37BBC1A7" w:rsidR="6457004A">
        <w:rPr>
          <w:b w:val="0"/>
          <w:bCs w:val="0"/>
          <w:i w:val="0"/>
          <w:iCs w:val="0"/>
          <w:noProof w:val="0"/>
          <w:lang w:val="es-ES"/>
        </w:rPr>
        <w:t xml:space="preserve"> notó que las organizaciones que implementaron lagos de datos superaron el nivel de rendimiento de empresas similares en un 9 % en cuanto al crecimiento orgánico de los ingresos. Estos líderes pudieron realizar nuevos tipos de análisis, como </w:t>
      </w:r>
      <w:r w:rsidRPr="37BBC1A7" w:rsidR="6457004A">
        <w:rPr>
          <w:b w:val="0"/>
          <w:bCs w:val="0"/>
          <w:i w:val="1"/>
          <w:iCs w:val="1"/>
          <w:noProof w:val="0"/>
          <w:lang w:val="es-ES"/>
        </w:rPr>
        <w:t xml:space="preserve">machine </w:t>
      </w:r>
      <w:r w:rsidRPr="37BBC1A7" w:rsidR="6457004A">
        <w:rPr>
          <w:b w:val="0"/>
          <w:bCs w:val="0"/>
          <w:i w:val="1"/>
          <w:iCs w:val="1"/>
          <w:noProof w:val="0"/>
          <w:lang w:val="es-ES"/>
        </w:rPr>
        <w:t>learning</w:t>
      </w:r>
      <w:r w:rsidRPr="37BBC1A7" w:rsidR="6457004A">
        <w:rPr>
          <w:b w:val="0"/>
          <w:bCs w:val="0"/>
          <w:i w:val="0"/>
          <w:iCs w:val="0"/>
          <w:noProof w:val="0"/>
          <w:lang w:val="es-ES"/>
        </w:rPr>
        <w:t xml:space="preserve"> sobre nuevos orígenes, tales como archivos de registro, datos de secuencias de clics, redes sociales y dispositivos conectados a Internet almacenados en lagos de datos. Esto los ayudó a identificar oportunidades de crecimiento empresarial en menos tiempo y a actuar para aprovecharlas al atraer y retener clientes, potenciar la productividad, mantener dispositivos de manera proactiva y tomar decisiones informadas.</w:t>
      </w:r>
    </w:p>
    <w:p xmlns:wp14="http://schemas.microsoft.com/office/word/2010/wordml" w:rsidP="37BBC1A7" w14:paraId="3CFF9206" wp14:textId="57B587A7">
      <w:pPr>
        <w:pStyle w:val="Normal"/>
        <w:rPr>
          <w:b w:val="0"/>
          <w:bCs w:val="0"/>
          <w:i w:val="0"/>
          <w:iCs w:val="0"/>
          <w:noProof w:val="0"/>
          <w:lang w:val="es-ES"/>
        </w:rPr>
      </w:pPr>
    </w:p>
    <w:p xmlns:wp14="http://schemas.microsoft.com/office/word/2010/wordml" w:rsidP="37BBC1A7" w14:paraId="5C1A07E2" wp14:textId="58F6821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PnqqeWAa2bV38z" int2:id="6C6CJRCF">
      <int2:state int2:type="AugLoop_Text_Critique" int2:value="Rejected"/>
    </int2:textHash>
    <int2:textHash int2:hashCode="cYfa3qqYJQVL8m" int2:id="x3Ls3oOs">
      <int2:state int2:type="AugLoop_Text_Critique" int2:value="Rejected"/>
    </int2:textHash>
    <int2:textHash int2:hashCode="wSMW7Q9kbr/Jo4" int2:id="s6yGyCWO">
      <int2:state int2:type="AugLoop_Text_Critique" int2:value="Rejected"/>
    </int2:textHash>
    <int2:textHash int2:hashCode="6p/7brSl8Wf2op" int2:id="KFXU8RPj">
      <int2:state int2:type="AugLoop_Text_Critique" int2:value="Rejected"/>
    </int2:textHash>
    <int2:textHash int2:hashCode="d2xhU+BwKEA4CR" int2:id="F1gQmV0j">
      <int2:state int2:type="AugLoop_Text_Critique" int2:value="Rejected"/>
    </int2:textHash>
    <int2:textHash int2:hashCode="lcS+oS5O3Piq1z" int2:id="f7954Rcf">
      <int2:state int2:type="AugLoop_Text_Critique" int2:value="Rejected"/>
    </int2:textHash>
    <int2:bookmark int2:bookmarkName="_Int_Bp6GCqXu" int2:invalidationBookmarkName="" int2:hashCode="3Iadum2DW1MXO4" int2:id="3oHiqogm">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788F4"/>
    <w:rsid w:val="01C55643"/>
    <w:rsid w:val="1D242101"/>
    <w:rsid w:val="1DF8C74A"/>
    <w:rsid w:val="2A24BAFF"/>
    <w:rsid w:val="37BBC1A7"/>
    <w:rsid w:val="4453ECFA"/>
    <w:rsid w:val="4975A358"/>
    <w:rsid w:val="523C3329"/>
    <w:rsid w:val="5CD6D862"/>
    <w:rsid w:val="5E6788F4"/>
    <w:rsid w:val="6457004A"/>
    <w:rsid w:val="6591E53B"/>
    <w:rsid w:val="6D2AB47C"/>
    <w:rsid w:val="71185FE1"/>
    <w:rsid w:val="71345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88F4"/>
  <w15:chartTrackingRefBased/>
  <w15:docId w15:val="{D32B15F5-A13F-487F-A363-2E50F4903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7BBC1A7"/>
    <w:rPr>
      <w:rFonts w:ascii="Dante"/>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7BBC1A7"/>
    <w:rPr>
      <w:rFonts w:ascii="Goudy Type" w:hAnsi="" w:eastAsia="" w:cs=""/>
      <w:color w:val="98381E"/>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37BBC1A7"/>
    <w:rPr>
      <w:rFonts w:ascii="Goudy Type" w:hAnsi="" w:eastAsia="" w:cs=""/>
      <w:color w:val="98381E"/>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37BBC1A7"/>
    <w:rPr>
      <w:rFonts w:ascii="Goudy Type" w:hAnsi="" w:eastAsia="" w:cs=""/>
      <w:color w:val="98381E"/>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37BBC1A7"/>
    <w:rPr>
      <w:rFonts w:ascii="Goudy Type" w:hAnsi="" w:eastAsia="" w:cs=""/>
      <w:color w:val="98381E"/>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37BBC1A7"/>
    <w:rPr>
      <w:rFonts w:ascii="Goudy Type" w:hAnsi="" w:eastAsia="" w:cs=""/>
      <w:color w:val="98381E"/>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37BBC1A7"/>
    <w:rPr>
      <w:rFonts w:ascii="Goudy Type" w:hAnsi="" w:eastAsia="" w:cs=""/>
      <w:color w:val="98381E"/>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37BBC1A7"/>
    <w:rPr>
      <w:rFonts w:ascii="Goudy Type" w:hAnsi="" w:eastAsia="" w:cs=""/>
      <w:color w:val="98381E"/>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37BBC1A7"/>
    <w:rPr>
      <w:rFonts w:ascii="Goudy Type" w:hAnsi="" w:eastAsia="" w:cs=""/>
      <w:color w:val="98381E"/>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37BBC1A7"/>
    <w:rPr>
      <w:rFonts w:ascii="Goudy Type" w:hAnsi="" w:eastAsia="" w:cs=""/>
      <w:color w:val="98381E"/>
    </w:rPr>
    <w:pPr>
      <w:keepNext w:val="1"/>
      <w:keepLines w:val="1"/>
      <w:spacing w:before="240" w:after="80"/>
      <w:outlineLvl w:val="8"/>
    </w:pPr>
  </w:style>
  <w:style w:type="paragraph" w:styleId="Title">
    <w:uiPriority w:val="10"/>
    <w:name w:val="Title"/>
    <w:basedOn w:val="Normal"/>
    <w:next w:val="Normal"/>
    <w:link w:val="TitleChar"/>
    <w:qFormat/>
    <w:rsid w:val="37BBC1A7"/>
    <w:rPr>
      <w:rFonts w:ascii="Goudy Type" w:hAnsi="" w:eastAsia="" w:cs=""/>
      <w:color w:val="98381E"/>
      <w:sz w:val="80"/>
      <w:szCs w:val="80"/>
    </w:rPr>
    <w:pPr>
      <w:spacing w:after="160"/>
    </w:pPr>
  </w:style>
  <w:style w:type="paragraph" w:styleId="Subtitle">
    <w:uiPriority w:val="11"/>
    <w:name w:val="Subtitle"/>
    <w:basedOn w:val="Normal"/>
    <w:next w:val="Normal"/>
    <w:link w:val="SubtitleChar"/>
    <w:qFormat/>
    <w:rsid w:val="37BBC1A7"/>
    <w:rPr>
      <w:rFonts w:ascii="Goudy Type" w:hAnsi="" w:eastAsia="" w:cs=""/>
      <w:sz w:val="48"/>
      <w:szCs w:val="48"/>
    </w:rPr>
    <w:pPr>
      <w:spacing w:after="480"/>
    </w:pPr>
  </w:style>
  <w:style w:type="paragraph" w:styleId="Quote">
    <w:uiPriority w:val="29"/>
    <w:name w:val="Quote"/>
    <w:basedOn w:val="Normal"/>
    <w:next w:val="Normal"/>
    <w:link w:val="QuoteChar"/>
    <w:qFormat/>
    <w:rsid w:val="37BBC1A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7BBC1A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7BBC1A7"/>
    <w:pPr>
      <w:spacing/>
      <w:ind w:left="0" w:hanging="360"/>
      <w:contextualSpacing/>
    </w:pPr>
  </w:style>
  <w:style w:type="character" w:styleId="Heading1Char" w:customStyle="true">
    <w:uiPriority w:val="9"/>
    <w:name w:val="Heading 1 Char"/>
    <w:basedOn w:val="DefaultParagraphFont"/>
    <w:link w:val="Heading1"/>
    <w:rsid w:val="37BBC1A7"/>
    <w:rPr>
      <w:rFonts w:ascii="Goudy Type" w:hAnsi="" w:eastAsia="" w:cs=""/>
      <w:b w:val="0"/>
      <w:bCs w:val="0"/>
      <w:i w:val="0"/>
      <w:iCs w:val="0"/>
      <w:color w:val="98381E"/>
      <w:sz w:val="42"/>
      <w:szCs w:val="42"/>
      <w:u w:val="none"/>
    </w:rPr>
  </w:style>
  <w:style w:type="character" w:styleId="Heading2Char" w:customStyle="true">
    <w:uiPriority w:val="9"/>
    <w:name w:val="Heading 2 Char"/>
    <w:basedOn w:val="DefaultParagraphFont"/>
    <w:link w:val="Heading2"/>
    <w:rsid w:val="37BBC1A7"/>
    <w:rPr>
      <w:rFonts w:ascii="Goudy Type" w:hAnsi="" w:eastAsia="" w:cs=""/>
      <w:b w:val="0"/>
      <w:bCs w:val="0"/>
      <w:i w:val="0"/>
      <w:iCs w:val="0"/>
      <w:color w:val="98381E"/>
      <w:sz w:val="32"/>
      <w:szCs w:val="32"/>
      <w:u w:val="none"/>
    </w:rPr>
  </w:style>
  <w:style w:type="character" w:styleId="Heading3Char" w:customStyle="true">
    <w:uiPriority w:val="9"/>
    <w:name w:val="Heading 3 Char"/>
    <w:basedOn w:val="DefaultParagraphFont"/>
    <w:link w:val="Heading3"/>
    <w:rsid w:val="37BBC1A7"/>
    <w:rPr>
      <w:rFonts w:ascii="Goudy Type" w:hAnsi="" w:eastAsia="" w:cs=""/>
      <w:b w:val="0"/>
      <w:bCs w:val="0"/>
      <w:i w:val="0"/>
      <w:iCs w:val="0"/>
      <w:color w:val="98381E"/>
      <w:sz w:val="30"/>
      <w:szCs w:val="30"/>
      <w:u w:val="none"/>
    </w:rPr>
  </w:style>
  <w:style w:type="character" w:styleId="Heading4Char" w:customStyle="true">
    <w:uiPriority w:val="9"/>
    <w:name w:val="Heading 4 Char"/>
    <w:basedOn w:val="DefaultParagraphFont"/>
    <w:link w:val="Heading4"/>
    <w:rsid w:val="37BBC1A7"/>
    <w:rPr>
      <w:rFonts w:ascii="Goudy Type" w:hAnsi="" w:eastAsia="" w:cs=""/>
      <w:b w:val="0"/>
      <w:bCs w:val="0"/>
      <w:i w:val="0"/>
      <w:iCs w:val="0"/>
      <w:color w:val="98381E"/>
      <w:sz w:val="29"/>
      <w:szCs w:val="29"/>
      <w:u w:val="none"/>
    </w:rPr>
  </w:style>
  <w:style w:type="character" w:styleId="Heading5Char" w:customStyle="true">
    <w:uiPriority w:val="9"/>
    <w:name w:val="Heading 5 Char"/>
    <w:basedOn w:val="DefaultParagraphFont"/>
    <w:link w:val="Heading5"/>
    <w:rsid w:val="37BBC1A7"/>
    <w:rPr>
      <w:rFonts w:ascii="Goudy Type" w:hAnsi="" w:eastAsia="" w:cs=""/>
      <w:b w:val="0"/>
      <w:bCs w:val="0"/>
      <w:i w:val="0"/>
      <w:iCs w:val="0"/>
      <w:color w:val="98381E"/>
      <w:sz w:val="28"/>
      <w:szCs w:val="28"/>
      <w:u w:val="none"/>
    </w:rPr>
  </w:style>
  <w:style w:type="character" w:styleId="Heading6Char" w:customStyle="true">
    <w:uiPriority w:val="9"/>
    <w:name w:val="Heading 6 Char"/>
    <w:basedOn w:val="DefaultParagraphFont"/>
    <w:link w:val="Heading6"/>
    <w:rsid w:val="37BBC1A7"/>
    <w:rPr>
      <w:rFonts w:ascii="Goudy Type" w:hAnsi="" w:eastAsia="" w:cs=""/>
      <w:b w:val="0"/>
      <w:bCs w:val="0"/>
      <w:i w:val="0"/>
      <w:iCs w:val="0"/>
      <w:color w:val="98381E"/>
      <w:sz w:val="27"/>
      <w:szCs w:val="27"/>
      <w:u w:val="none"/>
    </w:rPr>
  </w:style>
  <w:style w:type="character" w:styleId="Heading7Char" w:customStyle="true">
    <w:uiPriority w:val="9"/>
    <w:name w:val="Heading 7 Char"/>
    <w:basedOn w:val="DefaultParagraphFont"/>
    <w:link w:val="Heading7"/>
    <w:rsid w:val="37BBC1A7"/>
    <w:rPr>
      <w:rFonts w:ascii="Goudy Type" w:hAnsi="" w:eastAsia="" w:cs=""/>
      <w:b w:val="0"/>
      <w:bCs w:val="0"/>
      <w:i w:val="0"/>
      <w:iCs w:val="0"/>
      <w:color w:val="98381E"/>
      <w:sz w:val="26"/>
      <w:szCs w:val="26"/>
      <w:u w:val="none"/>
    </w:rPr>
  </w:style>
  <w:style w:type="character" w:styleId="Heading8Char" w:customStyle="true">
    <w:uiPriority w:val="9"/>
    <w:name w:val="Heading 8 Char"/>
    <w:basedOn w:val="DefaultParagraphFont"/>
    <w:link w:val="Heading8"/>
    <w:rsid w:val="37BBC1A7"/>
    <w:rPr>
      <w:rFonts w:ascii="Goudy Type" w:hAnsi="" w:eastAsia="" w:cs=""/>
      <w:b w:val="0"/>
      <w:bCs w:val="0"/>
      <w:i w:val="0"/>
      <w:iCs w:val="0"/>
      <w:color w:val="98381E"/>
      <w:sz w:val="25"/>
      <w:szCs w:val="25"/>
      <w:u w:val="none"/>
    </w:rPr>
  </w:style>
  <w:style w:type="character" w:styleId="Heading9Char" w:customStyle="true">
    <w:uiPriority w:val="9"/>
    <w:name w:val="Heading 9 Char"/>
    <w:basedOn w:val="DefaultParagraphFont"/>
    <w:link w:val="Heading9"/>
    <w:rsid w:val="37BBC1A7"/>
    <w:rPr>
      <w:rFonts w:ascii="Goudy Type" w:hAnsi="" w:eastAsia="" w:cs=""/>
      <w:b w:val="0"/>
      <w:bCs w:val="0"/>
      <w:i w:val="0"/>
      <w:iCs w:val="0"/>
      <w:color w:val="98381E"/>
      <w:sz w:val="24"/>
      <w:szCs w:val="24"/>
      <w:u w:val="none"/>
    </w:rPr>
  </w:style>
  <w:style w:type="character" w:styleId="TitleChar" w:customStyle="true">
    <w:uiPriority w:val="10"/>
    <w:name w:val="Title Char"/>
    <w:basedOn w:val="DefaultParagraphFont"/>
    <w:link w:val="Title"/>
    <w:rsid w:val="37BBC1A7"/>
    <w:rPr>
      <w:rFonts w:ascii="Goudy Type" w:hAnsi="" w:eastAsia="" w:cs=""/>
      <w:b w:val="0"/>
      <w:bCs w:val="0"/>
      <w:i w:val="0"/>
      <w:iCs w:val="0"/>
      <w:color w:val="98381E"/>
      <w:sz w:val="80"/>
      <w:szCs w:val="80"/>
      <w:u w:val="none"/>
    </w:rPr>
  </w:style>
  <w:style w:type="character" w:styleId="SubtitleChar" w:customStyle="true">
    <w:uiPriority w:val="11"/>
    <w:name w:val="Subtitle Char"/>
    <w:basedOn w:val="DefaultParagraphFont"/>
    <w:link w:val="Subtitle"/>
    <w:rsid w:val="37BBC1A7"/>
    <w:rPr>
      <w:rFonts w:ascii="Goudy Type" w:hAnsi="" w:eastAsia="" w:cs=""/>
      <w:b w:val="0"/>
      <w:bCs w:val="0"/>
      <w:i w:val="0"/>
      <w:iCs w:val="0"/>
      <w:color w:val="auto"/>
      <w:sz w:val="48"/>
      <w:szCs w:val="48"/>
      <w:u w:val="none"/>
    </w:rPr>
  </w:style>
  <w:style w:type="character" w:styleId="QuoteChar" w:customStyle="true">
    <w:uiPriority w:val="29"/>
    <w:name w:val="Quote Char"/>
    <w:basedOn w:val="DefaultParagraphFont"/>
    <w:link w:val="Quote"/>
    <w:rsid w:val="37BBC1A7"/>
    <w:rPr>
      <w:rFonts w:ascii="Dante"/>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7BBC1A7"/>
    <w:rPr>
      <w:rFonts w:ascii="Dante"/>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7BBC1A7"/>
    <w:pPr>
      <w:spacing w:after="100"/>
    </w:pPr>
  </w:style>
  <w:style w:type="paragraph" w:styleId="TOC2">
    <w:uiPriority w:val="39"/>
    <w:name w:val="toc 2"/>
    <w:basedOn w:val="Normal"/>
    <w:next w:val="Normal"/>
    <w:unhideWhenUsed/>
    <w:rsid w:val="37BBC1A7"/>
    <w:pPr>
      <w:spacing w:after="100"/>
      <w:ind w:left="220"/>
    </w:pPr>
  </w:style>
  <w:style w:type="paragraph" w:styleId="TOC3">
    <w:uiPriority w:val="39"/>
    <w:name w:val="toc 3"/>
    <w:basedOn w:val="Normal"/>
    <w:next w:val="Normal"/>
    <w:unhideWhenUsed/>
    <w:rsid w:val="37BBC1A7"/>
    <w:pPr>
      <w:spacing w:after="100"/>
      <w:ind w:left="440"/>
    </w:pPr>
  </w:style>
  <w:style w:type="paragraph" w:styleId="TOC4">
    <w:uiPriority w:val="39"/>
    <w:name w:val="toc 4"/>
    <w:basedOn w:val="Normal"/>
    <w:next w:val="Normal"/>
    <w:unhideWhenUsed/>
    <w:rsid w:val="37BBC1A7"/>
    <w:pPr>
      <w:spacing w:after="100"/>
      <w:ind w:left="660"/>
    </w:pPr>
  </w:style>
  <w:style w:type="paragraph" w:styleId="TOC5">
    <w:uiPriority w:val="39"/>
    <w:name w:val="toc 5"/>
    <w:basedOn w:val="Normal"/>
    <w:next w:val="Normal"/>
    <w:unhideWhenUsed/>
    <w:rsid w:val="37BBC1A7"/>
    <w:pPr>
      <w:spacing w:after="100"/>
      <w:ind w:left="880"/>
    </w:pPr>
  </w:style>
  <w:style w:type="paragraph" w:styleId="TOC6">
    <w:uiPriority w:val="39"/>
    <w:name w:val="toc 6"/>
    <w:basedOn w:val="Normal"/>
    <w:next w:val="Normal"/>
    <w:unhideWhenUsed/>
    <w:rsid w:val="37BBC1A7"/>
    <w:pPr>
      <w:spacing w:after="100"/>
      <w:ind w:left="1100"/>
    </w:pPr>
  </w:style>
  <w:style w:type="paragraph" w:styleId="TOC7">
    <w:uiPriority w:val="39"/>
    <w:name w:val="toc 7"/>
    <w:basedOn w:val="Normal"/>
    <w:next w:val="Normal"/>
    <w:unhideWhenUsed/>
    <w:rsid w:val="37BBC1A7"/>
    <w:pPr>
      <w:spacing w:after="100"/>
      <w:ind w:left="1320"/>
    </w:pPr>
  </w:style>
  <w:style w:type="paragraph" w:styleId="TOC8">
    <w:uiPriority w:val="39"/>
    <w:name w:val="toc 8"/>
    <w:basedOn w:val="Normal"/>
    <w:next w:val="Normal"/>
    <w:unhideWhenUsed/>
    <w:rsid w:val="37BBC1A7"/>
    <w:pPr>
      <w:spacing w:after="100"/>
      <w:ind w:left="1540"/>
    </w:pPr>
  </w:style>
  <w:style w:type="paragraph" w:styleId="TOC9">
    <w:uiPriority w:val="39"/>
    <w:name w:val="toc 9"/>
    <w:basedOn w:val="Normal"/>
    <w:next w:val="Normal"/>
    <w:unhideWhenUsed/>
    <w:rsid w:val="37BBC1A7"/>
    <w:pPr>
      <w:spacing w:after="100"/>
      <w:ind w:left="1760"/>
    </w:pPr>
  </w:style>
  <w:style w:type="paragraph" w:styleId="EndnoteText">
    <w:uiPriority w:val="99"/>
    <w:name w:val="endnote text"/>
    <w:basedOn w:val="Normal"/>
    <w:semiHidden/>
    <w:unhideWhenUsed/>
    <w:link w:val="EndnoteTextChar"/>
    <w:rsid w:val="37BBC1A7"/>
    <w:rPr>
      <w:sz w:val="20"/>
      <w:szCs w:val="20"/>
    </w:rPr>
    <w:pPr>
      <w:spacing w:after="0"/>
    </w:pPr>
  </w:style>
  <w:style w:type="character" w:styleId="EndnoteTextChar" w:customStyle="true">
    <w:uiPriority w:val="99"/>
    <w:name w:val="Endnote Text Char"/>
    <w:basedOn w:val="DefaultParagraphFont"/>
    <w:semiHidden/>
    <w:link w:val="EndnoteText"/>
    <w:rsid w:val="37BBC1A7"/>
    <w:rPr>
      <w:rFonts w:ascii="Dante"/>
      <w:b w:val="0"/>
      <w:bCs w:val="0"/>
      <w:i w:val="0"/>
      <w:iCs w:val="0"/>
      <w:color w:val="auto"/>
      <w:sz w:val="20"/>
      <w:szCs w:val="20"/>
      <w:u w:val="none"/>
    </w:rPr>
  </w:style>
  <w:style w:type="paragraph" w:styleId="Footer">
    <w:uiPriority w:val="99"/>
    <w:name w:val="footer"/>
    <w:basedOn w:val="Normal"/>
    <w:unhideWhenUsed/>
    <w:link w:val="FooterChar"/>
    <w:rsid w:val="37BBC1A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7BBC1A7"/>
    <w:rPr>
      <w:rFonts w:ascii="Dante"/>
      <w:b w:val="0"/>
      <w:bCs w:val="0"/>
      <w:i w:val="0"/>
      <w:iCs w:val="0"/>
      <w:color w:val="auto"/>
      <w:sz w:val="24"/>
      <w:szCs w:val="24"/>
      <w:u w:val="none"/>
    </w:rPr>
  </w:style>
  <w:style w:type="paragraph" w:styleId="FootnoteText">
    <w:uiPriority w:val="99"/>
    <w:name w:val="footnote text"/>
    <w:basedOn w:val="Normal"/>
    <w:semiHidden/>
    <w:unhideWhenUsed/>
    <w:link w:val="FootnoteTextChar"/>
    <w:rsid w:val="37BBC1A7"/>
    <w:rPr>
      <w:sz w:val="20"/>
      <w:szCs w:val="20"/>
    </w:rPr>
    <w:pPr>
      <w:spacing w:after="0"/>
    </w:pPr>
  </w:style>
  <w:style w:type="character" w:styleId="FootnoteTextChar" w:customStyle="true">
    <w:uiPriority w:val="99"/>
    <w:name w:val="Footnote Text Char"/>
    <w:basedOn w:val="DefaultParagraphFont"/>
    <w:semiHidden/>
    <w:link w:val="FootnoteText"/>
    <w:rsid w:val="37BBC1A7"/>
    <w:rPr>
      <w:rFonts w:ascii="Dante"/>
      <w:b w:val="0"/>
      <w:bCs w:val="0"/>
      <w:i w:val="0"/>
      <w:iCs w:val="0"/>
      <w:color w:val="auto"/>
      <w:sz w:val="20"/>
      <w:szCs w:val="20"/>
      <w:u w:val="none"/>
    </w:rPr>
  </w:style>
  <w:style w:type="paragraph" w:styleId="Header">
    <w:uiPriority w:val="99"/>
    <w:name w:val="header"/>
    <w:basedOn w:val="Normal"/>
    <w:unhideWhenUsed/>
    <w:link w:val="HeaderChar"/>
    <w:rsid w:val="37BBC1A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7BBC1A7"/>
    <w:rPr>
      <w:rFonts w:ascii="Dante"/>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0e01eb875b74342" /><Relationship Type="http://schemas.openxmlformats.org/officeDocument/2006/relationships/image" Target="/media/image2.png" Id="R721a41b0e6664ad9" /><Relationship Type="http://schemas.microsoft.com/office/2020/10/relationships/intelligence" Target="intelligence2.xml" Id="R96b425e51b5b47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2023-03-11T04:27:03.3447070Z</dcterms:created>
  <dcterms:modified xsi:type="dcterms:W3CDTF">2023-03-11T04:38:33.9447171Z</dcterms:modified>
  <dc:creator>EMANUEL ROLANDO NAVARRETE RAMIREZ</dc:creator>
  <lastModifiedBy>EMANUEL ROLANDO NAVARRETE RAMIREZ</lastModifiedBy>
</coreProperties>
</file>