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93FB54" w14:textId="77777777" w:rsidR="00FB0BAE" w:rsidRDefault="00000000">
      <w:pPr>
        <w:spacing w:after="40"/>
      </w:pPr>
      <w:r>
        <w:rPr>
          <w:b/>
          <w:color w:val="4A777A"/>
          <w:sz w:val="24"/>
        </w:rPr>
        <w:t>CURIOSA ACADEMY PTY LTD</w:t>
      </w:r>
    </w:p>
    <w:p w14:paraId="161D7BFE" w14:textId="5483602A" w:rsidR="00FB0BAE" w:rsidRDefault="00000000">
      <w:pPr>
        <w:spacing w:after="80"/>
      </w:pPr>
      <w:r>
        <w:rPr>
          <w:b/>
          <w:color w:val="1B365D"/>
          <w:sz w:val="40"/>
        </w:rPr>
        <w:t xml:space="preserve">SUMMATIVE ASSESSMENT &amp; MEMORANDUM </w:t>
      </w:r>
      <w:r w:rsidR="008D0E65">
        <w:rPr>
          <w:b/>
          <w:color w:val="1B365D"/>
          <w:sz w:val="40"/>
        </w:rPr>
        <w:t>V2</w:t>
      </w:r>
    </w:p>
    <w:p w14:paraId="042A74C7" w14:textId="77777777" w:rsidR="00FB0BAE" w:rsidRDefault="00000000">
      <w:pPr>
        <w:spacing w:after="240"/>
      </w:pPr>
      <w:r>
        <w:rPr>
          <w:b/>
          <w:color w:val="4A777A"/>
          <w:sz w:val="26"/>
        </w:rPr>
        <w:t>Study Unit 1: Organisational Architecture &amp; Fit-for-Purpose HR Implementation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68"/>
        <w:gridCol w:w="6192"/>
      </w:tblGrid>
      <w:tr w:rsidR="00FB0BAE" w14:paraId="01F3EED4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E9DED" w14:textId="77777777" w:rsidR="00FB0BAE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Qualification Title: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D90AB" w14:textId="77777777" w:rsidR="00FB0BAE" w:rsidRDefault="00000000">
            <w:pPr>
              <w:spacing w:before="40" w:after="40"/>
            </w:pPr>
            <w:r>
              <w:rPr>
                <w:sz w:val="19"/>
              </w:rPr>
              <w:t>Advanced Occupational Certificate: HRM Officer</w:t>
            </w:r>
          </w:p>
        </w:tc>
      </w:tr>
      <w:tr w:rsidR="00FB0BAE" w14:paraId="186B020F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DF47D" w14:textId="77777777" w:rsidR="00FB0BAE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SAQA ID / Level / Credits: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91F1A" w14:textId="77777777" w:rsidR="00FB0BAE" w:rsidRDefault="00000000">
            <w:pPr>
              <w:spacing w:before="40" w:after="40"/>
            </w:pPr>
            <w:r>
              <w:rPr>
                <w:sz w:val="19"/>
              </w:rPr>
              <w:t>SAQA ID: 121151 | NQF Level 6 | 134 Credits (Curriculum 242303-001-00-00)</w:t>
            </w:r>
          </w:p>
        </w:tc>
      </w:tr>
      <w:tr w:rsidR="00FB0BAE" w14:paraId="3171658D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AAE92" w14:textId="77777777" w:rsidR="00FB0BAE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Modules Assessed: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80EEC" w14:textId="77777777" w:rsidR="00FB0BAE" w:rsidRDefault="00000000">
            <w:pPr>
              <w:spacing w:before="40" w:after="40"/>
            </w:pPr>
            <w:r>
              <w:rPr>
                <w:sz w:val="19"/>
              </w:rPr>
              <w:t>KM-01 (8 Credits), PM-01 (8 Credits), WM-01 (8 Credits)</w:t>
            </w:r>
          </w:p>
        </w:tc>
      </w:tr>
      <w:tr w:rsidR="00FB0BAE" w14:paraId="458BD85B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1A8B0" w14:textId="77777777" w:rsidR="00FB0BAE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Assessment Format: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1594D" w14:textId="0DF68837" w:rsidR="00FB0BAE" w:rsidRDefault="00000000">
            <w:pPr>
              <w:spacing w:before="40" w:after="40"/>
            </w:pPr>
            <w:r>
              <w:rPr>
                <w:sz w:val="19"/>
              </w:rPr>
              <w:t xml:space="preserve">Closed Book, Invigilated Written Examination </w:t>
            </w:r>
            <w:r w:rsidR="008D0E65">
              <w:rPr>
                <w:sz w:val="19"/>
              </w:rPr>
              <w:t>V2</w:t>
            </w:r>
          </w:p>
        </w:tc>
      </w:tr>
      <w:tr w:rsidR="00FB0BAE" w14:paraId="5A3A3D07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7FECA" w14:textId="77777777" w:rsidR="00FB0BAE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Time Allowed: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65C27" w14:textId="77777777" w:rsidR="00FB0BAE" w:rsidRDefault="00000000">
            <w:pPr>
              <w:spacing w:before="40" w:after="40"/>
            </w:pPr>
            <w:r>
              <w:rPr>
                <w:sz w:val="19"/>
              </w:rPr>
              <w:t>2 Hours 30 Minutes (150 Minutes)</w:t>
            </w:r>
          </w:p>
        </w:tc>
      </w:tr>
      <w:tr w:rsidR="00FB0BAE" w14:paraId="29D11596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40EDC" w14:textId="77777777" w:rsidR="00FB0BAE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Total Marks &amp; Pass Mark: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AD52D" w14:textId="77777777" w:rsidR="00FB0BAE" w:rsidRDefault="00000000">
            <w:pPr>
              <w:spacing w:before="40" w:after="40"/>
            </w:pPr>
            <w:r>
              <w:rPr>
                <w:sz w:val="19"/>
              </w:rPr>
              <w:t>Total Marks: 100 | Pass Mark: 75% (75 Marks)</w:t>
            </w:r>
          </w:p>
        </w:tc>
      </w:tr>
      <w:tr w:rsidR="00FB0BAE" w14:paraId="6E7A5662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5E718" w14:textId="77777777" w:rsidR="00FB0BAE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Candidate Details: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F6820" w14:textId="760B5CF8" w:rsidR="00FB0BAE" w:rsidRDefault="00000000">
            <w:pPr>
              <w:spacing w:before="40" w:after="40"/>
            </w:pPr>
            <w:r>
              <w:rPr>
                <w:sz w:val="19"/>
              </w:rPr>
              <w:t xml:space="preserve">Name: </w:t>
            </w:r>
          </w:p>
        </w:tc>
      </w:tr>
      <w:tr w:rsidR="00FB0BAE" w14:paraId="795AD878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0E7BC" w14:textId="77777777" w:rsidR="00FB0BAE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Assessment Date: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6F3FC" w14:textId="2CFA9BFE" w:rsidR="00FB0BAE" w:rsidRDefault="00000000">
            <w:pPr>
              <w:spacing w:before="40" w:after="40"/>
            </w:pPr>
            <w:r>
              <w:rPr>
                <w:sz w:val="19"/>
              </w:rPr>
              <w:t xml:space="preserve">Date: </w:t>
            </w:r>
          </w:p>
        </w:tc>
      </w:tr>
    </w:tbl>
    <w:p w14:paraId="2D2F7033" w14:textId="77777777" w:rsidR="00FB0BAE" w:rsidRDefault="00FB0BAE">
      <w:pPr>
        <w:spacing w:after="2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B0BAE" w14:paraId="08F58E44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FF03111" w14:textId="77777777" w:rsidR="00FB0BAE" w:rsidRDefault="00000000">
            <w:pPr>
              <w:spacing w:after="80"/>
            </w:pPr>
            <w:r>
              <w:t>EXAMINATION RULES &amp; CANDIDATE INSTRUCTIONS (FORM B):</w:t>
            </w:r>
          </w:p>
          <w:p w14:paraId="0C97192B" w14:textId="77777777" w:rsidR="00FB0BAE" w:rsidRDefault="00000000">
            <w:pPr>
              <w:spacing w:after="80"/>
            </w:pPr>
            <w:r>
              <w:t>1. Closed-Book Condition: No textbooks, study guides, notes, electronic devices, or mobile phones are permitted in the examination room.</w:t>
            </w:r>
          </w:p>
          <w:p w14:paraId="1BAD3EBF" w14:textId="77777777" w:rsidR="00FB0BAE" w:rsidRDefault="00000000">
            <w:pPr>
              <w:spacing w:after="80"/>
            </w:pPr>
            <w:r>
              <w:t>2. Authenticity Declaration: By commencing this examination, the candidate certifies that all answers written are strictly their own unassisted work.</w:t>
            </w:r>
          </w:p>
          <w:p w14:paraId="604CDABC" w14:textId="77777777" w:rsidR="00FB0BAE" w:rsidRDefault="00000000">
            <w:pPr>
              <w:spacing w:after="80"/>
            </w:pPr>
            <w:r>
              <w:t>3. Structure &amp; Weighting:</w:t>
            </w:r>
          </w:p>
          <w:p w14:paraId="7F7044B8" w14:textId="77777777" w:rsidR="00FB0BAE" w:rsidRDefault="00000000">
            <w:pPr>
              <w:spacing w:after="80"/>
            </w:pPr>
            <w:r>
              <w:t xml:space="preserve">   • Section A: Multiple Choice Questions (15 Marks - 15% of total)</w:t>
            </w:r>
          </w:p>
          <w:p w14:paraId="110952AA" w14:textId="77777777" w:rsidR="00FB0BAE" w:rsidRDefault="00000000">
            <w:pPr>
              <w:spacing w:after="80"/>
            </w:pPr>
            <w:r>
              <w:t xml:space="preserve">   • Section B: True / False Statements (15 Marks - 15% of total)</w:t>
            </w:r>
          </w:p>
          <w:p w14:paraId="2DB4F4FD" w14:textId="77777777" w:rsidR="00FB0BAE" w:rsidRDefault="00000000">
            <w:pPr>
              <w:spacing w:after="80"/>
            </w:pPr>
            <w:r>
              <w:t xml:space="preserve">   • Section C: Practical Short Answer &amp; Scenario-Based Questions (70 Marks - 70% of total)</w:t>
            </w:r>
          </w:p>
          <w:p w14:paraId="12274E5A" w14:textId="77777777" w:rsidR="00FB0BAE" w:rsidRDefault="00000000">
            <w:pPr>
              <w:spacing w:after="80"/>
            </w:pPr>
            <w:r>
              <w:t>4. Pass Standard: Candidates must achieve an aggregate minimum of 75% (75/100) to be deemed COMPETENT.</w:t>
            </w:r>
          </w:p>
        </w:tc>
      </w:tr>
    </w:tbl>
    <w:p w14:paraId="4F5F89B0" w14:textId="77777777" w:rsidR="00FB0BAE" w:rsidRDefault="00FB0BAE"/>
    <w:p w14:paraId="0328FA1C" w14:textId="77777777" w:rsidR="00D8128B" w:rsidRDefault="00D8128B">
      <w:pPr>
        <w:spacing w:after="200"/>
        <w:rPr>
          <w:b/>
          <w:color w:val="1B365D"/>
          <w:sz w:val="32"/>
        </w:rPr>
      </w:pPr>
      <w:r>
        <w:rPr>
          <w:b/>
          <w:color w:val="1B365D"/>
          <w:sz w:val="32"/>
        </w:rPr>
        <w:br w:type="page"/>
      </w:r>
    </w:p>
    <w:p w14:paraId="7C948034" w14:textId="77777777" w:rsidR="00D8128B" w:rsidRDefault="00D8128B" w:rsidP="00D8128B">
      <w:pPr>
        <w:spacing w:before="280"/>
      </w:pPr>
      <w:r>
        <w:rPr>
          <w:b/>
          <w:color w:val="1B365D"/>
          <w:sz w:val="28"/>
        </w:rPr>
        <w:lastRenderedPageBreak/>
        <w:t>SUMMATIVE ASSESSMENT RESULT &amp; SIGN-OFF SHEET</w:t>
      </w:r>
    </w:p>
    <w:tbl>
      <w:tblPr>
        <w:tblW w:w="0" w:type="auto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032"/>
        <w:gridCol w:w="1584"/>
        <w:gridCol w:w="3740"/>
      </w:tblGrid>
      <w:tr w:rsidR="008D0E65" w14:paraId="003744BB" w14:textId="77777777" w:rsidTr="008D0E65">
        <w:tc>
          <w:tcPr>
            <w:tcW w:w="4032" w:type="dxa"/>
            <w:shd w:val="clear" w:color="auto" w:fill="1B365D"/>
          </w:tcPr>
          <w:p w14:paraId="680754AE" w14:textId="77777777" w:rsidR="008D0E65" w:rsidRDefault="008D0E65" w:rsidP="00746BB0">
            <w:r>
              <w:rPr>
                <w:b/>
                <w:color w:val="FFFFFF"/>
                <w:sz w:val="18"/>
              </w:rPr>
              <w:t>Assessment Section</w:t>
            </w:r>
          </w:p>
        </w:tc>
        <w:tc>
          <w:tcPr>
            <w:tcW w:w="1584" w:type="dxa"/>
            <w:shd w:val="clear" w:color="auto" w:fill="1B365D"/>
          </w:tcPr>
          <w:p w14:paraId="7C4898E9" w14:textId="77777777" w:rsidR="008D0E65" w:rsidRDefault="008D0E65" w:rsidP="00746BB0">
            <w:r>
              <w:rPr>
                <w:b/>
                <w:color w:val="FFFFFF"/>
                <w:sz w:val="18"/>
              </w:rPr>
              <w:t>Maximum Marks</w:t>
            </w:r>
          </w:p>
        </w:tc>
        <w:tc>
          <w:tcPr>
            <w:tcW w:w="3740" w:type="dxa"/>
            <w:shd w:val="clear" w:color="auto" w:fill="1B365D"/>
          </w:tcPr>
          <w:p w14:paraId="081F0C99" w14:textId="77777777" w:rsidR="008D0E65" w:rsidRDefault="008D0E65" w:rsidP="00746BB0">
            <w:r>
              <w:rPr>
                <w:b/>
                <w:color w:val="FFFFFF"/>
                <w:sz w:val="18"/>
              </w:rPr>
              <w:t>Candidate Score</w:t>
            </w:r>
          </w:p>
        </w:tc>
      </w:tr>
      <w:tr w:rsidR="008D0E65" w14:paraId="6D5ECD0D" w14:textId="77777777" w:rsidTr="008D0E65"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4659D" w14:textId="77777777" w:rsidR="008D0E65" w:rsidRDefault="008D0E65" w:rsidP="00746BB0">
            <w:r>
              <w:rPr>
                <w:sz w:val="18"/>
              </w:rPr>
              <w:t>Section A: Multiple Choice Questions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B3445" w14:textId="77777777" w:rsidR="008D0E65" w:rsidRDefault="008D0E65" w:rsidP="00746BB0">
            <w:r>
              <w:rPr>
                <w:sz w:val="18"/>
              </w:rPr>
              <w:t>15</w:t>
            </w:r>
          </w:p>
        </w:tc>
        <w:tc>
          <w:tcPr>
            <w:tcW w:w="37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10313" w14:textId="77777777" w:rsidR="008D0E65" w:rsidRDefault="008D0E65" w:rsidP="00746BB0"/>
        </w:tc>
      </w:tr>
      <w:tr w:rsidR="008D0E65" w14:paraId="28EFF7F7" w14:textId="77777777" w:rsidTr="008D0E65"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D53DF" w14:textId="77777777" w:rsidR="008D0E65" w:rsidRDefault="008D0E65" w:rsidP="00746BB0">
            <w:r>
              <w:rPr>
                <w:sz w:val="18"/>
              </w:rPr>
              <w:t>Section B: True / False Statements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789D2" w14:textId="77777777" w:rsidR="008D0E65" w:rsidRDefault="008D0E65" w:rsidP="00746BB0">
            <w:r>
              <w:rPr>
                <w:sz w:val="18"/>
              </w:rPr>
              <w:t>15</w:t>
            </w:r>
          </w:p>
        </w:tc>
        <w:tc>
          <w:tcPr>
            <w:tcW w:w="37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F2823" w14:textId="77777777" w:rsidR="008D0E65" w:rsidRDefault="008D0E65" w:rsidP="00746BB0"/>
        </w:tc>
      </w:tr>
      <w:tr w:rsidR="008D0E65" w14:paraId="6D597787" w14:textId="77777777" w:rsidTr="008D0E65"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89546" w14:textId="77777777" w:rsidR="008D0E65" w:rsidRDefault="008D0E65" w:rsidP="00746BB0">
            <w:r>
              <w:rPr>
                <w:sz w:val="18"/>
              </w:rPr>
              <w:t>Section C: Practical Scenario Questions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37066" w14:textId="77777777" w:rsidR="008D0E65" w:rsidRDefault="008D0E65" w:rsidP="00746BB0">
            <w:r>
              <w:rPr>
                <w:sz w:val="18"/>
              </w:rPr>
              <w:t>70</w:t>
            </w:r>
          </w:p>
        </w:tc>
        <w:tc>
          <w:tcPr>
            <w:tcW w:w="37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BEE52" w14:textId="77777777" w:rsidR="008D0E65" w:rsidRDefault="008D0E65" w:rsidP="00746BB0"/>
        </w:tc>
      </w:tr>
      <w:tr w:rsidR="008D0E65" w14:paraId="54476F67" w14:textId="77777777" w:rsidTr="008D0E65">
        <w:tc>
          <w:tcPr>
            <w:tcW w:w="4032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B562E" w14:textId="77777777" w:rsidR="008D0E65" w:rsidRDefault="008D0E65" w:rsidP="00746BB0">
            <w:r>
              <w:rPr>
                <w:b/>
                <w:color w:val="1B365D"/>
                <w:sz w:val="18"/>
              </w:rPr>
              <w:t>TOTAL SCORE ACHIEVED</w:t>
            </w:r>
          </w:p>
        </w:tc>
        <w:tc>
          <w:tcPr>
            <w:tcW w:w="1584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5D7FD" w14:textId="77777777" w:rsidR="008D0E65" w:rsidRDefault="008D0E65" w:rsidP="00746BB0">
            <w:r>
              <w:rPr>
                <w:b/>
                <w:sz w:val="18"/>
              </w:rPr>
              <w:t>100</w:t>
            </w:r>
          </w:p>
        </w:tc>
        <w:tc>
          <w:tcPr>
            <w:tcW w:w="3740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BBE01" w14:textId="77777777" w:rsidR="008D0E65" w:rsidRDefault="008D0E65" w:rsidP="00746BB0"/>
        </w:tc>
      </w:tr>
      <w:tr w:rsidR="008D0E65" w14:paraId="3D0483C3" w14:textId="77777777" w:rsidTr="008D0E65">
        <w:tc>
          <w:tcPr>
            <w:tcW w:w="4032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89ACBE" w14:textId="77777777" w:rsidR="008D0E65" w:rsidRDefault="008D0E65" w:rsidP="00746BB0">
            <w:r>
              <w:rPr>
                <w:b/>
                <w:color w:val="1B365D"/>
                <w:sz w:val="18"/>
              </w:rPr>
              <w:t>FINAL PERCENTAGE (%)</w:t>
            </w:r>
          </w:p>
        </w:tc>
        <w:tc>
          <w:tcPr>
            <w:tcW w:w="1584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4C532" w14:textId="77777777" w:rsidR="008D0E65" w:rsidRDefault="008D0E65" w:rsidP="00746BB0">
            <w:r>
              <w:rPr>
                <w:b/>
                <w:sz w:val="18"/>
              </w:rPr>
              <w:t>100%</w:t>
            </w:r>
          </w:p>
        </w:tc>
        <w:tc>
          <w:tcPr>
            <w:tcW w:w="3740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DF6A4" w14:textId="77777777" w:rsidR="008D0E65" w:rsidRDefault="008D0E65" w:rsidP="00746BB0"/>
        </w:tc>
      </w:tr>
      <w:tr w:rsidR="008D0E65" w14:paraId="0696F363" w14:textId="77777777" w:rsidTr="008D0E65">
        <w:tc>
          <w:tcPr>
            <w:tcW w:w="4032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F9585" w14:textId="77777777" w:rsidR="008D0E65" w:rsidRDefault="008D0E65" w:rsidP="00746BB0">
            <w:r>
              <w:rPr>
                <w:b/>
                <w:color w:val="1B365D"/>
                <w:sz w:val="18"/>
              </w:rPr>
              <w:t>FINAL ASSESSMENT DECISION</w:t>
            </w:r>
          </w:p>
        </w:tc>
        <w:tc>
          <w:tcPr>
            <w:tcW w:w="1584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80CAC" w14:textId="77777777" w:rsidR="008D0E65" w:rsidRDefault="008D0E65" w:rsidP="00746BB0">
            <w:r>
              <w:rPr>
                <w:b/>
                <w:sz w:val="18"/>
              </w:rPr>
              <w:t>COMPETENT (&gt;=75</w:t>
            </w:r>
            <w:proofErr w:type="gramStart"/>
            <w:r>
              <w:rPr>
                <w:b/>
                <w:sz w:val="18"/>
              </w:rPr>
              <w:t>%)  /</w:t>
            </w:r>
            <w:proofErr w:type="gramEnd"/>
            <w:r>
              <w:rPr>
                <w:b/>
                <w:sz w:val="18"/>
              </w:rPr>
              <w:t xml:space="preserve">  NOT YET COMPETENT (&lt;75%)</w:t>
            </w:r>
          </w:p>
        </w:tc>
        <w:tc>
          <w:tcPr>
            <w:tcW w:w="3740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AF7FA" w14:textId="77777777" w:rsidR="008D0E65" w:rsidRDefault="008D0E65" w:rsidP="00746BB0"/>
        </w:tc>
      </w:tr>
    </w:tbl>
    <w:p w14:paraId="6803D575" w14:textId="77777777" w:rsidR="00D8128B" w:rsidRDefault="00D8128B" w:rsidP="00D8128B">
      <w:pPr>
        <w:spacing w:after="200"/>
      </w:pP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D8128B" w14:paraId="4F349364" w14:textId="77777777" w:rsidTr="00746BB0">
        <w:trPr>
          <w:jc w:val="center"/>
        </w:trP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20E80E" w14:textId="0F2F7559" w:rsidR="00D8128B" w:rsidRDefault="00D8128B" w:rsidP="00746BB0">
            <w:r>
              <w:rPr>
                <w:sz w:val="18"/>
              </w:rPr>
              <w:t xml:space="preserve">Assessor Name: 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35945" w14:textId="5EAF8934" w:rsidR="00D8128B" w:rsidRDefault="00D8128B" w:rsidP="00746BB0">
            <w:r>
              <w:rPr>
                <w:sz w:val="18"/>
              </w:rPr>
              <w:t xml:space="preserve">Assessor </w:t>
            </w:r>
            <w:r w:rsidR="008D0E65">
              <w:rPr>
                <w:sz w:val="18"/>
              </w:rPr>
              <w:t>Email:</w:t>
            </w:r>
          </w:p>
        </w:tc>
      </w:tr>
      <w:tr w:rsidR="00D8128B" w14:paraId="7AB17DA0" w14:textId="77777777" w:rsidTr="00746BB0">
        <w:trPr>
          <w:jc w:val="center"/>
        </w:trP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074FAD" w14:textId="2AB58890" w:rsidR="00D8128B" w:rsidRDefault="00D8128B" w:rsidP="00746BB0">
            <w:r>
              <w:rPr>
                <w:sz w:val="18"/>
              </w:rPr>
              <w:t xml:space="preserve">Assessor Signature: 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86C59" w14:textId="1509F3AF" w:rsidR="00D8128B" w:rsidRDefault="00D8128B" w:rsidP="00746BB0">
            <w:r>
              <w:rPr>
                <w:sz w:val="18"/>
              </w:rPr>
              <w:t xml:space="preserve">Date of Assessment: </w:t>
            </w:r>
          </w:p>
        </w:tc>
      </w:tr>
      <w:tr w:rsidR="00D8128B" w14:paraId="10E29794" w14:textId="77777777" w:rsidTr="00746BB0">
        <w:trPr>
          <w:jc w:val="center"/>
        </w:trP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D6787" w14:textId="1144BCC1" w:rsidR="00D8128B" w:rsidRDefault="00D8128B" w:rsidP="00746BB0">
            <w:r>
              <w:rPr>
                <w:sz w:val="18"/>
              </w:rPr>
              <w:t xml:space="preserve">Moderator Name (if sampled): 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E95806" w14:textId="7FBF488D" w:rsidR="00D8128B" w:rsidRDefault="00D8128B" w:rsidP="00746BB0">
            <w:r>
              <w:rPr>
                <w:sz w:val="18"/>
              </w:rPr>
              <w:t xml:space="preserve">Moderator </w:t>
            </w:r>
            <w:r w:rsidR="008D0E65">
              <w:rPr>
                <w:sz w:val="18"/>
              </w:rPr>
              <w:t>Email:</w:t>
            </w:r>
            <w:r>
              <w:rPr>
                <w:sz w:val="18"/>
              </w:rPr>
              <w:t xml:space="preserve"> </w:t>
            </w:r>
          </w:p>
        </w:tc>
      </w:tr>
    </w:tbl>
    <w:p w14:paraId="5FDDC17C" w14:textId="77777777" w:rsidR="00D8128B" w:rsidRDefault="00D8128B" w:rsidP="00D8128B"/>
    <w:p w14:paraId="57BA9379" w14:textId="2E499EA0" w:rsidR="008D0E65" w:rsidRDefault="008D0E65" w:rsidP="00D8128B">
      <w:r>
        <w:t>Assessor Comment:</w:t>
      </w:r>
    </w:p>
    <w:p w14:paraId="7FF345F2" w14:textId="77777777" w:rsidR="008D0E65" w:rsidRDefault="008D0E65" w:rsidP="00D8128B"/>
    <w:p w14:paraId="56409A3C" w14:textId="77777777" w:rsidR="008D0E65" w:rsidRDefault="008D0E65" w:rsidP="00D8128B"/>
    <w:p w14:paraId="017A579B" w14:textId="77777777" w:rsidR="008D0E65" w:rsidRDefault="008D0E65" w:rsidP="00D8128B"/>
    <w:p w14:paraId="569F6A4B" w14:textId="77777777" w:rsidR="00D8128B" w:rsidRDefault="00D8128B">
      <w:pPr>
        <w:spacing w:after="200"/>
        <w:rPr>
          <w:b/>
          <w:color w:val="1B365D"/>
          <w:sz w:val="32"/>
        </w:rPr>
      </w:pPr>
      <w:r>
        <w:rPr>
          <w:b/>
          <w:color w:val="1B365D"/>
          <w:sz w:val="32"/>
        </w:rPr>
        <w:br w:type="page"/>
      </w:r>
    </w:p>
    <w:p w14:paraId="1F320D9D" w14:textId="11CBE867" w:rsidR="00FB0BAE" w:rsidRDefault="00000000">
      <w:pPr>
        <w:spacing w:before="320"/>
      </w:pPr>
      <w:r>
        <w:rPr>
          <w:b/>
          <w:color w:val="1B365D"/>
          <w:sz w:val="32"/>
        </w:rPr>
        <w:lastRenderedPageBreak/>
        <w:t>PART 1: CANDIDATE EXAMINATION PAPER (SET B)</w:t>
      </w:r>
    </w:p>
    <w:p w14:paraId="5E41105B" w14:textId="77777777" w:rsidR="00FB0BAE" w:rsidRDefault="00000000">
      <w:pPr>
        <w:spacing w:before="240" w:after="80"/>
      </w:pPr>
      <w:r>
        <w:rPr>
          <w:b/>
          <w:color w:val="4A777A"/>
          <w:sz w:val="26"/>
        </w:rPr>
        <w:t>SECTION A: MULTIPLE CHOICE QUESTIONS (15 Marks)</w:t>
      </w:r>
    </w:p>
    <w:p w14:paraId="011D687A" w14:textId="77777777" w:rsidR="00FB0BAE" w:rsidRDefault="00000000">
      <w:r>
        <w:t>Select the SINGLE most appropriate answer for each question. Write the chosen letter (A, B, C, or D) in the bracket provided.</w:t>
      </w:r>
    </w:p>
    <w:p w14:paraId="603DB5A2" w14:textId="77777777" w:rsidR="00FB0BAE" w:rsidRDefault="00000000">
      <w:pPr>
        <w:spacing w:before="80" w:after="40"/>
      </w:pPr>
      <w:r>
        <w:rPr>
          <w:b/>
        </w:rPr>
        <w:t>1. Under South African labour practice, what does 'social evolution of employees' refer to?</w:t>
      </w:r>
    </w:p>
    <w:p w14:paraId="3A6DF33A" w14:textId="77777777" w:rsidR="00FB0BAE" w:rsidRDefault="00000000">
      <w:pPr>
        <w:spacing w:after="20"/>
      </w:pPr>
      <w:r>
        <w:t xml:space="preserve">    A. Biological aging of the workforce</w:t>
      </w:r>
    </w:p>
    <w:p w14:paraId="2718C22D" w14:textId="77777777" w:rsidR="00FB0BAE" w:rsidRDefault="00000000">
      <w:pPr>
        <w:spacing w:after="20"/>
      </w:pPr>
      <w:r>
        <w:t xml:space="preserve">    B. Complete replacement of human labour with robotics</w:t>
      </w:r>
    </w:p>
    <w:p w14:paraId="7BDE0479" w14:textId="77777777" w:rsidR="00FB0BAE" w:rsidRDefault="00000000">
      <w:pPr>
        <w:spacing w:after="20"/>
      </w:pPr>
      <w:r>
        <w:t xml:space="preserve">    C. Shifting employee priorities toward work-life balance, flexibility, and ongoing reskilling</w:t>
      </w:r>
    </w:p>
    <w:p w14:paraId="0F5E84C7" w14:textId="77777777" w:rsidR="00FB0BAE" w:rsidRDefault="00000000">
      <w:pPr>
        <w:spacing w:after="20"/>
      </w:pPr>
      <w:r>
        <w:t xml:space="preserve">    D. Unilateral cancellation of trade union recognition</w:t>
      </w:r>
    </w:p>
    <w:p w14:paraId="381892A5" w14:textId="77777777" w:rsidR="00FB0BAE" w:rsidRDefault="00000000">
      <w:pPr>
        <w:spacing w:after="80"/>
      </w:pPr>
      <w:r>
        <w:t xml:space="preserve">    [ Answer Chosen: ____ ]</w:t>
      </w:r>
    </w:p>
    <w:p w14:paraId="21BEA14E" w14:textId="77777777" w:rsidR="00FB0BAE" w:rsidRDefault="00000000">
      <w:pPr>
        <w:spacing w:before="80" w:after="40"/>
      </w:pPr>
      <w:r>
        <w:rPr>
          <w:b/>
        </w:rPr>
        <w:t>2. Which South African legislation governs data protection and privacy considerations when deploying AI recruitment software?</w:t>
      </w:r>
    </w:p>
    <w:p w14:paraId="293EED40" w14:textId="77777777" w:rsidR="00FB0BAE" w:rsidRDefault="00000000">
      <w:pPr>
        <w:spacing w:after="20"/>
      </w:pPr>
      <w:r>
        <w:t xml:space="preserve">    A. Basic Conditions of Employment Act (BCEA)</w:t>
      </w:r>
    </w:p>
    <w:p w14:paraId="6E2087C4" w14:textId="77777777" w:rsidR="00FB0BAE" w:rsidRDefault="00000000">
      <w:pPr>
        <w:spacing w:after="20"/>
      </w:pPr>
      <w:r>
        <w:t xml:space="preserve">    B. Protection of Personal Information Act (POPIA)</w:t>
      </w:r>
    </w:p>
    <w:p w14:paraId="71054A09" w14:textId="77777777" w:rsidR="00FB0BAE" w:rsidRDefault="00000000">
      <w:pPr>
        <w:spacing w:after="20"/>
      </w:pPr>
      <w:r>
        <w:t xml:space="preserve">    C. Occupational Health and Safety Act (OHSA)</w:t>
      </w:r>
    </w:p>
    <w:p w14:paraId="72F62165" w14:textId="77777777" w:rsidR="00FB0BAE" w:rsidRDefault="00000000">
      <w:pPr>
        <w:spacing w:after="20"/>
      </w:pPr>
      <w:r>
        <w:t xml:space="preserve">    D. Compensation for Occupational Injuries Act (COIDA)</w:t>
      </w:r>
    </w:p>
    <w:p w14:paraId="676C0FB5" w14:textId="77777777" w:rsidR="00FB0BAE" w:rsidRDefault="00000000">
      <w:pPr>
        <w:spacing w:after="80"/>
      </w:pPr>
      <w:r>
        <w:t xml:space="preserve">    [ Answer Chosen: ____ ]</w:t>
      </w:r>
    </w:p>
    <w:p w14:paraId="37A381E0" w14:textId="77777777" w:rsidR="00FB0BAE" w:rsidRDefault="00000000">
      <w:pPr>
        <w:spacing w:before="80" w:after="40"/>
      </w:pPr>
      <w:r>
        <w:rPr>
          <w:b/>
        </w:rPr>
        <w:t>3. According to SABPP professional standards, if an HR Officer is pressured by an executive to alter job evaluation scores unfairly, they must:</w:t>
      </w:r>
    </w:p>
    <w:p w14:paraId="16BA302A" w14:textId="77777777" w:rsidR="00FB0BAE" w:rsidRDefault="00000000">
      <w:pPr>
        <w:spacing w:after="20"/>
      </w:pPr>
      <w:r>
        <w:t xml:space="preserve">    A. Comply immediately to preserve executive rapport</w:t>
      </w:r>
    </w:p>
    <w:p w14:paraId="7FD6812A" w14:textId="77777777" w:rsidR="00FB0BAE" w:rsidRDefault="00000000">
      <w:pPr>
        <w:spacing w:after="20"/>
      </w:pPr>
      <w:r>
        <w:t xml:space="preserve">    B. Resign without documenting the incident</w:t>
      </w:r>
    </w:p>
    <w:p w14:paraId="63261427" w14:textId="77777777" w:rsidR="00FB0BAE" w:rsidRDefault="00000000">
      <w:pPr>
        <w:spacing w:after="20"/>
      </w:pPr>
      <w:r>
        <w:t xml:space="preserve">    C. Refuse professionally, explain policy standards, and escalate through formal governance pathways</w:t>
      </w:r>
    </w:p>
    <w:p w14:paraId="46E00B96" w14:textId="77777777" w:rsidR="00FB0BAE" w:rsidRDefault="00000000">
      <w:pPr>
        <w:spacing w:after="20"/>
      </w:pPr>
      <w:r>
        <w:t xml:space="preserve">    D. Delegate the task to a junior administrator</w:t>
      </w:r>
    </w:p>
    <w:p w14:paraId="1C295728" w14:textId="77777777" w:rsidR="00FB0BAE" w:rsidRDefault="00000000">
      <w:pPr>
        <w:spacing w:after="80"/>
      </w:pPr>
      <w:r>
        <w:t xml:space="preserve">    [ Answer Chosen: ____ ]</w:t>
      </w:r>
    </w:p>
    <w:p w14:paraId="79014EF4" w14:textId="77777777" w:rsidR="00FB0BAE" w:rsidRDefault="00000000">
      <w:pPr>
        <w:spacing w:before="80" w:after="40"/>
      </w:pPr>
      <w:r>
        <w:rPr>
          <w:b/>
        </w:rPr>
        <w:t>4. Under Section 189 of the Labour Relations Act (LRA), employers initiating structural restructuring must engage in:</w:t>
      </w:r>
    </w:p>
    <w:p w14:paraId="423ED409" w14:textId="77777777" w:rsidR="00FB0BAE" w:rsidRDefault="00000000">
      <w:pPr>
        <w:spacing w:after="20"/>
      </w:pPr>
      <w:r>
        <w:t xml:space="preserve">    A. Joint consensus-seeking consultation with employee representatives</w:t>
      </w:r>
    </w:p>
    <w:p w14:paraId="7F593E99" w14:textId="77777777" w:rsidR="00FB0BAE" w:rsidRDefault="00000000">
      <w:pPr>
        <w:spacing w:after="20"/>
      </w:pPr>
      <w:r>
        <w:t xml:space="preserve">    B. Unilateral decision implementation without notice</w:t>
      </w:r>
    </w:p>
    <w:p w14:paraId="1DC371EA" w14:textId="77777777" w:rsidR="00FB0BAE" w:rsidRDefault="00000000">
      <w:pPr>
        <w:spacing w:after="20"/>
      </w:pPr>
      <w:r>
        <w:t xml:space="preserve">    C. Mandatory wage increases for remaining staff</w:t>
      </w:r>
    </w:p>
    <w:p w14:paraId="6DF5DAEC" w14:textId="77777777" w:rsidR="00FB0BAE" w:rsidRDefault="00000000">
      <w:pPr>
        <w:spacing w:after="20"/>
      </w:pPr>
      <w:r>
        <w:t xml:space="preserve">    D. Immediate termination of shop steward agreements</w:t>
      </w:r>
    </w:p>
    <w:p w14:paraId="0BDC836D" w14:textId="77777777" w:rsidR="00FB0BAE" w:rsidRDefault="00000000">
      <w:pPr>
        <w:spacing w:after="80"/>
      </w:pPr>
      <w:r>
        <w:t xml:space="preserve">    [ Answer Chosen: ____ ]</w:t>
      </w:r>
    </w:p>
    <w:p w14:paraId="25AAB175" w14:textId="77777777" w:rsidR="00FB0BAE" w:rsidRDefault="00000000">
      <w:pPr>
        <w:spacing w:before="80" w:after="40"/>
      </w:pPr>
      <w:r>
        <w:rPr>
          <w:b/>
        </w:rPr>
        <w:t>5. Which document attached to an HR consultancy contract defines performance metrics, quality standards, and review schedules?</w:t>
      </w:r>
    </w:p>
    <w:p w14:paraId="2066AC93" w14:textId="77777777" w:rsidR="00FB0BAE" w:rsidRDefault="00000000">
      <w:pPr>
        <w:spacing w:after="20"/>
      </w:pPr>
      <w:r>
        <w:t xml:space="preserve">    A. Memorandum of Incorporation (MoI)</w:t>
      </w:r>
    </w:p>
    <w:p w14:paraId="1DF7396E" w14:textId="77777777" w:rsidR="00FB0BAE" w:rsidRDefault="00000000">
      <w:pPr>
        <w:spacing w:after="20"/>
      </w:pPr>
      <w:r>
        <w:t xml:space="preserve">    B. Certificate of Clearance</w:t>
      </w:r>
    </w:p>
    <w:p w14:paraId="3062E304" w14:textId="77777777" w:rsidR="00FB0BAE" w:rsidRDefault="00000000">
      <w:pPr>
        <w:spacing w:after="20"/>
      </w:pPr>
      <w:r>
        <w:t xml:space="preserve">    C. Service Level Agreement (SLA)</w:t>
      </w:r>
    </w:p>
    <w:p w14:paraId="5CABD0D1" w14:textId="77777777" w:rsidR="00FB0BAE" w:rsidRDefault="00000000">
      <w:pPr>
        <w:spacing w:after="20"/>
      </w:pPr>
      <w:r>
        <w:t xml:space="preserve">    D. Non-Disclosure Affidavit</w:t>
      </w:r>
    </w:p>
    <w:p w14:paraId="4676BCE3" w14:textId="77777777" w:rsidR="00FB0BAE" w:rsidRDefault="00000000">
      <w:pPr>
        <w:spacing w:after="80"/>
      </w:pPr>
      <w:r>
        <w:t xml:space="preserve">    [ Answer Chosen: ____ ]</w:t>
      </w:r>
    </w:p>
    <w:p w14:paraId="54393DEF" w14:textId="77777777" w:rsidR="00FB0BAE" w:rsidRDefault="00000000">
      <w:pPr>
        <w:spacing w:before="80" w:after="40"/>
      </w:pPr>
      <w:r>
        <w:rPr>
          <w:b/>
        </w:rPr>
        <w:t>6. What primary factor forms the evaluation foundation of the Paterson Grading System?</w:t>
      </w:r>
    </w:p>
    <w:p w14:paraId="3309E220" w14:textId="77777777" w:rsidR="00FB0BAE" w:rsidRDefault="00000000">
      <w:pPr>
        <w:spacing w:after="20"/>
      </w:pPr>
      <w:r>
        <w:t xml:space="preserve">    A. Total point factor score across 8 criteria</w:t>
      </w:r>
    </w:p>
    <w:p w14:paraId="1D34B979" w14:textId="77777777" w:rsidR="00FB0BAE" w:rsidRDefault="00000000">
      <w:pPr>
        <w:spacing w:after="20"/>
      </w:pPr>
      <w:r>
        <w:t xml:space="preserve">    B. Level and complexity of decision-making autonomy</w:t>
      </w:r>
    </w:p>
    <w:p w14:paraId="0ABC1441" w14:textId="77777777" w:rsidR="00FB0BAE" w:rsidRDefault="00000000">
      <w:pPr>
        <w:spacing w:after="20"/>
      </w:pPr>
      <w:r>
        <w:t xml:space="preserve">    C. Market salary survey percentiles</w:t>
      </w:r>
    </w:p>
    <w:p w14:paraId="6C61A50D" w14:textId="77777777" w:rsidR="00FB0BAE" w:rsidRDefault="00000000">
      <w:pPr>
        <w:spacing w:after="20"/>
      </w:pPr>
      <w:r>
        <w:lastRenderedPageBreak/>
        <w:t xml:space="preserve">    D. Total physical output per working hour</w:t>
      </w:r>
    </w:p>
    <w:p w14:paraId="7905E0B3" w14:textId="77777777" w:rsidR="00FB0BAE" w:rsidRDefault="00000000">
      <w:pPr>
        <w:spacing w:after="80"/>
      </w:pPr>
      <w:r>
        <w:t xml:space="preserve">    [ Answer Chosen: ____ ]</w:t>
      </w:r>
    </w:p>
    <w:p w14:paraId="718A3254" w14:textId="77777777" w:rsidR="00FB0BAE" w:rsidRDefault="00000000">
      <w:pPr>
        <w:spacing w:before="80" w:after="40"/>
      </w:pPr>
      <w:r>
        <w:rPr>
          <w:b/>
        </w:rPr>
        <w:t>7. In Strategic Human Resource Management (SHRM), what is the core shift in how employees are viewed?</w:t>
      </w:r>
    </w:p>
    <w:p w14:paraId="5DB9B1BB" w14:textId="77777777" w:rsidR="00FB0BAE" w:rsidRDefault="00000000">
      <w:pPr>
        <w:spacing w:after="20"/>
      </w:pPr>
      <w:r>
        <w:t xml:space="preserve">    A. As operational costs to be minimized</w:t>
      </w:r>
    </w:p>
    <w:p w14:paraId="37E43E75" w14:textId="77777777" w:rsidR="00FB0BAE" w:rsidRDefault="00000000">
      <w:pPr>
        <w:spacing w:after="20"/>
      </w:pPr>
      <w:r>
        <w:t xml:space="preserve">    B. As purely administrative compliance units</w:t>
      </w:r>
    </w:p>
    <w:p w14:paraId="4A3CDB15" w14:textId="77777777" w:rsidR="00FB0BAE" w:rsidRDefault="00000000">
      <w:pPr>
        <w:spacing w:after="20"/>
      </w:pPr>
      <w:r>
        <w:t xml:space="preserve">    C. As valuable strategic assets aligned to business intent</w:t>
      </w:r>
    </w:p>
    <w:p w14:paraId="1BAD8089" w14:textId="77777777" w:rsidR="00FB0BAE" w:rsidRDefault="00000000">
      <w:pPr>
        <w:spacing w:after="20"/>
      </w:pPr>
      <w:r>
        <w:t xml:space="preserve">    D. As external independent variables</w:t>
      </w:r>
    </w:p>
    <w:p w14:paraId="6A28BB51" w14:textId="77777777" w:rsidR="00FB0BAE" w:rsidRDefault="00000000">
      <w:pPr>
        <w:spacing w:after="80"/>
      </w:pPr>
      <w:r>
        <w:t xml:space="preserve">    [ Answer Chosen: ____ ]</w:t>
      </w:r>
    </w:p>
    <w:p w14:paraId="37A7116E" w14:textId="77777777" w:rsidR="00FB0BAE" w:rsidRDefault="00000000">
      <w:pPr>
        <w:spacing w:before="80" w:after="40"/>
      </w:pPr>
      <w:r>
        <w:rPr>
          <w:b/>
        </w:rPr>
        <w:t>8. Which organizational structure is characterized by employees reporting to multiple managers (e.g., functional head and project manager)?</w:t>
      </w:r>
    </w:p>
    <w:p w14:paraId="1F547E3B" w14:textId="77777777" w:rsidR="00FB0BAE" w:rsidRDefault="00000000">
      <w:pPr>
        <w:spacing w:after="20"/>
      </w:pPr>
      <w:r>
        <w:t xml:space="preserve">    A. Functional Organization</w:t>
      </w:r>
    </w:p>
    <w:p w14:paraId="077B6C0A" w14:textId="77777777" w:rsidR="00FB0BAE" w:rsidRDefault="00000000">
      <w:pPr>
        <w:spacing w:after="20"/>
      </w:pPr>
      <w:r>
        <w:t xml:space="preserve">    B. Flat Organization</w:t>
      </w:r>
    </w:p>
    <w:p w14:paraId="24EC5D81" w14:textId="77777777" w:rsidR="00FB0BAE" w:rsidRDefault="00000000">
      <w:pPr>
        <w:spacing w:after="20"/>
      </w:pPr>
      <w:r>
        <w:t xml:space="preserve">    C. Matrix Organization</w:t>
      </w:r>
    </w:p>
    <w:p w14:paraId="1ACBD53D" w14:textId="77777777" w:rsidR="00FB0BAE" w:rsidRDefault="00000000">
      <w:pPr>
        <w:spacing w:after="20"/>
      </w:pPr>
      <w:r>
        <w:t xml:space="preserve">    D. Hierarchical Organization</w:t>
      </w:r>
    </w:p>
    <w:p w14:paraId="18C0418E" w14:textId="77777777" w:rsidR="00FB0BAE" w:rsidRDefault="00000000">
      <w:pPr>
        <w:spacing w:after="80"/>
      </w:pPr>
      <w:r>
        <w:t xml:space="preserve">    [ Answer Chosen: ____ ]</w:t>
      </w:r>
    </w:p>
    <w:p w14:paraId="229FA780" w14:textId="77777777" w:rsidR="00FB0BAE" w:rsidRDefault="00000000">
      <w:pPr>
        <w:spacing w:before="80" w:after="40"/>
      </w:pPr>
      <w:r>
        <w:rPr>
          <w:b/>
        </w:rPr>
        <w:t>9. Which job analysis method utilizes an expert panel workshop to rapidly sequence tasks for a specific occupational profile?</w:t>
      </w:r>
    </w:p>
    <w:p w14:paraId="61E994D7" w14:textId="77777777" w:rsidR="00FB0BAE" w:rsidRDefault="00000000">
      <w:pPr>
        <w:spacing w:after="20"/>
      </w:pPr>
      <w:r>
        <w:t xml:space="preserve">    A. Position Analysis Questionnaire (PAQ)</w:t>
      </w:r>
    </w:p>
    <w:p w14:paraId="58FFF6E9" w14:textId="77777777" w:rsidR="00FB0BAE" w:rsidRDefault="00000000">
      <w:pPr>
        <w:spacing w:after="20"/>
      </w:pPr>
      <w:r>
        <w:t xml:space="preserve">    B. DACUM (Developing A Curriculum)</w:t>
      </w:r>
    </w:p>
    <w:p w14:paraId="6EB03DAE" w14:textId="77777777" w:rsidR="00FB0BAE" w:rsidRDefault="00000000">
      <w:pPr>
        <w:spacing w:after="20"/>
      </w:pPr>
      <w:r>
        <w:t xml:space="preserve">    C. Time-and-Motion Observation</w:t>
      </w:r>
    </w:p>
    <w:p w14:paraId="7A3B31C5" w14:textId="77777777" w:rsidR="00FB0BAE" w:rsidRDefault="00000000">
      <w:pPr>
        <w:spacing w:after="20"/>
      </w:pPr>
      <w:r>
        <w:t xml:space="preserve">    D. Unstructured Exit Interviewing</w:t>
      </w:r>
    </w:p>
    <w:p w14:paraId="4BF1529E" w14:textId="77777777" w:rsidR="00FB0BAE" w:rsidRDefault="00000000">
      <w:pPr>
        <w:spacing w:after="80"/>
      </w:pPr>
      <w:r>
        <w:t xml:space="preserve">    [ Answer Chosen: ____ ]</w:t>
      </w:r>
    </w:p>
    <w:p w14:paraId="03FB6193" w14:textId="77777777" w:rsidR="00FB0BAE" w:rsidRDefault="00000000">
      <w:pPr>
        <w:spacing w:before="80" w:after="40"/>
      </w:pPr>
      <w:r>
        <w:rPr>
          <w:b/>
        </w:rPr>
        <w:t>10. In quantitative workforce planning, if a unit has a monthly workload of 4,800 hours and standard individual monthly capacity is 160 hours, what is the required headcount?</w:t>
      </w:r>
    </w:p>
    <w:p w14:paraId="5DDB06A3" w14:textId="77777777" w:rsidR="00FB0BAE" w:rsidRDefault="00000000">
      <w:pPr>
        <w:spacing w:after="20"/>
      </w:pPr>
      <w:r>
        <w:t xml:space="preserve">    A. 20 Employees</w:t>
      </w:r>
    </w:p>
    <w:p w14:paraId="369A8AEF" w14:textId="77777777" w:rsidR="00FB0BAE" w:rsidRDefault="00000000">
      <w:pPr>
        <w:spacing w:after="20"/>
      </w:pPr>
      <w:r>
        <w:t xml:space="preserve">    B. 25 Employees</w:t>
      </w:r>
    </w:p>
    <w:p w14:paraId="61D0C5FE" w14:textId="77777777" w:rsidR="00FB0BAE" w:rsidRDefault="00000000">
      <w:pPr>
        <w:spacing w:after="20"/>
      </w:pPr>
      <w:r>
        <w:t xml:space="preserve">    C. 30 Employees</w:t>
      </w:r>
    </w:p>
    <w:p w14:paraId="214892F1" w14:textId="77777777" w:rsidR="00FB0BAE" w:rsidRDefault="00000000">
      <w:pPr>
        <w:spacing w:after="20"/>
      </w:pPr>
      <w:r>
        <w:t xml:space="preserve">    D. 35 Employees</w:t>
      </w:r>
    </w:p>
    <w:p w14:paraId="7839F014" w14:textId="77777777" w:rsidR="00FB0BAE" w:rsidRDefault="00000000">
      <w:pPr>
        <w:spacing w:after="80"/>
      </w:pPr>
      <w:r>
        <w:t xml:space="preserve">    [ Answer Chosen: ____ ]</w:t>
      </w:r>
    </w:p>
    <w:p w14:paraId="61BC28DF" w14:textId="77777777" w:rsidR="00FB0BAE" w:rsidRDefault="00000000">
      <w:pPr>
        <w:spacing w:before="80" w:after="40"/>
      </w:pPr>
      <w:r>
        <w:rPr>
          <w:b/>
        </w:rPr>
        <w:t>11. In Porter's organizational value chain framework, which of the following is categorized as a Support Activity?</w:t>
      </w:r>
    </w:p>
    <w:p w14:paraId="0A78EBBA" w14:textId="77777777" w:rsidR="00FB0BAE" w:rsidRDefault="00000000">
      <w:pPr>
        <w:spacing w:after="20"/>
      </w:pPr>
      <w:r>
        <w:t xml:space="preserve">    A. Inbound Logistics</w:t>
      </w:r>
    </w:p>
    <w:p w14:paraId="5BF7E395" w14:textId="77777777" w:rsidR="00FB0BAE" w:rsidRDefault="00000000">
      <w:pPr>
        <w:spacing w:after="20"/>
      </w:pPr>
      <w:r>
        <w:t xml:space="preserve">    B. Operations</w:t>
      </w:r>
    </w:p>
    <w:p w14:paraId="4FE2C0FE" w14:textId="77777777" w:rsidR="00FB0BAE" w:rsidRDefault="00000000">
      <w:pPr>
        <w:spacing w:after="20"/>
      </w:pPr>
      <w:r>
        <w:t xml:space="preserve">    C. Human Resource Management</w:t>
      </w:r>
    </w:p>
    <w:p w14:paraId="49129F66" w14:textId="77777777" w:rsidR="00FB0BAE" w:rsidRDefault="00000000">
      <w:pPr>
        <w:spacing w:after="20"/>
      </w:pPr>
      <w:r>
        <w:t xml:space="preserve">    D. Outbound Logistics</w:t>
      </w:r>
    </w:p>
    <w:p w14:paraId="6A79DEB3" w14:textId="77777777" w:rsidR="00FB0BAE" w:rsidRDefault="00000000">
      <w:pPr>
        <w:spacing w:after="80"/>
      </w:pPr>
      <w:r>
        <w:t xml:space="preserve">    [ Answer Chosen: ____ ]</w:t>
      </w:r>
    </w:p>
    <w:p w14:paraId="60616047" w14:textId="77777777" w:rsidR="00FB0BAE" w:rsidRDefault="00000000">
      <w:pPr>
        <w:spacing w:before="80" w:after="40"/>
      </w:pPr>
      <w:r>
        <w:rPr>
          <w:b/>
        </w:rPr>
        <w:t>12. What is the primary purpose of conducting a job analysis prior to writing a job description?</w:t>
      </w:r>
    </w:p>
    <w:p w14:paraId="12B7692D" w14:textId="77777777" w:rsidR="00FB0BAE" w:rsidRDefault="00000000">
      <w:pPr>
        <w:spacing w:after="20"/>
      </w:pPr>
      <w:r>
        <w:t xml:space="preserve">    A. To determine individual employee performance scores</w:t>
      </w:r>
    </w:p>
    <w:p w14:paraId="214A8D9C" w14:textId="77777777" w:rsidR="00FB0BAE" w:rsidRDefault="00000000">
      <w:pPr>
        <w:spacing w:after="20"/>
      </w:pPr>
      <w:r>
        <w:t xml:space="preserve">    B. To lower the salary band of the position</w:t>
      </w:r>
    </w:p>
    <w:p w14:paraId="44275E3B" w14:textId="77777777" w:rsidR="00FB0BAE" w:rsidRDefault="00000000">
      <w:pPr>
        <w:spacing w:after="20"/>
      </w:pPr>
      <w:r>
        <w:t xml:space="preserve">    C. To systematically gather objective factual data about job tasks, duties, and requirements</w:t>
      </w:r>
    </w:p>
    <w:p w14:paraId="3556DEFE" w14:textId="77777777" w:rsidR="00FB0BAE" w:rsidRDefault="00000000">
      <w:pPr>
        <w:spacing w:after="20"/>
      </w:pPr>
      <w:r>
        <w:t xml:space="preserve">    D. To bypass Employment Equity requirements</w:t>
      </w:r>
    </w:p>
    <w:p w14:paraId="60B57CC7" w14:textId="77777777" w:rsidR="00FB0BAE" w:rsidRDefault="00000000">
      <w:pPr>
        <w:spacing w:after="80"/>
      </w:pPr>
      <w:r>
        <w:t xml:space="preserve">    [ Answer Chosen: ____ ]</w:t>
      </w:r>
    </w:p>
    <w:p w14:paraId="2D80DB93" w14:textId="77777777" w:rsidR="00FB0BAE" w:rsidRDefault="00000000">
      <w:pPr>
        <w:spacing w:before="80" w:after="40"/>
      </w:pPr>
      <w:r>
        <w:rPr>
          <w:b/>
        </w:rPr>
        <w:lastRenderedPageBreak/>
        <w:t>13. Overall Equipment Effectiveness (OEE) and scrap rates are direct productivity measures primarily associated with which focus area?</w:t>
      </w:r>
    </w:p>
    <w:p w14:paraId="437464DA" w14:textId="77777777" w:rsidR="00FB0BAE" w:rsidRDefault="00000000">
      <w:pPr>
        <w:spacing w:after="20"/>
      </w:pPr>
      <w:r>
        <w:t xml:space="preserve">    A. Financial Leverage</w:t>
      </w:r>
    </w:p>
    <w:p w14:paraId="634DDFDA" w14:textId="77777777" w:rsidR="00FB0BAE" w:rsidRDefault="00000000">
      <w:pPr>
        <w:spacing w:after="20"/>
      </w:pPr>
      <w:r>
        <w:t xml:space="preserve">    B. Quality and Operational Efficiency</w:t>
      </w:r>
    </w:p>
    <w:p w14:paraId="3D91942C" w14:textId="77777777" w:rsidR="00FB0BAE" w:rsidRDefault="00000000">
      <w:pPr>
        <w:spacing w:after="20"/>
      </w:pPr>
      <w:r>
        <w:t xml:space="preserve">    C. External Public Relations</w:t>
      </w:r>
    </w:p>
    <w:p w14:paraId="14EE3DFE" w14:textId="77777777" w:rsidR="00FB0BAE" w:rsidRDefault="00000000">
      <w:pPr>
        <w:spacing w:after="20"/>
      </w:pPr>
      <w:r>
        <w:t xml:space="preserve">    D. Labour Union Membership</w:t>
      </w:r>
    </w:p>
    <w:p w14:paraId="12CD033B" w14:textId="77777777" w:rsidR="00FB0BAE" w:rsidRDefault="00000000">
      <w:pPr>
        <w:spacing w:after="80"/>
      </w:pPr>
      <w:r>
        <w:t xml:space="preserve">    [ Answer Chosen: ____ ]</w:t>
      </w:r>
    </w:p>
    <w:p w14:paraId="5E01AC9F" w14:textId="77777777" w:rsidR="00FB0BAE" w:rsidRDefault="00000000">
      <w:pPr>
        <w:spacing w:before="80" w:after="40"/>
      </w:pPr>
      <w:r>
        <w:rPr>
          <w:b/>
        </w:rPr>
        <w:t>14. Which job design technique increases task complexity, worker autonomy, and decision-making responsibility?</w:t>
      </w:r>
    </w:p>
    <w:p w14:paraId="014846D4" w14:textId="77777777" w:rsidR="00FB0BAE" w:rsidRDefault="00000000">
      <w:pPr>
        <w:spacing w:after="20"/>
      </w:pPr>
      <w:r>
        <w:t xml:space="preserve">    A. Job Enlargement</w:t>
      </w:r>
    </w:p>
    <w:p w14:paraId="4CD1D82E" w14:textId="77777777" w:rsidR="00FB0BAE" w:rsidRDefault="00000000">
      <w:pPr>
        <w:spacing w:after="20"/>
      </w:pPr>
      <w:r>
        <w:t xml:space="preserve">    B. Job Enrichment</w:t>
      </w:r>
    </w:p>
    <w:p w14:paraId="295F3A26" w14:textId="77777777" w:rsidR="00FB0BAE" w:rsidRDefault="00000000">
      <w:pPr>
        <w:spacing w:after="20"/>
      </w:pPr>
      <w:r>
        <w:t xml:space="preserve">    C. Job Simplification</w:t>
      </w:r>
    </w:p>
    <w:p w14:paraId="45469627" w14:textId="77777777" w:rsidR="00FB0BAE" w:rsidRDefault="00000000">
      <w:pPr>
        <w:spacing w:after="20"/>
      </w:pPr>
      <w:r>
        <w:t xml:space="preserve">    D. Job Rotation</w:t>
      </w:r>
    </w:p>
    <w:p w14:paraId="3FFB218C" w14:textId="77777777" w:rsidR="00FB0BAE" w:rsidRDefault="00000000">
      <w:pPr>
        <w:spacing w:after="80"/>
      </w:pPr>
      <w:r>
        <w:t xml:space="preserve">    [ Answer Chosen: ____ ]</w:t>
      </w:r>
    </w:p>
    <w:p w14:paraId="2042C75C" w14:textId="77777777" w:rsidR="00FB0BAE" w:rsidRDefault="00000000">
      <w:pPr>
        <w:spacing w:before="80" w:after="40"/>
      </w:pPr>
      <w:r>
        <w:rPr>
          <w:b/>
        </w:rPr>
        <w:t>15. What is a primary risk associated with engaging external HR consultants without clear oversight?</w:t>
      </w:r>
    </w:p>
    <w:p w14:paraId="3CE6E38C" w14:textId="77777777" w:rsidR="00FB0BAE" w:rsidRDefault="00000000">
      <w:pPr>
        <w:spacing w:after="20"/>
      </w:pPr>
      <w:r>
        <w:t xml:space="preserve">    A. Access to specialized technical skills</w:t>
      </w:r>
    </w:p>
    <w:p w14:paraId="00B44482" w14:textId="77777777" w:rsidR="00FB0BAE" w:rsidRDefault="00000000">
      <w:pPr>
        <w:spacing w:after="20"/>
      </w:pPr>
      <w:r>
        <w:t xml:space="preserve">    B. Loss of institutional knowledge and cultural misalignment</w:t>
      </w:r>
    </w:p>
    <w:p w14:paraId="1EB4F01E" w14:textId="77777777" w:rsidR="00FB0BAE" w:rsidRDefault="00000000">
      <w:pPr>
        <w:spacing w:after="20"/>
      </w:pPr>
      <w:r>
        <w:t xml:space="preserve">    C. Reduced need for contract documentation</w:t>
      </w:r>
    </w:p>
    <w:p w14:paraId="1E6C6DEB" w14:textId="77777777" w:rsidR="00FB0BAE" w:rsidRDefault="00000000">
      <w:pPr>
        <w:spacing w:after="20"/>
      </w:pPr>
      <w:r>
        <w:t xml:space="preserve">    D. Automatic elimination of project costs</w:t>
      </w:r>
    </w:p>
    <w:p w14:paraId="40C18622" w14:textId="77777777" w:rsidR="00FB0BAE" w:rsidRDefault="00000000">
      <w:pPr>
        <w:spacing w:after="80"/>
      </w:pPr>
      <w:r>
        <w:t xml:space="preserve">    [ Answer Chosen: ____ ]</w:t>
      </w:r>
    </w:p>
    <w:p w14:paraId="52923C8C" w14:textId="77777777" w:rsidR="00D8128B" w:rsidRDefault="00D8128B">
      <w:pPr>
        <w:spacing w:after="200"/>
        <w:rPr>
          <w:b/>
          <w:color w:val="4A777A"/>
          <w:sz w:val="26"/>
        </w:rPr>
      </w:pPr>
      <w:r>
        <w:rPr>
          <w:b/>
          <w:color w:val="4A777A"/>
          <w:sz w:val="26"/>
        </w:rPr>
        <w:br w:type="page"/>
      </w:r>
    </w:p>
    <w:p w14:paraId="5B43998F" w14:textId="3CBDA5E6" w:rsidR="00FB0BAE" w:rsidRDefault="00000000">
      <w:pPr>
        <w:spacing w:before="240" w:after="80"/>
      </w:pPr>
      <w:r>
        <w:rPr>
          <w:b/>
          <w:color w:val="4A777A"/>
          <w:sz w:val="26"/>
        </w:rPr>
        <w:lastRenderedPageBreak/>
        <w:t>SECTION B: TRUE / FALSE STATEMENTS (15 Marks)</w:t>
      </w:r>
    </w:p>
    <w:p w14:paraId="4B66E4F4" w14:textId="77777777" w:rsidR="00FB0BAE" w:rsidRDefault="00000000">
      <w:r>
        <w:t>Indicate whether each statement is TRUE or FALSE. Provide a 1-sentence technical justification for your answer.</w:t>
      </w:r>
    </w:p>
    <w:p w14:paraId="456A54F5" w14:textId="77777777" w:rsidR="00FB0BAE" w:rsidRDefault="00000000">
      <w:pPr>
        <w:spacing w:before="80" w:after="40"/>
      </w:pPr>
      <w:r>
        <w:rPr>
          <w:b/>
        </w:rPr>
        <w:t>Statement 1: 1. Employment Equity Act (EEA) Section 6 prohibits arbitrary discrimination in job specifications and inherent requirements.</w:t>
      </w:r>
    </w:p>
    <w:p w14:paraId="1B4A1F8F" w14:textId="77777777" w:rsidR="00FB0BAE" w:rsidRDefault="00000000">
      <w:pPr>
        <w:spacing w:after="80"/>
      </w:pPr>
      <w:r>
        <w:t xml:space="preserve">   Answer: [ TRUE / FALSE ]</w:t>
      </w:r>
      <w:r>
        <w:br/>
        <w:t xml:space="preserve">   Justification: ________________________________________________________________________</w:t>
      </w:r>
    </w:p>
    <w:p w14:paraId="05A981A7" w14:textId="77777777" w:rsidR="00FB0BAE" w:rsidRDefault="00000000">
      <w:pPr>
        <w:spacing w:before="80" w:after="40"/>
      </w:pPr>
      <w:r>
        <w:rPr>
          <w:b/>
        </w:rPr>
        <w:t>Statement 2: 2. The Labour Relations Act (LRA) permits employers to unilaterally alter employee job descriptions without prior consultation during restructuring.</w:t>
      </w:r>
    </w:p>
    <w:p w14:paraId="52DF88D5" w14:textId="77777777" w:rsidR="00FB0BAE" w:rsidRDefault="00000000">
      <w:pPr>
        <w:spacing w:after="80"/>
      </w:pPr>
      <w:r>
        <w:t xml:space="preserve">   Answer: [ TRUE / FALSE ]</w:t>
      </w:r>
      <w:r>
        <w:br/>
        <w:t xml:space="preserve">   Justification: ________________________________________________________________________</w:t>
      </w:r>
    </w:p>
    <w:p w14:paraId="649130D0" w14:textId="77777777" w:rsidR="00FB0BAE" w:rsidRDefault="00000000">
      <w:pPr>
        <w:spacing w:before="80" w:after="40"/>
      </w:pPr>
      <w:r>
        <w:rPr>
          <w:b/>
        </w:rPr>
        <w:t>Statement 3: 3. High employee absenteeism directly increases operational costs and reduces workforce productivity.</w:t>
      </w:r>
    </w:p>
    <w:p w14:paraId="310A88CF" w14:textId="77777777" w:rsidR="00FB0BAE" w:rsidRDefault="00000000">
      <w:pPr>
        <w:spacing w:after="80"/>
      </w:pPr>
      <w:r>
        <w:t xml:space="preserve">   Answer: [ TRUE / FALSE ]</w:t>
      </w:r>
      <w:r>
        <w:br/>
        <w:t xml:space="preserve">   Justification: ________________________________________________________________________</w:t>
      </w:r>
    </w:p>
    <w:p w14:paraId="7C2F4097" w14:textId="77777777" w:rsidR="00FB0BAE" w:rsidRDefault="00000000">
      <w:pPr>
        <w:spacing w:before="80" w:after="40"/>
      </w:pPr>
      <w:r>
        <w:rPr>
          <w:b/>
        </w:rPr>
        <w:t>Statement 4: 4. Presenteeism refers to employees being physically present at work but not working productively.</w:t>
      </w:r>
    </w:p>
    <w:p w14:paraId="3BCDE76D" w14:textId="77777777" w:rsidR="00FB0BAE" w:rsidRDefault="00000000">
      <w:pPr>
        <w:spacing w:after="80"/>
      </w:pPr>
      <w:r>
        <w:t xml:space="preserve">   Answer: [ TRUE / FALSE ]</w:t>
      </w:r>
      <w:r>
        <w:br/>
        <w:t xml:space="preserve">   Justification: ________________________________________________________________________</w:t>
      </w:r>
    </w:p>
    <w:p w14:paraId="65342320" w14:textId="77777777" w:rsidR="00FB0BAE" w:rsidRDefault="00000000">
      <w:pPr>
        <w:spacing w:before="80" w:after="40"/>
      </w:pPr>
      <w:r>
        <w:rPr>
          <w:b/>
        </w:rPr>
        <w:t>Statement 5: 5. An SLA for an HR consultant should always include clear deliverables, performance benchmarks, and penalty clauses.</w:t>
      </w:r>
    </w:p>
    <w:p w14:paraId="1C347D5C" w14:textId="77777777" w:rsidR="00FB0BAE" w:rsidRDefault="00000000">
      <w:pPr>
        <w:spacing w:after="80"/>
      </w:pPr>
      <w:r>
        <w:t xml:space="preserve">   Answer: [ TRUE / FALSE ]</w:t>
      </w:r>
      <w:r>
        <w:br/>
        <w:t xml:space="preserve">   Justification: ________________________________________________________________________</w:t>
      </w:r>
    </w:p>
    <w:p w14:paraId="24B9FA21" w14:textId="77777777" w:rsidR="00FB0BAE" w:rsidRDefault="00000000">
      <w:pPr>
        <w:spacing w:before="80" w:after="40"/>
      </w:pPr>
      <w:r>
        <w:rPr>
          <w:b/>
        </w:rPr>
        <w:t>Statement 6: 6. Behavioural Event Interviewing (BEI) assumes that past behaviour in specific situations is the best predictor of future job performance.</w:t>
      </w:r>
    </w:p>
    <w:p w14:paraId="0DBD9750" w14:textId="77777777" w:rsidR="00FB0BAE" w:rsidRDefault="00000000">
      <w:pPr>
        <w:spacing w:after="80"/>
      </w:pPr>
      <w:r>
        <w:t xml:space="preserve">   Answer: [ TRUE / FALSE ]</w:t>
      </w:r>
      <w:r>
        <w:br/>
        <w:t xml:space="preserve">   Justification: ________________________________________________________________________</w:t>
      </w:r>
    </w:p>
    <w:p w14:paraId="3D628AF0" w14:textId="77777777" w:rsidR="00FB0BAE" w:rsidRDefault="00000000">
      <w:pPr>
        <w:spacing w:before="80" w:after="40"/>
      </w:pPr>
      <w:r>
        <w:rPr>
          <w:b/>
        </w:rPr>
        <w:t>Statement 7: 7. Micro-economic principles focus exclusively on national inflation rates and national GDP growth.</w:t>
      </w:r>
    </w:p>
    <w:p w14:paraId="0878FFD8" w14:textId="77777777" w:rsidR="00FB0BAE" w:rsidRDefault="00000000">
      <w:pPr>
        <w:spacing w:after="80"/>
      </w:pPr>
      <w:r>
        <w:t xml:space="preserve">   Answer: [ TRUE / FALSE ]</w:t>
      </w:r>
      <w:r>
        <w:br/>
        <w:t xml:space="preserve">   Justification: ________________________________________________________________________</w:t>
      </w:r>
    </w:p>
    <w:p w14:paraId="24FBAF1A" w14:textId="77777777" w:rsidR="00FB0BAE" w:rsidRDefault="00000000">
      <w:pPr>
        <w:spacing w:before="80" w:after="40"/>
      </w:pPr>
      <w:r>
        <w:rPr>
          <w:b/>
        </w:rPr>
        <w:t>Statement 8: 8. Stratified Systems Theory (Levels of Work) categorizes roles based on cognitive complexity and time horizons of discretion.</w:t>
      </w:r>
    </w:p>
    <w:p w14:paraId="667943AC" w14:textId="77777777" w:rsidR="00FB0BAE" w:rsidRDefault="00000000">
      <w:pPr>
        <w:spacing w:after="80"/>
      </w:pPr>
      <w:r>
        <w:t xml:space="preserve">   Answer: [ TRUE / FALSE ]</w:t>
      </w:r>
      <w:r>
        <w:br/>
        <w:t xml:space="preserve">   Justification: ________________________________________________________________________</w:t>
      </w:r>
    </w:p>
    <w:p w14:paraId="55260569" w14:textId="77777777" w:rsidR="00FB0BAE" w:rsidRDefault="00000000">
      <w:pPr>
        <w:spacing w:before="80" w:after="40"/>
      </w:pPr>
      <w:r>
        <w:rPr>
          <w:b/>
        </w:rPr>
        <w:t>Statement 9: 9. Macro-economic factors such as labor market scarcity directly influence an HR Officer's compensation benchmarking decisions.</w:t>
      </w:r>
    </w:p>
    <w:p w14:paraId="2EAA6483" w14:textId="77777777" w:rsidR="00FB0BAE" w:rsidRDefault="00000000">
      <w:pPr>
        <w:spacing w:after="80"/>
      </w:pPr>
      <w:r>
        <w:t xml:space="preserve">   Answer: [ TRUE / FALSE ]</w:t>
      </w:r>
      <w:r>
        <w:br/>
        <w:t xml:space="preserve">   Justification: ________________________________________________________________________</w:t>
      </w:r>
    </w:p>
    <w:p w14:paraId="59DEC77C" w14:textId="77777777" w:rsidR="00FB0BAE" w:rsidRDefault="00000000">
      <w:pPr>
        <w:spacing w:before="80" w:after="40"/>
      </w:pPr>
      <w:r>
        <w:rPr>
          <w:b/>
        </w:rPr>
        <w:t>Statement 10: 10. Occupational Health and Safety (OHS) compliance has no direct influence on workforce productivity metrics.</w:t>
      </w:r>
    </w:p>
    <w:p w14:paraId="5297CE57" w14:textId="77777777" w:rsidR="00FB0BAE" w:rsidRDefault="00000000">
      <w:pPr>
        <w:spacing w:after="80"/>
      </w:pPr>
      <w:r>
        <w:t xml:space="preserve">   Answer: [ TRUE / FALSE ]</w:t>
      </w:r>
      <w:r>
        <w:br/>
        <w:t xml:space="preserve">   Justification: ________________________________________________________________________</w:t>
      </w:r>
    </w:p>
    <w:p w14:paraId="24D3C7D5" w14:textId="77777777" w:rsidR="00FB0BAE" w:rsidRDefault="00000000">
      <w:pPr>
        <w:spacing w:before="80" w:after="40"/>
      </w:pPr>
      <w:r>
        <w:rPr>
          <w:b/>
        </w:rPr>
        <w:lastRenderedPageBreak/>
        <w:t>Statement 11: 11. AI algorithms used in candidate screening are inherently free from bias and require no human auditing.</w:t>
      </w:r>
    </w:p>
    <w:p w14:paraId="6BA60341" w14:textId="77777777" w:rsidR="00FB0BAE" w:rsidRDefault="00000000">
      <w:pPr>
        <w:spacing w:after="80"/>
      </w:pPr>
      <w:r>
        <w:t xml:space="preserve">   Answer: [ TRUE / FALSE ]</w:t>
      </w:r>
      <w:r>
        <w:br/>
        <w:t xml:space="preserve">   Justification: ________________________________________________________________________</w:t>
      </w:r>
    </w:p>
    <w:p w14:paraId="5AD7BC63" w14:textId="77777777" w:rsidR="00FB0BAE" w:rsidRDefault="00000000">
      <w:pPr>
        <w:spacing w:before="80" w:after="40"/>
      </w:pPr>
      <w:r>
        <w:rPr>
          <w:b/>
        </w:rPr>
        <w:t>Statement 12: 12. The HRM value chain operates completely independently of the core business value chain.</w:t>
      </w:r>
    </w:p>
    <w:p w14:paraId="216311D6" w14:textId="77777777" w:rsidR="00FB0BAE" w:rsidRDefault="00000000">
      <w:pPr>
        <w:spacing w:after="80"/>
      </w:pPr>
      <w:r>
        <w:t xml:space="preserve">   Answer: [ TRUE / FALSE ]</w:t>
      </w:r>
      <w:r>
        <w:br/>
        <w:t xml:space="preserve">   Justification: ________________________________________________________________________</w:t>
      </w:r>
    </w:p>
    <w:p w14:paraId="70AFF97C" w14:textId="77777777" w:rsidR="00FB0BAE" w:rsidRDefault="00000000">
      <w:pPr>
        <w:spacing w:before="80" w:after="40"/>
      </w:pPr>
      <w:r>
        <w:rPr>
          <w:b/>
        </w:rPr>
        <w:t>Statement 13: 13. In a flat organizational structure, decision-making authority is strictly centralized at executive level.</w:t>
      </w:r>
    </w:p>
    <w:p w14:paraId="2A02F379" w14:textId="77777777" w:rsidR="00FB0BAE" w:rsidRDefault="00000000">
      <w:pPr>
        <w:spacing w:after="80"/>
      </w:pPr>
      <w:r>
        <w:t xml:space="preserve">   Answer: [ TRUE / FALSE ]</w:t>
      </w:r>
      <w:r>
        <w:br/>
        <w:t xml:space="preserve">   Justification: ________________________________________________________________________</w:t>
      </w:r>
    </w:p>
    <w:p w14:paraId="4E433250" w14:textId="77777777" w:rsidR="00FB0BAE" w:rsidRDefault="00000000">
      <w:pPr>
        <w:spacing w:before="80" w:after="40"/>
      </w:pPr>
      <w:r>
        <w:rPr>
          <w:b/>
        </w:rPr>
        <w:t>Statement 14: 14. Job redesign only involves reducing compensation bands during financial downturns.</w:t>
      </w:r>
    </w:p>
    <w:p w14:paraId="02EDFA3D" w14:textId="77777777" w:rsidR="00FB0BAE" w:rsidRDefault="00000000">
      <w:pPr>
        <w:spacing w:after="80"/>
      </w:pPr>
      <w:r>
        <w:t xml:space="preserve">   Answer: [ TRUE / FALSE ]</w:t>
      </w:r>
      <w:r>
        <w:br/>
        <w:t xml:space="preserve">   Justification: ________________________________________________________________________</w:t>
      </w:r>
    </w:p>
    <w:p w14:paraId="7EA59B19" w14:textId="77777777" w:rsidR="00FB0BAE" w:rsidRDefault="00000000">
      <w:pPr>
        <w:spacing w:before="80" w:after="40"/>
      </w:pPr>
      <w:r>
        <w:rPr>
          <w:b/>
        </w:rPr>
        <w:t>Statement 15: 15. A Service Level Agreement (SLA) cannot be terminated even if the external advisor consistently fails to meet agreed quality benchmarks.</w:t>
      </w:r>
    </w:p>
    <w:p w14:paraId="323BFCFB" w14:textId="77777777" w:rsidR="00FB0BAE" w:rsidRDefault="00000000">
      <w:pPr>
        <w:spacing w:after="80"/>
      </w:pPr>
      <w:r>
        <w:t xml:space="preserve">   Answer: [ TRUE / FALSE ]</w:t>
      </w:r>
      <w:r>
        <w:br/>
        <w:t xml:space="preserve">   Justification: ________________________________________________________________________</w:t>
      </w:r>
    </w:p>
    <w:p w14:paraId="4264ECFE" w14:textId="77777777" w:rsidR="00FB0BAE" w:rsidRDefault="00000000">
      <w:pPr>
        <w:spacing w:before="240" w:after="80"/>
      </w:pPr>
      <w:r>
        <w:rPr>
          <w:b/>
          <w:color w:val="4A777A"/>
          <w:sz w:val="26"/>
        </w:rPr>
        <w:t>SECTION C: PRACTICAL SHORT ANSWER &amp; SCENARIO QUESTIONS (70 Marks)</w:t>
      </w:r>
    </w:p>
    <w:p w14:paraId="34E4B4E0" w14:textId="77777777" w:rsidR="00FB0BAE" w:rsidRDefault="00000000">
      <w:r>
        <w:t>Answer all questions in full detail, applying theoretical concepts, legislative frameworks, and practical HRM methodologies to the scenarios provided.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B0BAE" w14:paraId="0ED7F4BB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4FBBEBB" w14:textId="77777777" w:rsidR="00FB0BAE" w:rsidRDefault="00000000">
            <w:pPr>
              <w:spacing w:after="80"/>
            </w:pPr>
            <w:r>
              <w:t>INTEGRATED SCENARIO CONTEXT: NEXUS LOGISTICS &amp; HEALTHCARE TRANSFORMATION</w:t>
            </w:r>
          </w:p>
          <w:p w14:paraId="08D0DF1C" w14:textId="77777777" w:rsidR="00FB0BAE" w:rsidRDefault="00000000">
            <w:pPr>
              <w:spacing w:after="80"/>
            </w:pPr>
            <w:r>
              <w:t>Nexus Logistics (Pty) Ltd is a mid-sized freight forwarding and healthcare supply chain company operating across South Africa with 3 regional fulfillment hubs (Gauteng, KZN, Western Cape). The company employs 320 operational workers, 40 administrative staff, and 20 line supervisors.</w:t>
            </w:r>
          </w:p>
          <w:p w14:paraId="500BDA1C" w14:textId="77777777" w:rsidR="00FB0BAE" w:rsidRDefault="00000000">
            <w:pPr>
              <w:spacing w:after="80"/>
            </w:pPr>
            <w:r>
              <w:t>Operational Bottlenecks:</w:t>
            </w:r>
          </w:p>
          <w:p w14:paraId="71BB5310" w14:textId="77777777" w:rsidR="00FB0BAE" w:rsidRDefault="00000000">
            <w:pPr>
              <w:spacing w:after="80"/>
            </w:pPr>
            <w:r>
              <w:t>• Operational Efficiency: Overall Equipment Effectiveness (OEE) dropped from 85% to 64%. Order error rates spiked to 7.5%.</w:t>
            </w:r>
          </w:p>
          <w:p w14:paraId="3A6E866C" w14:textId="77777777" w:rsidR="00FB0BAE" w:rsidRDefault="00000000">
            <w:pPr>
              <w:spacing w:after="80"/>
            </w:pPr>
            <w:r>
              <w:t>• Workforce Health &amp; Absenteeism: Unplanned Monday/Friday absenteeism averages 15% (industry benchmark &lt;4%). Lost Time Injuries (LTIs) increased from 2 to 9 incidents in 6 months due to workers rushing manual sorting.</w:t>
            </w:r>
          </w:p>
          <w:p w14:paraId="3D27AF95" w14:textId="77777777" w:rsidR="00FB0BAE" w:rsidRDefault="00000000">
            <w:pPr>
              <w:spacing w:after="80"/>
            </w:pPr>
            <w:r>
              <w:t>• Restructuring &amp; Digitalization Plan: Executive management is introducing automated warehouse conveyor technology, transitioning manual warehouse sorters into Automated System Operators. This requires restructuring from a functional siloed structure into a regional customer-centric matrix model.</w:t>
            </w:r>
          </w:p>
          <w:p w14:paraId="3687B282" w14:textId="77777777" w:rsidR="00FB0BAE" w:rsidRDefault="00000000">
            <w:pPr>
              <w:spacing w:after="80"/>
            </w:pPr>
            <w:r>
              <w:t>• Labour Relations Friction: The Transport &amp; Allied Workers Union has threatened industrial action over fears of job losses, re-grading pay cuts, and increased workload strain.</w:t>
            </w:r>
          </w:p>
        </w:tc>
      </w:tr>
    </w:tbl>
    <w:p w14:paraId="0DD452B3" w14:textId="77777777" w:rsidR="00FB0BAE" w:rsidRDefault="00FB0BAE"/>
    <w:p w14:paraId="25754950" w14:textId="77777777" w:rsidR="00FB0BAE" w:rsidRDefault="00000000">
      <w:pPr>
        <w:spacing w:before="120" w:after="40"/>
      </w:pPr>
      <w:r>
        <w:rPr>
          <w:b/>
        </w:rPr>
        <w:lastRenderedPageBreak/>
        <w:t>Question C1: Quantitative Workforce Planning &amp; Organogram Design (20 Marks) [PM-01, PS0101, PS0102, PS0103]</w:t>
      </w:r>
    </w:p>
    <w:p w14:paraId="1F8A42F4" w14:textId="77777777" w:rsidR="00FB0BAE" w:rsidRDefault="00000000">
      <w:r>
        <w:t>Nexus operational data across the 3 regional hubs reflects the following monthly workload metrics (Standard monthly capacity = 160 hours per employee):</w:t>
      </w:r>
      <w:r>
        <w:br/>
        <w:t>• Warehouse Ops: Current Staff = 320 | Workload = 57,600 Hours/Month</w:t>
      </w:r>
      <w:r>
        <w:br/>
        <w:t>• Patient &amp; Supply Admin: Current Staff = 40 | Workload = 8,000 Hours/Month</w:t>
      </w:r>
      <w:r>
        <w:br/>
        <w:t>• IT &amp; Systems Maintenance: Current Staff = 12 | Workload = 2,560 Hours/Month</w:t>
      </w:r>
      <w:r>
        <w:br/>
        <w:t>• Facilities &amp; Security: Current Staff = 28 | Workload = 3,840 Hours/Month</w:t>
      </w:r>
      <w:r>
        <w:br/>
      </w:r>
      <w:r>
        <w:br/>
        <w:t>1. Calculate the required headcount and variance (gap/redundancy) for each department. Show all calculations. (10 Marks)</w:t>
      </w:r>
      <w:r>
        <w:br/>
        <w:t>2. Draft the structural hierarchy for Nexus's new Customer-Centric Matrix Model, clearly explaining solid-line functional reporting vs. dotted-line regional reporting. (10 Marks)</w:t>
      </w:r>
    </w:p>
    <w:p w14:paraId="649D54FA" w14:textId="77777777" w:rsidR="00D8128B" w:rsidRDefault="00D8128B">
      <w:pPr>
        <w:spacing w:after="200"/>
        <w:rPr>
          <w:b/>
        </w:rPr>
      </w:pPr>
      <w:r>
        <w:rPr>
          <w:b/>
        </w:rPr>
        <w:br w:type="page"/>
      </w:r>
    </w:p>
    <w:p w14:paraId="163749A8" w14:textId="10CEB25D" w:rsidR="00FB0BAE" w:rsidRDefault="00000000">
      <w:pPr>
        <w:spacing w:before="160" w:after="40"/>
      </w:pPr>
      <w:r>
        <w:rPr>
          <w:b/>
        </w:rPr>
        <w:lastRenderedPageBreak/>
        <w:t>Question C2: Work Profiling &amp; Job Specification Development (20 Marks) [PM-01, PS0101, PS0102]</w:t>
      </w:r>
    </w:p>
    <w:p w14:paraId="621182A7" w14:textId="77777777" w:rsidR="00FB0BAE" w:rsidRDefault="00000000">
      <w:r>
        <w:t>Using the Nexus scenario data, draft a structured Job Description and Employee Specification framework for the newly created position of 'Automated System Operator'.</w:t>
      </w:r>
      <w:r>
        <w:br/>
        <w:t>1. Draft the Job Description profile including Job Purpose, 4 Key Result Areas (KRAs) with weightings, and 3 measurable KPIs. (10 Marks)</w:t>
      </w:r>
      <w:r>
        <w:br/>
        <w:t>2. Formulate the Employee Specification detailing formal NQF qualifications, technical skills, behavioral competencies, and Employment Equity (EEA s6) non-discrimination considerations. (10 Marks)</w:t>
      </w:r>
    </w:p>
    <w:p w14:paraId="32D964D0" w14:textId="77777777" w:rsidR="00D8128B" w:rsidRDefault="00D8128B">
      <w:pPr>
        <w:spacing w:after="200"/>
        <w:rPr>
          <w:b/>
        </w:rPr>
      </w:pPr>
      <w:r>
        <w:rPr>
          <w:b/>
        </w:rPr>
        <w:br w:type="page"/>
      </w:r>
    </w:p>
    <w:p w14:paraId="54CE2B97" w14:textId="3EEA0548" w:rsidR="00FB0BAE" w:rsidRDefault="00000000">
      <w:pPr>
        <w:spacing w:before="160" w:after="40"/>
      </w:pPr>
      <w:r>
        <w:rPr>
          <w:b/>
        </w:rPr>
        <w:lastRenderedPageBreak/>
        <w:t>Question C3: Labour Relations (LRA s189) &amp; SABPP Ethical Dilemma (15 Marks) [KM0106, KM0107]</w:t>
      </w:r>
    </w:p>
    <w:p w14:paraId="046B216B" w14:textId="77777777" w:rsidR="00FB0BAE" w:rsidRDefault="00000000">
      <w:r>
        <w:t>1. Formulate a stakeholder engagement plan under LRA Section 189 to consult the Transport &amp; Allied Workers Union transparently regarding the automated warehouse restructuring. (8 Marks)</w:t>
      </w:r>
      <w:r>
        <w:br/>
        <w:t>2. ETHICAL CASE STUDY: During the restructuring, the Operations Director pressures you (the HR Officer) to assign a higher Paterson Grade (Band C) to his nephew's position without proper job evaluation. Analyze your required professional and ethical response under SABPP guidelines. (7 Marks)</w:t>
      </w:r>
    </w:p>
    <w:p w14:paraId="17E792F1" w14:textId="77777777" w:rsidR="00D8128B" w:rsidRDefault="00D8128B">
      <w:pPr>
        <w:spacing w:after="200"/>
        <w:rPr>
          <w:b/>
        </w:rPr>
      </w:pPr>
      <w:r>
        <w:rPr>
          <w:b/>
        </w:rPr>
        <w:br w:type="page"/>
      </w:r>
    </w:p>
    <w:p w14:paraId="1CEDA605" w14:textId="2C6E20A8" w:rsidR="00FB0BAE" w:rsidRDefault="00000000">
      <w:pPr>
        <w:spacing w:before="160" w:after="40"/>
      </w:pPr>
      <w:r>
        <w:rPr>
          <w:b/>
        </w:rPr>
        <w:lastRenderedPageBreak/>
        <w:t>Question C4: Productivity Scorecard &amp; SLA Consultancy Management (15 Marks) [KM0103, KM0104]</w:t>
      </w:r>
    </w:p>
    <w:p w14:paraId="6406BE5E" w14:textId="77777777" w:rsidR="00FB0BAE" w:rsidRDefault="00000000">
      <w:r>
        <w:t>1. Construct a balanced productivity scorecard for Nexus covering Output, Quality, OHS, and People metrics to resolve the OEE drop and LTI surge. (8 Marks)</w:t>
      </w:r>
      <w:r>
        <w:br/>
        <w:t>2. Nexus hires an external HR Consultant to conduct a job evaluation audit. Outline 4 critical clauses that must be included in the Service Level Agreement (SLA) to ensure quality and enforce accountability. (7 Marks)</w:t>
      </w:r>
    </w:p>
    <w:p w14:paraId="71C210F5" w14:textId="77777777" w:rsidR="00FB0BAE" w:rsidRDefault="00000000">
      <w:r>
        <w:br w:type="page"/>
      </w:r>
    </w:p>
    <w:p w14:paraId="3D118E06" w14:textId="77777777" w:rsidR="00FB0BAE" w:rsidRDefault="00000000">
      <w:pPr>
        <w:spacing w:before="320"/>
      </w:pPr>
      <w:r>
        <w:rPr>
          <w:b/>
          <w:color w:val="1B365D"/>
          <w:sz w:val="32"/>
        </w:rPr>
        <w:lastRenderedPageBreak/>
        <w:t>PART 2: ASSESSOR MEMORANDUM &amp; MARKING GUIDE (SET B)</w:t>
      </w:r>
    </w:p>
    <w:p w14:paraId="65826228" w14:textId="77777777" w:rsidR="00FB0BAE" w:rsidRDefault="00000000">
      <w:pPr>
        <w:spacing w:before="200" w:after="80"/>
      </w:pPr>
      <w:r>
        <w:rPr>
          <w:b/>
          <w:color w:val="4A777A"/>
          <w:sz w:val="24"/>
        </w:rPr>
        <w:t>MEMORANDUM - SECTION A: MULTIPLE CHOICE (15 Marks)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720"/>
        <w:gridCol w:w="864"/>
        <w:gridCol w:w="6624"/>
        <w:gridCol w:w="1152"/>
      </w:tblGrid>
      <w:tr w:rsidR="00FB0BAE" w14:paraId="1B4D9A7B" w14:textId="77777777">
        <w:trPr>
          <w:jc w:val="center"/>
        </w:trPr>
        <w:tc>
          <w:tcPr>
            <w:tcW w:w="720" w:type="dxa"/>
            <w:shd w:val="clear" w:color="auto" w:fill="1B365D"/>
          </w:tcPr>
          <w:p w14:paraId="55FC7A89" w14:textId="77777777" w:rsidR="00FB0BAE" w:rsidRDefault="00000000">
            <w:r>
              <w:rPr>
                <w:b/>
                <w:color w:val="FFFFFF"/>
                <w:sz w:val="18"/>
              </w:rPr>
              <w:t>Q#</w:t>
            </w:r>
          </w:p>
        </w:tc>
        <w:tc>
          <w:tcPr>
            <w:tcW w:w="864" w:type="dxa"/>
            <w:shd w:val="clear" w:color="auto" w:fill="1B365D"/>
          </w:tcPr>
          <w:p w14:paraId="51F5CA16" w14:textId="77777777" w:rsidR="00FB0BAE" w:rsidRDefault="00000000">
            <w:r>
              <w:rPr>
                <w:b/>
                <w:color w:val="FFFFFF"/>
                <w:sz w:val="18"/>
              </w:rPr>
              <w:t>Ans</w:t>
            </w:r>
          </w:p>
        </w:tc>
        <w:tc>
          <w:tcPr>
            <w:tcW w:w="6624" w:type="dxa"/>
            <w:shd w:val="clear" w:color="auto" w:fill="1B365D"/>
          </w:tcPr>
          <w:p w14:paraId="5D56928B" w14:textId="77777777" w:rsidR="00FB0BAE" w:rsidRDefault="00000000">
            <w:r>
              <w:rPr>
                <w:b/>
                <w:color w:val="FFFFFF"/>
                <w:sz w:val="18"/>
              </w:rPr>
              <w:t>Explanation / Theoretical Reference</w:t>
            </w:r>
          </w:p>
        </w:tc>
        <w:tc>
          <w:tcPr>
            <w:tcW w:w="1152" w:type="dxa"/>
            <w:shd w:val="clear" w:color="auto" w:fill="1B365D"/>
          </w:tcPr>
          <w:p w14:paraId="5D40D58E" w14:textId="77777777" w:rsidR="00FB0BAE" w:rsidRDefault="00000000">
            <w:r>
              <w:rPr>
                <w:b/>
                <w:color w:val="FFFFFF"/>
                <w:sz w:val="18"/>
              </w:rPr>
              <w:t>Marks</w:t>
            </w:r>
          </w:p>
        </w:tc>
      </w:tr>
      <w:tr w:rsidR="00FB0BAE" w14:paraId="2B35A4E2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2C17C2" w14:textId="77777777" w:rsidR="00FB0BAE" w:rsidRDefault="00000000">
            <w:r>
              <w:rPr>
                <w:b/>
                <w:sz w:val="17"/>
              </w:rPr>
              <w:t>1</w:t>
            </w:r>
          </w:p>
        </w:tc>
        <w:tc>
          <w:tcPr>
            <w:tcW w:w="864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98345C" w14:textId="77777777" w:rsidR="00FB0BAE" w:rsidRDefault="00000000">
            <w:r>
              <w:rPr>
                <w:b/>
                <w:sz w:val="17"/>
              </w:rPr>
              <w:t>C</w:t>
            </w:r>
          </w:p>
        </w:tc>
        <w:tc>
          <w:tcPr>
            <w:tcW w:w="662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1D80D2" w14:textId="77777777" w:rsidR="00FB0BAE" w:rsidRDefault="00000000">
            <w:r>
              <w:rPr>
                <w:sz w:val="17"/>
              </w:rPr>
              <w:t>Reflects shifting worker values toward work-life balance, autonomy, and continuous learning.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E3B223" w14:textId="77777777" w:rsidR="00FB0BAE" w:rsidRDefault="00000000">
            <w:r>
              <w:rPr>
                <w:sz w:val="17"/>
              </w:rPr>
              <w:t>1 Mark</w:t>
            </w:r>
          </w:p>
        </w:tc>
      </w:tr>
      <w:tr w:rsidR="00FB0BAE" w14:paraId="2555DB84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034679" w14:textId="77777777" w:rsidR="00FB0BAE" w:rsidRDefault="00000000">
            <w:r>
              <w:rPr>
                <w:b/>
                <w:sz w:val="17"/>
              </w:rPr>
              <w:t>2</w:t>
            </w:r>
          </w:p>
        </w:tc>
        <w:tc>
          <w:tcPr>
            <w:tcW w:w="864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B357AA" w14:textId="77777777" w:rsidR="00FB0BAE" w:rsidRDefault="00000000">
            <w:r>
              <w:rPr>
                <w:b/>
                <w:sz w:val="17"/>
              </w:rPr>
              <w:t>B</w:t>
            </w:r>
          </w:p>
        </w:tc>
        <w:tc>
          <w:tcPr>
            <w:tcW w:w="662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736E815" w14:textId="77777777" w:rsidR="00FB0BAE" w:rsidRDefault="00000000">
            <w:r>
              <w:rPr>
                <w:sz w:val="17"/>
              </w:rPr>
              <w:t>POPIA governs the lawful processing of personal data and candidate privacy in SA.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0722082" w14:textId="77777777" w:rsidR="00FB0BAE" w:rsidRDefault="00000000">
            <w:r>
              <w:rPr>
                <w:sz w:val="17"/>
              </w:rPr>
              <w:t>1 Mark</w:t>
            </w:r>
          </w:p>
        </w:tc>
      </w:tr>
      <w:tr w:rsidR="00FB0BAE" w14:paraId="003F32A7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9D32AF2" w14:textId="77777777" w:rsidR="00FB0BAE" w:rsidRDefault="00000000">
            <w:r>
              <w:rPr>
                <w:b/>
                <w:sz w:val="17"/>
              </w:rPr>
              <w:t>3</w:t>
            </w:r>
          </w:p>
        </w:tc>
        <w:tc>
          <w:tcPr>
            <w:tcW w:w="864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237781" w14:textId="77777777" w:rsidR="00FB0BAE" w:rsidRDefault="00000000">
            <w:r>
              <w:rPr>
                <w:b/>
                <w:sz w:val="17"/>
              </w:rPr>
              <w:t>C</w:t>
            </w:r>
          </w:p>
        </w:tc>
        <w:tc>
          <w:tcPr>
            <w:tcW w:w="662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AC77CB" w14:textId="77777777" w:rsidR="00FB0BAE" w:rsidRDefault="00000000">
            <w:r>
              <w:rPr>
                <w:sz w:val="17"/>
              </w:rPr>
              <w:t>SABPP ethics require professional independence, objectivity, refusal, and formal escalation.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7C57C0" w14:textId="77777777" w:rsidR="00FB0BAE" w:rsidRDefault="00000000">
            <w:r>
              <w:rPr>
                <w:sz w:val="17"/>
              </w:rPr>
              <w:t>1 Mark</w:t>
            </w:r>
          </w:p>
        </w:tc>
      </w:tr>
      <w:tr w:rsidR="00FB0BAE" w14:paraId="4F74EB37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86D23D" w14:textId="77777777" w:rsidR="00FB0BAE" w:rsidRDefault="00000000">
            <w:r>
              <w:rPr>
                <w:b/>
                <w:sz w:val="17"/>
              </w:rPr>
              <w:t>4</w:t>
            </w:r>
          </w:p>
        </w:tc>
        <w:tc>
          <w:tcPr>
            <w:tcW w:w="864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3C3006" w14:textId="77777777" w:rsidR="00FB0BAE" w:rsidRDefault="00000000">
            <w:r>
              <w:rPr>
                <w:b/>
                <w:sz w:val="17"/>
              </w:rPr>
              <w:t>A</w:t>
            </w:r>
          </w:p>
        </w:tc>
        <w:tc>
          <w:tcPr>
            <w:tcW w:w="662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0B316D" w14:textId="77777777" w:rsidR="00FB0BAE" w:rsidRDefault="00000000">
            <w:r>
              <w:rPr>
                <w:sz w:val="17"/>
              </w:rPr>
              <w:t>LRA Section 189 mandates joint consensus-seeking consultation before restructuring.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73E715" w14:textId="77777777" w:rsidR="00FB0BAE" w:rsidRDefault="00000000">
            <w:r>
              <w:rPr>
                <w:sz w:val="17"/>
              </w:rPr>
              <w:t>1 Mark</w:t>
            </w:r>
          </w:p>
        </w:tc>
      </w:tr>
      <w:tr w:rsidR="00FB0BAE" w14:paraId="7257C329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708DF9" w14:textId="77777777" w:rsidR="00FB0BAE" w:rsidRDefault="00000000">
            <w:r>
              <w:rPr>
                <w:b/>
                <w:sz w:val="17"/>
              </w:rPr>
              <w:t>5</w:t>
            </w:r>
          </w:p>
        </w:tc>
        <w:tc>
          <w:tcPr>
            <w:tcW w:w="864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036000" w14:textId="77777777" w:rsidR="00FB0BAE" w:rsidRDefault="00000000">
            <w:r>
              <w:rPr>
                <w:b/>
                <w:sz w:val="17"/>
              </w:rPr>
              <w:t>C</w:t>
            </w:r>
          </w:p>
        </w:tc>
        <w:tc>
          <w:tcPr>
            <w:tcW w:w="662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86B1F9" w14:textId="77777777" w:rsidR="00FB0BAE" w:rsidRDefault="00000000">
            <w:r>
              <w:rPr>
                <w:sz w:val="17"/>
              </w:rPr>
              <w:t>The SLA establishes specific performance benchmarks and review mechanisms.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666C5C" w14:textId="77777777" w:rsidR="00FB0BAE" w:rsidRDefault="00000000">
            <w:r>
              <w:rPr>
                <w:sz w:val="17"/>
              </w:rPr>
              <w:t>1 Mark</w:t>
            </w:r>
          </w:p>
        </w:tc>
      </w:tr>
      <w:tr w:rsidR="00FB0BAE" w14:paraId="78B52851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E6EF83" w14:textId="77777777" w:rsidR="00FB0BAE" w:rsidRDefault="00000000">
            <w:r>
              <w:rPr>
                <w:b/>
                <w:sz w:val="17"/>
              </w:rPr>
              <w:t>6</w:t>
            </w:r>
          </w:p>
        </w:tc>
        <w:tc>
          <w:tcPr>
            <w:tcW w:w="864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7F328E" w14:textId="77777777" w:rsidR="00FB0BAE" w:rsidRDefault="00000000">
            <w:r>
              <w:rPr>
                <w:b/>
                <w:sz w:val="17"/>
              </w:rPr>
              <w:t>B</w:t>
            </w:r>
          </w:p>
        </w:tc>
        <w:tc>
          <w:tcPr>
            <w:tcW w:w="662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C353BF" w14:textId="77777777" w:rsidR="00FB0BAE" w:rsidRDefault="00000000">
            <w:r>
              <w:rPr>
                <w:sz w:val="17"/>
              </w:rPr>
              <w:t>Paterson grading is strictly based on decision-making complexity and autonomy.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F7077EA" w14:textId="77777777" w:rsidR="00FB0BAE" w:rsidRDefault="00000000">
            <w:r>
              <w:rPr>
                <w:sz w:val="17"/>
              </w:rPr>
              <w:t>1 Mark</w:t>
            </w:r>
          </w:p>
        </w:tc>
      </w:tr>
      <w:tr w:rsidR="00FB0BAE" w14:paraId="4FD44B04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D8A33C" w14:textId="77777777" w:rsidR="00FB0BAE" w:rsidRDefault="00000000">
            <w:r>
              <w:rPr>
                <w:b/>
                <w:sz w:val="17"/>
              </w:rPr>
              <w:t>7</w:t>
            </w:r>
          </w:p>
        </w:tc>
        <w:tc>
          <w:tcPr>
            <w:tcW w:w="864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FB1FB9" w14:textId="77777777" w:rsidR="00FB0BAE" w:rsidRDefault="00000000">
            <w:r>
              <w:rPr>
                <w:b/>
                <w:sz w:val="17"/>
              </w:rPr>
              <w:t>C</w:t>
            </w:r>
          </w:p>
        </w:tc>
        <w:tc>
          <w:tcPr>
            <w:tcW w:w="662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FCB768" w14:textId="77777777" w:rsidR="00FB0BAE" w:rsidRDefault="00000000">
            <w:r>
              <w:rPr>
                <w:sz w:val="17"/>
              </w:rPr>
              <w:t>SHRM treats employees as strategic human capital assets driving competitive intent.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14B0ED" w14:textId="77777777" w:rsidR="00FB0BAE" w:rsidRDefault="00000000">
            <w:r>
              <w:rPr>
                <w:sz w:val="17"/>
              </w:rPr>
              <w:t>1 Mark</w:t>
            </w:r>
          </w:p>
        </w:tc>
      </w:tr>
      <w:tr w:rsidR="00FB0BAE" w14:paraId="02927134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E4EBDE9" w14:textId="77777777" w:rsidR="00FB0BAE" w:rsidRDefault="00000000">
            <w:r>
              <w:rPr>
                <w:b/>
                <w:sz w:val="17"/>
              </w:rPr>
              <w:t>8</w:t>
            </w:r>
          </w:p>
        </w:tc>
        <w:tc>
          <w:tcPr>
            <w:tcW w:w="864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DD844DF" w14:textId="77777777" w:rsidR="00FB0BAE" w:rsidRDefault="00000000">
            <w:r>
              <w:rPr>
                <w:b/>
                <w:sz w:val="17"/>
              </w:rPr>
              <w:t>C</w:t>
            </w:r>
          </w:p>
        </w:tc>
        <w:tc>
          <w:tcPr>
            <w:tcW w:w="662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D705CF" w14:textId="77777777" w:rsidR="00FB0BAE" w:rsidRDefault="00000000">
            <w:r>
              <w:rPr>
                <w:sz w:val="17"/>
              </w:rPr>
              <w:t>Matrix structures feature dual reporting lines (functional and project/regional).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006DE7E" w14:textId="77777777" w:rsidR="00FB0BAE" w:rsidRDefault="00000000">
            <w:r>
              <w:rPr>
                <w:sz w:val="17"/>
              </w:rPr>
              <w:t>1 Mark</w:t>
            </w:r>
          </w:p>
        </w:tc>
      </w:tr>
      <w:tr w:rsidR="00FB0BAE" w14:paraId="05CFD833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70D7ACF" w14:textId="77777777" w:rsidR="00FB0BAE" w:rsidRDefault="00000000">
            <w:r>
              <w:rPr>
                <w:b/>
                <w:sz w:val="17"/>
              </w:rPr>
              <w:t>9</w:t>
            </w:r>
          </w:p>
        </w:tc>
        <w:tc>
          <w:tcPr>
            <w:tcW w:w="864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2D2367" w14:textId="77777777" w:rsidR="00FB0BAE" w:rsidRDefault="00000000">
            <w:r>
              <w:rPr>
                <w:b/>
                <w:sz w:val="17"/>
              </w:rPr>
              <w:t>B</w:t>
            </w:r>
          </w:p>
        </w:tc>
        <w:tc>
          <w:tcPr>
            <w:tcW w:w="662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B40CD8" w14:textId="77777777" w:rsidR="00FB0BAE" w:rsidRDefault="00000000">
            <w:r>
              <w:rPr>
                <w:sz w:val="17"/>
              </w:rPr>
              <w:t>DACUM (Developing A Curriculum) utilizes expert panel workshops to sequence tasks.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5D9FFF" w14:textId="77777777" w:rsidR="00FB0BAE" w:rsidRDefault="00000000">
            <w:r>
              <w:rPr>
                <w:sz w:val="17"/>
              </w:rPr>
              <w:t>1 Mark</w:t>
            </w:r>
          </w:p>
        </w:tc>
      </w:tr>
      <w:tr w:rsidR="00FB0BAE" w14:paraId="6626CC0E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A5D8D9" w14:textId="77777777" w:rsidR="00FB0BAE" w:rsidRDefault="00000000">
            <w:r>
              <w:rPr>
                <w:b/>
                <w:sz w:val="17"/>
              </w:rPr>
              <w:t>10</w:t>
            </w:r>
          </w:p>
        </w:tc>
        <w:tc>
          <w:tcPr>
            <w:tcW w:w="864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7CB8C7" w14:textId="77777777" w:rsidR="00FB0BAE" w:rsidRDefault="00000000">
            <w:r>
              <w:rPr>
                <w:b/>
                <w:sz w:val="17"/>
              </w:rPr>
              <w:t>C</w:t>
            </w:r>
          </w:p>
        </w:tc>
        <w:tc>
          <w:tcPr>
            <w:tcW w:w="662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C969C2" w14:textId="77777777" w:rsidR="00FB0BAE" w:rsidRDefault="00000000">
            <w:r>
              <w:rPr>
                <w:sz w:val="17"/>
              </w:rPr>
              <w:t>4,800 hours / 160 hours = 30 Employees.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EB0B8C" w14:textId="77777777" w:rsidR="00FB0BAE" w:rsidRDefault="00000000">
            <w:r>
              <w:rPr>
                <w:sz w:val="17"/>
              </w:rPr>
              <w:t>1 Mark</w:t>
            </w:r>
          </w:p>
        </w:tc>
      </w:tr>
      <w:tr w:rsidR="00FB0BAE" w14:paraId="5EF72727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6F18E3" w14:textId="77777777" w:rsidR="00FB0BAE" w:rsidRDefault="00000000">
            <w:r>
              <w:rPr>
                <w:b/>
                <w:sz w:val="17"/>
              </w:rPr>
              <w:t>11</w:t>
            </w:r>
          </w:p>
        </w:tc>
        <w:tc>
          <w:tcPr>
            <w:tcW w:w="864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1ABA92" w14:textId="77777777" w:rsidR="00FB0BAE" w:rsidRDefault="00000000">
            <w:r>
              <w:rPr>
                <w:b/>
                <w:sz w:val="17"/>
              </w:rPr>
              <w:t>C</w:t>
            </w:r>
          </w:p>
        </w:tc>
        <w:tc>
          <w:tcPr>
            <w:tcW w:w="662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74417D" w14:textId="77777777" w:rsidR="00FB0BAE" w:rsidRDefault="00000000">
            <w:r>
              <w:rPr>
                <w:sz w:val="17"/>
              </w:rPr>
              <w:t>HRM supports primary business activities (Support activity in Porter's model).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013912" w14:textId="77777777" w:rsidR="00FB0BAE" w:rsidRDefault="00000000">
            <w:r>
              <w:rPr>
                <w:sz w:val="17"/>
              </w:rPr>
              <w:t>1 Mark</w:t>
            </w:r>
          </w:p>
        </w:tc>
      </w:tr>
      <w:tr w:rsidR="00FB0BAE" w14:paraId="71653E8C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A5E52D" w14:textId="77777777" w:rsidR="00FB0BAE" w:rsidRDefault="00000000">
            <w:r>
              <w:rPr>
                <w:b/>
                <w:sz w:val="17"/>
              </w:rPr>
              <w:t>12</w:t>
            </w:r>
          </w:p>
        </w:tc>
        <w:tc>
          <w:tcPr>
            <w:tcW w:w="864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55B94D" w14:textId="77777777" w:rsidR="00FB0BAE" w:rsidRDefault="00000000">
            <w:r>
              <w:rPr>
                <w:b/>
                <w:sz w:val="17"/>
              </w:rPr>
              <w:t>C</w:t>
            </w:r>
          </w:p>
        </w:tc>
        <w:tc>
          <w:tcPr>
            <w:tcW w:w="662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8B2A387" w14:textId="77777777" w:rsidR="00FB0BAE" w:rsidRDefault="00000000">
            <w:r>
              <w:rPr>
                <w:sz w:val="17"/>
              </w:rPr>
              <w:t>Job analysis objectively gathers factual data regarding tasks, tools, and requirements.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83842BF" w14:textId="77777777" w:rsidR="00FB0BAE" w:rsidRDefault="00000000">
            <w:r>
              <w:rPr>
                <w:sz w:val="17"/>
              </w:rPr>
              <w:t>1 Mark</w:t>
            </w:r>
          </w:p>
        </w:tc>
      </w:tr>
      <w:tr w:rsidR="00FB0BAE" w14:paraId="16CCCEC1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1D84A8" w14:textId="77777777" w:rsidR="00FB0BAE" w:rsidRDefault="00000000">
            <w:r>
              <w:rPr>
                <w:b/>
                <w:sz w:val="17"/>
              </w:rPr>
              <w:t>13</w:t>
            </w:r>
          </w:p>
        </w:tc>
        <w:tc>
          <w:tcPr>
            <w:tcW w:w="864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770E5B" w14:textId="77777777" w:rsidR="00FB0BAE" w:rsidRDefault="00000000">
            <w:r>
              <w:rPr>
                <w:b/>
                <w:sz w:val="17"/>
              </w:rPr>
              <w:t>B</w:t>
            </w:r>
          </w:p>
        </w:tc>
        <w:tc>
          <w:tcPr>
            <w:tcW w:w="662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6E6D0E" w14:textId="77777777" w:rsidR="00FB0BAE" w:rsidRDefault="00000000">
            <w:r>
              <w:rPr>
                <w:sz w:val="17"/>
              </w:rPr>
              <w:t>OEE and scrap rates measure manufacturing/operational quality and efficiency.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45AB48A" w14:textId="77777777" w:rsidR="00FB0BAE" w:rsidRDefault="00000000">
            <w:r>
              <w:rPr>
                <w:sz w:val="17"/>
              </w:rPr>
              <w:t>1 Mark</w:t>
            </w:r>
          </w:p>
        </w:tc>
      </w:tr>
      <w:tr w:rsidR="00FB0BAE" w14:paraId="46D15903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247391" w14:textId="77777777" w:rsidR="00FB0BAE" w:rsidRDefault="00000000">
            <w:r>
              <w:rPr>
                <w:b/>
                <w:sz w:val="17"/>
              </w:rPr>
              <w:t>14</w:t>
            </w:r>
          </w:p>
        </w:tc>
        <w:tc>
          <w:tcPr>
            <w:tcW w:w="864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725704" w14:textId="77777777" w:rsidR="00FB0BAE" w:rsidRDefault="00000000">
            <w:r>
              <w:rPr>
                <w:b/>
                <w:sz w:val="17"/>
              </w:rPr>
              <w:t>B</w:t>
            </w:r>
          </w:p>
        </w:tc>
        <w:tc>
          <w:tcPr>
            <w:tcW w:w="662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813063" w14:textId="77777777" w:rsidR="00FB0BAE" w:rsidRDefault="00000000">
            <w:r>
              <w:rPr>
                <w:sz w:val="17"/>
              </w:rPr>
              <w:t>Job enrichment increases complexity, autonomy, and decision responsibility.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2A0A13" w14:textId="77777777" w:rsidR="00FB0BAE" w:rsidRDefault="00000000">
            <w:r>
              <w:rPr>
                <w:sz w:val="17"/>
              </w:rPr>
              <w:t>1 Mark</w:t>
            </w:r>
          </w:p>
        </w:tc>
      </w:tr>
      <w:tr w:rsidR="00FB0BAE" w14:paraId="1D4EB671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50A752" w14:textId="77777777" w:rsidR="00FB0BAE" w:rsidRDefault="00000000">
            <w:r>
              <w:rPr>
                <w:b/>
                <w:sz w:val="17"/>
              </w:rPr>
              <w:t>15</w:t>
            </w:r>
          </w:p>
        </w:tc>
        <w:tc>
          <w:tcPr>
            <w:tcW w:w="864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2FEFD1" w14:textId="77777777" w:rsidR="00FB0BAE" w:rsidRDefault="00000000">
            <w:r>
              <w:rPr>
                <w:b/>
                <w:sz w:val="17"/>
              </w:rPr>
              <w:t>B</w:t>
            </w:r>
          </w:p>
        </w:tc>
        <w:tc>
          <w:tcPr>
            <w:tcW w:w="662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102EDF" w14:textId="77777777" w:rsidR="00FB0BAE" w:rsidRDefault="00000000">
            <w:r>
              <w:rPr>
                <w:sz w:val="17"/>
              </w:rPr>
              <w:t>Lack of internal context leads to cultural misalignment and loss of institutional knowledge.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E2E3EC" w14:textId="77777777" w:rsidR="00FB0BAE" w:rsidRDefault="00000000">
            <w:r>
              <w:rPr>
                <w:sz w:val="17"/>
              </w:rPr>
              <w:t>1 Mark</w:t>
            </w:r>
          </w:p>
        </w:tc>
      </w:tr>
    </w:tbl>
    <w:p w14:paraId="6FB9E17E" w14:textId="77777777" w:rsidR="00FB0BAE" w:rsidRDefault="00FB0BAE">
      <w:pPr>
        <w:spacing w:after="200"/>
      </w:pPr>
    </w:p>
    <w:p w14:paraId="2052A50D" w14:textId="77777777" w:rsidR="008D0E65" w:rsidRDefault="008D0E65">
      <w:pPr>
        <w:spacing w:after="200"/>
        <w:rPr>
          <w:b/>
          <w:color w:val="4A777A"/>
          <w:sz w:val="24"/>
        </w:rPr>
      </w:pPr>
      <w:r>
        <w:rPr>
          <w:b/>
          <w:color w:val="4A777A"/>
          <w:sz w:val="24"/>
        </w:rPr>
        <w:br w:type="page"/>
      </w:r>
    </w:p>
    <w:p w14:paraId="490C93D0" w14:textId="2C645661" w:rsidR="00FB0BAE" w:rsidRDefault="00000000">
      <w:pPr>
        <w:spacing w:before="200" w:after="80"/>
      </w:pPr>
      <w:r>
        <w:rPr>
          <w:b/>
          <w:color w:val="4A777A"/>
          <w:sz w:val="24"/>
        </w:rPr>
        <w:lastRenderedPageBreak/>
        <w:t>MEMORANDUM - SECTION B: TRUE / FALSE (15 Marks)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720"/>
        <w:gridCol w:w="1152"/>
        <w:gridCol w:w="6336"/>
        <w:gridCol w:w="1152"/>
      </w:tblGrid>
      <w:tr w:rsidR="00FB0BAE" w14:paraId="2AA441C4" w14:textId="77777777">
        <w:trPr>
          <w:jc w:val="center"/>
        </w:trPr>
        <w:tc>
          <w:tcPr>
            <w:tcW w:w="720" w:type="dxa"/>
            <w:shd w:val="clear" w:color="auto" w:fill="1B365D"/>
          </w:tcPr>
          <w:p w14:paraId="028F61C4" w14:textId="77777777" w:rsidR="00FB0BAE" w:rsidRDefault="00000000">
            <w:r>
              <w:rPr>
                <w:b/>
                <w:color w:val="FFFFFF"/>
                <w:sz w:val="18"/>
              </w:rPr>
              <w:t>Q#</w:t>
            </w:r>
          </w:p>
        </w:tc>
        <w:tc>
          <w:tcPr>
            <w:tcW w:w="1152" w:type="dxa"/>
            <w:shd w:val="clear" w:color="auto" w:fill="1B365D"/>
          </w:tcPr>
          <w:p w14:paraId="51A64F74" w14:textId="77777777" w:rsidR="00FB0BAE" w:rsidRDefault="00000000">
            <w:r>
              <w:rPr>
                <w:b/>
                <w:color w:val="FFFFFF"/>
                <w:sz w:val="18"/>
              </w:rPr>
              <w:t>Ans</w:t>
            </w:r>
          </w:p>
        </w:tc>
        <w:tc>
          <w:tcPr>
            <w:tcW w:w="6336" w:type="dxa"/>
            <w:shd w:val="clear" w:color="auto" w:fill="1B365D"/>
          </w:tcPr>
          <w:p w14:paraId="7442F845" w14:textId="77777777" w:rsidR="00FB0BAE" w:rsidRDefault="00000000">
            <w:r>
              <w:rPr>
                <w:b/>
                <w:color w:val="FFFFFF"/>
                <w:sz w:val="18"/>
              </w:rPr>
              <w:t>Model Justification / Rationale</w:t>
            </w:r>
          </w:p>
        </w:tc>
        <w:tc>
          <w:tcPr>
            <w:tcW w:w="1152" w:type="dxa"/>
            <w:shd w:val="clear" w:color="auto" w:fill="1B365D"/>
          </w:tcPr>
          <w:p w14:paraId="483B6BD2" w14:textId="77777777" w:rsidR="00FB0BAE" w:rsidRDefault="00000000">
            <w:r>
              <w:rPr>
                <w:b/>
                <w:color w:val="FFFFFF"/>
                <w:sz w:val="18"/>
              </w:rPr>
              <w:t>Marks</w:t>
            </w:r>
          </w:p>
        </w:tc>
      </w:tr>
      <w:tr w:rsidR="00FB0BAE" w14:paraId="67D6FB8B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A7BB3F2" w14:textId="77777777" w:rsidR="00FB0BAE" w:rsidRDefault="00000000">
            <w:r>
              <w:rPr>
                <w:b/>
                <w:sz w:val="17"/>
              </w:rPr>
              <w:t>1</w:t>
            </w:r>
          </w:p>
        </w:tc>
        <w:tc>
          <w:tcPr>
            <w:tcW w:w="1152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B35082" w14:textId="77777777" w:rsidR="00FB0BAE" w:rsidRDefault="00000000">
            <w:r>
              <w:rPr>
                <w:b/>
                <w:sz w:val="17"/>
              </w:rPr>
              <w:t>TRUE</w:t>
            </w:r>
          </w:p>
        </w:tc>
        <w:tc>
          <w:tcPr>
            <w:tcW w:w="633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248655" w14:textId="77777777" w:rsidR="00FB0BAE" w:rsidRDefault="00000000">
            <w:r>
              <w:rPr>
                <w:sz w:val="17"/>
              </w:rPr>
              <w:t>EEA Section 6 mandates that all job specifications must be inherent job requirements.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425581" w14:textId="77777777" w:rsidR="00FB0BAE" w:rsidRDefault="00000000">
            <w:r>
              <w:rPr>
                <w:sz w:val="17"/>
              </w:rPr>
              <w:t>1 Mark</w:t>
            </w:r>
          </w:p>
        </w:tc>
      </w:tr>
      <w:tr w:rsidR="00FB0BAE" w14:paraId="3BE440AF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7D00DA" w14:textId="77777777" w:rsidR="00FB0BAE" w:rsidRDefault="00000000">
            <w:r>
              <w:rPr>
                <w:b/>
                <w:sz w:val="17"/>
              </w:rPr>
              <w:t>2</w:t>
            </w:r>
          </w:p>
        </w:tc>
        <w:tc>
          <w:tcPr>
            <w:tcW w:w="1152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96809C" w14:textId="77777777" w:rsidR="00FB0BAE" w:rsidRDefault="00000000">
            <w:r>
              <w:rPr>
                <w:b/>
                <w:sz w:val="17"/>
              </w:rPr>
              <w:t>FALSE</w:t>
            </w:r>
          </w:p>
        </w:tc>
        <w:tc>
          <w:tcPr>
            <w:tcW w:w="633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D0E392" w14:textId="77777777" w:rsidR="00FB0BAE" w:rsidRDefault="00000000">
            <w:r>
              <w:rPr>
                <w:sz w:val="17"/>
              </w:rPr>
              <w:t>Significant changes to working conditions or roles require consultation under the LRA.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B73E78" w14:textId="77777777" w:rsidR="00FB0BAE" w:rsidRDefault="00000000">
            <w:r>
              <w:rPr>
                <w:sz w:val="17"/>
              </w:rPr>
              <w:t>1 Mark</w:t>
            </w:r>
          </w:p>
        </w:tc>
      </w:tr>
      <w:tr w:rsidR="00FB0BAE" w14:paraId="60C0D12A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92512A" w14:textId="77777777" w:rsidR="00FB0BAE" w:rsidRDefault="00000000">
            <w:r>
              <w:rPr>
                <w:b/>
                <w:sz w:val="17"/>
              </w:rPr>
              <w:t>3</w:t>
            </w:r>
          </w:p>
        </w:tc>
        <w:tc>
          <w:tcPr>
            <w:tcW w:w="1152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409F10" w14:textId="77777777" w:rsidR="00FB0BAE" w:rsidRDefault="00000000">
            <w:r>
              <w:rPr>
                <w:b/>
                <w:sz w:val="17"/>
              </w:rPr>
              <w:t>TRUE</w:t>
            </w:r>
          </w:p>
        </w:tc>
        <w:tc>
          <w:tcPr>
            <w:tcW w:w="633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022E461" w14:textId="77777777" w:rsidR="00FB0BAE" w:rsidRDefault="00000000">
            <w:r>
              <w:rPr>
                <w:sz w:val="17"/>
              </w:rPr>
              <w:t>Absenteeism increases overtime costs, disrupts workflows, and reduces operational output.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A04697" w14:textId="77777777" w:rsidR="00FB0BAE" w:rsidRDefault="00000000">
            <w:r>
              <w:rPr>
                <w:sz w:val="17"/>
              </w:rPr>
              <w:t>1 Mark</w:t>
            </w:r>
          </w:p>
        </w:tc>
      </w:tr>
      <w:tr w:rsidR="00FB0BAE" w14:paraId="2864092C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0252EF1" w14:textId="77777777" w:rsidR="00FB0BAE" w:rsidRDefault="00000000">
            <w:r>
              <w:rPr>
                <w:b/>
                <w:sz w:val="17"/>
              </w:rPr>
              <w:t>4</w:t>
            </w:r>
          </w:p>
        </w:tc>
        <w:tc>
          <w:tcPr>
            <w:tcW w:w="1152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86C8F8" w14:textId="77777777" w:rsidR="00FB0BAE" w:rsidRDefault="00000000">
            <w:r>
              <w:rPr>
                <w:b/>
                <w:sz w:val="17"/>
              </w:rPr>
              <w:t>TRUE</w:t>
            </w:r>
          </w:p>
        </w:tc>
        <w:tc>
          <w:tcPr>
            <w:tcW w:w="633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D87769" w14:textId="77777777" w:rsidR="00FB0BAE" w:rsidRDefault="00000000">
            <w:r>
              <w:rPr>
                <w:sz w:val="17"/>
              </w:rPr>
              <w:t>Presenteeism occurs when employees are physically present but functionally unproductive.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69BC27" w14:textId="77777777" w:rsidR="00FB0BAE" w:rsidRDefault="00000000">
            <w:r>
              <w:rPr>
                <w:sz w:val="17"/>
              </w:rPr>
              <w:t>1 Mark</w:t>
            </w:r>
          </w:p>
        </w:tc>
      </w:tr>
      <w:tr w:rsidR="00FB0BAE" w14:paraId="7B5885EA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C0B122" w14:textId="77777777" w:rsidR="00FB0BAE" w:rsidRDefault="00000000">
            <w:r>
              <w:rPr>
                <w:b/>
                <w:sz w:val="17"/>
              </w:rPr>
              <w:t>5</w:t>
            </w:r>
          </w:p>
        </w:tc>
        <w:tc>
          <w:tcPr>
            <w:tcW w:w="1152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581828" w14:textId="77777777" w:rsidR="00FB0BAE" w:rsidRDefault="00000000">
            <w:r>
              <w:rPr>
                <w:b/>
                <w:sz w:val="17"/>
              </w:rPr>
              <w:t>TRUE</w:t>
            </w:r>
          </w:p>
        </w:tc>
        <w:tc>
          <w:tcPr>
            <w:tcW w:w="633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A36FDB" w14:textId="77777777" w:rsidR="00FB0BAE" w:rsidRDefault="00000000">
            <w:r>
              <w:rPr>
                <w:sz w:val="17"/>
              </w:rPr>
              <w:t>SLAs establish binding performance standards, review cadences, and financial penalties.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06D650" w14:textId="77777777" w:rsidR="00FB0BAE" w:rsidRDefault="00000000">
            <w:r>
              <w:rPr>
                <w:sz w:val="17"/>
              </w:rPr>
              <w:t>1 Mark</w:t>
            </w:r>
          </w:p>
        </w:tc>
      </w:tr>
      <w:tr w:rsidR="00FB0BAE" w14:paraId="67D52DA5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164D75" w14:textId="77777777" w:rsidR="00FB0BAE" w:rsidRDefault="00000000">
            <w:r>
              <w:rPr>
                <w:b/>
                <w:sz w:val="17"/>
              </w:rPr>
              <w:t>6</w:t>
            </w:r>
          </w:p>
        </w:tc>
        <w:tc>
          <w:tcPr>
            <w:tcW w:w="1152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8A6471E" w14:textId="77777777" w:rsidR="00FB0BAE" w:rsidRDefault="00000000">
            <w:r>
              <w:rPr>
                <w:b/>
                <w:sz w:val="17"/>
              </w:rPr>
              <w:t>TRUE</w:t>
            </w:r>
          </w:p>
        </w:tc>
        <w:tc>
          <w:tcPr>
            <w:tcW w:w="633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E02F38E" w14:textId="77777777" w:rsidR="00FB0BAE" w:rsidRDefault="00000000">
            <w:r>
              <w:rPr>
                <w:sz w:val="17"/>
              </w:rPr>
              <w:t>BEI premises that past behavioral evidence in real situations predicts future competence.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468E7E" w14:textId="77777777" w:rsidR="00FB0BAE" w:rsidRDefault="00000000">
            <w:r>
              <w:rPr>
                <w:sz w:val="17"/>
              </w:rPr>
              <w:t>1 Mark</w:t>
            </w:r>
          </w:p>
        </w:tc>
      </w:tr>
      <w:tr w:rsidR="00FB0BAE" w14:paraId="30448A83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4503C8" w14:textId="77777777" w:rsidR="00FB0BAE" w:rsidRDefault="00000000">
            <w:r>
              <w:rPr>
                <w:b/>
                <w:sz w:val="17"/>
              </w:rPr>
              <w:t>7</w:t>
            </w:r>
          </w:p>
        </w:tc>
        <w:tc>
          <w:tcPr>
            <w:tcW w:w="1152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AF15A2" w14:textId="77777777" w:rsidR="00FB0BAE" w:rsidRDefault="00000000">
            <w:r>
              <w:rPr>
                <w:b/>
                <w:sz w:val="17"/>
              </w:rPr>
              <w:t>FALSE</w:t>
            </w:r>
          </w:p>
        </w:tc>
        <w:tc>
          <w:tcPr>
            <w:tcW w:w="633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DD92A2" w14:textId="77777777" w:rsidR="00FB0BAE" w:rsidRDefault="00000000">
            <w:r>
              <w:rPr>
                <w:sz w:val="17"/>
              </w:rPr>
              <w:t>Micro-economics focuses on individual firm/market factors like supply, demand, and unit costs.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4F4630" w14:textId="77777777" w:rsidR="00FB0BAE" w:rsidRDefault="00000000">
            <w:r>
              <w:rPr>
                <w:sz w:val="17"/>
              </w:rPr>
              <w:t>1 Mark</w:t>
            </w:r>
          </w:p>
        </w:tc>
      </w:tr>
      <w:tr w:rsidR="00FB0BAE" w14:paraId="56F27C37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828CB8" w14:textId="77777777" w:rsidR="00FB0BAE" w:rsidRDefault="00000000">
            <w:r>
              <w:rPr>
                <w:b/>
                <w:sz w:val="17"/>
              </w:rPr>
              <w:t>8</w:t>
            </w:r>
          </w:p>
        </w:tc>
        <w:tc>
          <w:tcPr>
            <w:tcW w:w="1152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5D5379" w14:textId="77777777" w:rsidR="00FB0BAE" w:rsidRDefault="00000000">
            <w:r>
              <w:rPr>
                <w:b/>
                <w:sz w:val="17"/>
              </w:rPr>
              <w:t>TRUE</w:t>
            </w:r>
          </w:p>
        </w:tc>
        <w:tc>
          <w:tcPr>
            <w:tcW w:w="633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5820A1" w14:textId="77777777" w:rsidR="00FB0BAE" w:rsidRDefault="00000000">
            <w:r>
              <w:rPr>
                <w:sz w:val="17"/>
              </w:rPr>
              <w:t>Stratified Systems Theory grades roles by time horizon of discretion and cognitive complexity.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E86187" w14:textId="77777777" w:rsidR="00FB0BAE" w:rsidRDefault="00000000">
            <w:r>
              <w:rPr>
                <w:sz w:val="17"/>
              </w:rPr>
              <w:t>1 Mark</w:t>
            </w:r>
          </w:p>
        </w:tc>
      </w:tr>
      <w:tr w:rsidR="00FB0BAE" w14:paraId="2321655F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9433B5" w14:textId="77777777" w:rsidR="00FB0BAE" w:rsidRDefault="00000000">
            <w:r>
              <w:rPr>
                <w:b/>
                <w:sz w:val="17"/>
              </w:rPr>
              <w:t>9</w:t>
            </w:r>
          </w:p>
        </w:tc>
        <w:tc>
          <w:tcPr>
            <w:tcW w:w="1152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90658B" w14:textId="77777777" w:rsidR="00FB0BAE" w:rsidRDefault="00000000">
            <w:r>
              <w:rPr>
                <w:b/>
                <w:sz w:val="17"/>
              </w:rPr>
              <w:t>TRUE</w:t>
            </w:r>
          </w:p>
        </w:tc>
        <w:tc>
          <w:tcPr>
            <w:tcW w:w="633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946794" w14:textId="77777777" w:rsidR="00FB0BAE" w:rsidRDefault="00000000">
            <w:r>
              <w:rPr>
                <w:sz w:val="17"/>
              </w:rPr>
              <w:t>Skill scarcity forces HR to offer market premiums and adjust compensation benchmark bands.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5669B1" w14:textId="77777777" w:rsidR="00FB0BAE" w:rsidRDefault="00000000">
            <w:r>
              <w:rPr>
                <w:sz w:val="17"/>
              </w:rPr>
              <w:t>1 Mark</w:t>
            </w:r>
          </w:p>
        </w:tc>
      </w:tr>
      <w:tr w:rsidR="00FB0BAE" w14:paraId="3A43D701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3ABE95" w14:textId="77777777" w:rsidR="00FB0BAE" w:rsidRDefault="00000000">
            <w:r>
              <w:rPr>
                <w:b/>
                <w:sz w:val="17"/>
              </w:rPr>
              <w:t>10</w:t>
            </w:r>
          </w:p>
        </w:tc>
        <w:tc>
          <w:tcPr>
            <w:tcW w:w="1152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AE4880" w14:textId="77777777" w:rsidR="00FB0BAE" w:rsidRDefault="00000000">
            <w:r>
              <w:rPr>
                <w:b/>
                <w:sz w:val="17"/>
              </w:rPr>
              <w:t>FALSE</w:t>
            </w:r>
          </w:p>
        </w:tc>
        <w:tc>
          <w:tcPr>
            <w:tcW w:w="633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201F55" w14:textId="77777777" w:rsidR="00FB0BAE" w:rsidRDefault="00000000">
            <w:r>
              <w:rPr>
                <w:sz w:val="17"/>
              </w:rPr>
              <w:t>OHS incidents cause Lost Time Injuries (LTIs), equipment downtime, and lost throughput.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5EC8A2" w14:textId="77777777" w:rsidR="00FB0BAE" w:rsidRDefault="00000000">
            <w:r>
              <w:rPr>
                <w:sz w:val="17"/>
              </w:rPr>
              <w:t>1 Mark</w:t>
            </w:r>
          </w:p>
        </w:tc>
      </w:tr>
      <w:tr w:rsidR="00FB0BAE" w14:paraId="7318A7FF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9C0745" w14:textId="77777777" w:rsidR="00FB0BAE" w:rsidRDefault="00000000">
            <w:r>
              <w:rPr>
                <w:b/>
                <w:sz w:val="17"/>
              </w:rPr>
              <w:t>11</w:t>
            </w:r>
          </w:p>
        </w:tc>
        <w:tc>
          <w:tcPr>
            <w:tcW w:w="1152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7CFCDF7" w14:textId="77777777" w:rsidR="00FB0BAE" w:rsidRDefault="00000000">
            <w:r>
              <w:rPr>
                <w:b/>
                <w:sz w:val="17"/>
              </w:rPr>
              <w:t>FALSE</w:t>
            </w:r>
          </w:p>
        </w:tc>
        <w:tc>
          <w:tcPr>
            <w:tcW w:w="633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A1D45CA" w14:textId="77777777" w:rsidR="00FB0BAE" w:rsidRDefault="00000000">
            <w:r>
              <w:rPr>
                <w:sz w:val="17"/>
              </w:rPr>
              <w:t>AI screening algorithms can inherit historical bias and require ongoing human audit.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0B0DAD" w14:textId="77777777" w:rsidR="00FB0BAE" w:rsidRDefault="00000000">
            <w:r>
              <w:rPr>
                <w:sz w:val="17"/>
              </w:rPr>
              <w:t>1 Mark</w:t>
            </w:r>
          </w:p>
        </w:tc>
      </w:tr>
      <w:tr w:rsidR="00FB0BAE" w14:paraId="13452E2F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F1CF1C" w14:textId="77777777" w:rsidR="00FB0BAE" w:rsidRDefault="00000000">
            <w:r>
              <w:rPr>
                <w:b/>
                <w:sz w:val="17"/>
              </w:rPr>
              <w:t>12</w:t>
            </w:r>
          </w:p>
        </w:tc>
        <w:tc>
          <w:tcPr>
            <w:tcW w:w="1152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A3272F" w14:textId="77777777" w:rsidR="00FB0BAE" w:rsidRDefault="00000000">
            <w:r>
              <w:rPr>
                <w:b/>
                <w:sz w:val="17"/>
              </w:rPr>
              <w:t>FALSE</w:t>
            </w:r>
          </w:p>
        </w:tc>
        <w:tc>
          <w:tcPr>
            <w:tcW w:w="633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2310E4" w14:textId="77777777" w:rsidR="00FB0BAE" w:rsidRDefault="00000000">
            <w:r>
              <w:rPr>
                <w:sz w:val="17"/>
              </w:rPr>
              <w:t>The HRM value chain directly feeds competent talent into primary and support value activities.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4BB400" w14:textId="77777777" w:rsidR="00FB0BAE" w:rsidRDefault="00000000">
            <w:r>
              <w:rPr>
                <w:sz w:val="17"/>
              </w:rPr>
              <w:t>1 Mark</w:t>
            </w:r>
          </w:p>
        </w:tc>
      </w:tr>
      <w:tr w:rsidR="00FB0BAE" w14:paraId="1185799B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0096DCE" w14:textId="77777777" w:rsidR="00FB0BAE" w:rsidRDefault="00000000">
            <w:r>
              <w:rPr>
                <w:b/>
                <w:sz w:val="17"/>
              </w:rPr>
              <w:t>13</w:t>
            </w:r>
          </w:p>
        </w:tc>
        <w:tc>
          <w:tcPr>
            <w:tcW w:w="1152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4C66288" w14:textId="77777777" w:rsidR="00FB0BAE" w:rsidRDefault="00000000">
            <w:r>
              <w:rPr>
                <w:b/>
                <w:sz w:val="17"/>
              </w:rPr>
              <w:t>FALSE</w:t>
            </w:r>
          </w:p>
        </w:tc>
        <w:tc>
          <w:tcPr>
            <w:tcW w:w="633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BEEE6C" w14:textId="77777777" w:rsidR="00FB0BAE" w:rsidRDefault="00000000">
            <w:r>
              <w:rPr>
                <w:sz w:val="17"/>
              </w:rPr>
              <w:t>Flat structures feature decentralized decision-making and empowered operational teams.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CD781C" w14:textId="77777777" w:rsidR="00FB0BAE" w:rsidRDefault="00000000">
            <w:r>
              <w:rPr>
                <w:sz w:val="17"/>
              </w:rPr>
              <w:t>1 Mark</w:t>
            </w:r>
          </w:p>
        </w:tc>
      </w:tr>
      <w:tr w:rsidR="00FB0BAE" w14:paraId="657912BC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896E1F6" w14:textId="77777777" w:rsidR="00FB0BAE" w:rsidRDefault="00000000">
            <w:r>
              <w:rPr>
                <w:b/>
                <w:sz w:val="17"/>
              </w:rPr>
              <w:t>14</w:t>
            </w:r>
          </w:p>
        </w:tc>
        <w:tc>
          <w:tcPr>
            <w:tcW w:w="1152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F676C1D" w14:textId="77777777" w:rsidR="00FB0BAE" w:rsidRDefault="00000000">
            <w:r>
              <w:rPr>
                <w:b/>
                <w:sz w:val="17"/>
              </w:rPr>
              <w:t>FALSE</w:t>
            </w:r>
          </w:p>
        </w:tc>
        <w:tc>
          <w:tcPr>
            <w:tcW w:w="633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AB74E5" w14:textId="77777777" w:rsidR="00FB0BAE" w:rsidRDefault="00000000">
            <w:r>
              <w:rPr>
                <w:sz w:val="17"/>
              </w:rPr>
              <w:t>Job redesign alters job content and autonomy (enrichment/enlargement) to enhance motivation.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B03F4B" w14:textId="77777777" w:rsidR="00FB0BAE" w:rsidRDefault="00000000">
            <w:r>
              <w:rPr>
                <w:sz w:val="17"/>
              </w:rPr>
              <w:t>1 Mark</w:t>
            </w:r>
          </w:p>
        </w:tc>
      </w:tr>
      <w:tr w:rsidR="00FB0BAE" w14:paraId="42639F97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D0A51D" w14:textId="77777777" w:rsidR="00FB0BAE" w:rsidRDefault="00000000">
            <w:r>
              <w:rPr>
                <w:b/>
                <w:sz w:val="17"/>
              </w:rPr>
              <w:t>15</w:t>
            </w:r>
          </w:p>
        </w:tc>
        <w:tc>
          <w:tcPr>
            <w:tcW w:w="1152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5B3C2E" w14:textId="77777777" w:rsidR="00FB0BAE" w:rsidRDefault="00000000">
            <w:r>
              <w:rPr>
                <w:b/>
                <w:sz w:val="17"/>
              </w:rPr>
              <w:t>FALSE</w:t>
            </w:r>
          </w:p>
        </w:tc>
        <w:tc>
          <w:tcPr>
            <w:tcW w:w="633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2060BE" w14:textId="77777777" w:rsidR="00FB0BAE" w:rsidRDefault="00000000">
            <w:r>
              <w:rPr>
                <w:sz w:val="17"/>
              </w:rPr>
              <w:t>Contracts and SLAs include breach and termination clauses for non-performance.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2C1D10" w14:textId="77777777" w:rsidR="00FB0BAE" w:rsidRDefault="00000000">
            <w:r>
              <w:rPr>
                <w:sz w:val="17"/>
              </w:rPr>
              <w:t>1 Mark</w:t>
            </w:r>
          </w:p>
        </w:tc>
      </w:tr>
    </w:tbl>
    <w:p w14:paraId="02EE4737" w14:textId="77777777" w:rsidR="00FB0BAE" w:rsidRDefault="00FB0BAE">
      <w:pPr>
        <w:spacing w:after="200"/>
      </w:pPr>
    </w:p>
    <w:p w14:paraId="122EBDD2" w14:textId="77777777" w:rsidR="008D0E65" w:rsidRDefault="008D0E65">
      <w:pPr>
        <w:spacing w:after="200"/>
        <w:rPr>
          <w:b/>
          <w:color w:val="4A777A"/>
          <w:sz w:val="24"/>
        </w:rPr>
      </w:pPr>
      <w:r>
        <w:rPr>
          <w:b/>
          <w:color w:val="4A777A"/>
          <w:sz w:val="24"/>
        </w:rPr>
        <w:br w:type="page"/>
      </w:r>
    </w:p>
    <w:p w14:paraId="0A2EB6EA" w14:textId="12B0580E" w:rsidR="00FB0BAE" w:rsidRDefault="00000000">
      <w:pPr>
        <w:spacing w:before="200" w:after="80"/>
      </w:pPr>
      <w:r>
        <w:rPr>
          <w:b/>
          <w:color w:val="4A777A"/>
          <w:sz w:val="24"/>
        </w:rPr>
        <w:lastRenderedPageBreak/>
        <w:t>MEMORANDUM - SECTION C: PRACTICAL SCENARIO QUESTIONS (70 Marks)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B0BAE" w14:paraId="57E8429B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2BEFC0" w14:textId="77777777" w:rsidR="00FB0BAE" w:rsidRDefault="00000000">
            <w:pPr>
              <w:spacing w:after="80"/>
            </w:pPr>
            <w:r>
              <w:t>MEMORANDUM QUESTION C1: QUANTITATIVE WORKFORCE PLANNING &amp; ORGANOGRAM (20 Marks)</w:t>
            </w:r>
          </w:p>
          <w:p w14:paraId="599960D2" w14:textId="77777777" w:rsidR="00FB0BAE" w:rsidRDefault="00000000">
            <w:pPr>
              <w:spacing w:after="80"/>
            </w:pPr>
            <w:r>
              <w:t>1. Quantitative Workforce Calculations (10 Marks):</w:t>
            </w:r>
          </w:p>
          <w:p w14:paraId="6C243F2A" w14:textId="77777777" w:rsidR="00FB0BAE" w:rsidRDefault="00000000">
            <w:pPr>
              <w:spacing w:after="80"/>
            </w:pPr>
            <w:r>
              <w:t xml:space="preserve">   • Formula: Required Headcount = Monthly Workload Hours / Standard Monthly Capacity (160 Hours).</w:t>
            </w:r>
          </w:p>
          <w:p w14:paraId="45981728" w14:textId="77777777" w:rsidR="00FB0BAE" w:rsidRDefault="00000000">
            <w:pPr>
              <w:spacing w:after="80"/>
            </w:pPr>
            <w:r>
              <w:t xml:space="preserve">   • Warehouse Ops: 57,600 / 160 = 360 Required. Current = 320. Variance = Gap of +40 Operators (Understaffed) (3 Marks).</w:t>
            </w:r>
          </w:p>
          <w:p w14:paraId="76BD3EC2" w14:textId="77777777" w:rsidR="00FB0BAE" w:rsidRDefault="00000000">
            <w:pPr>
              <w:spacing w:after="80"/>
            </w:pPr>
            <w:r>
              <w:t xml:space="preserve">   • Patient &amp; Supply Admin: 8,000 / 160 = 50 Required. Current = 40. Variance = Gap of +10 Administrators (Understaffed) (2.5 Marks).</w:t>
            </w:r>
          </w:p>
          <w:p w14:paraId="551D8186" w14:textId="77777777" w:rsidR="00FB0BAE" w:rsidRDefault="00000000">
            <w:pPr>
              <w:spacing w:after="80"/>
            </w:pPr>
            <w:r>
              <w:t xml:space="preserve">   • IT &amp; Systems Maintenance: 2,560 / 160 = 16 Required. Current = 12. Variance = Gap of +4 Technicians (Understaffed) (2.5 Marks).</w:t>
            </w:r>
          </w:p>
          <w:p w14:paraId="67FEE4D8" w14:textId="77777777" w:rsidR="00FB0BAE" w:rsidRDefault="00000000">
            <w:pPr>
              <w:spacing w:after="80"/>
            </w:pPr>
            <w:r>
              <w:t xml:space="preserve">   • Facilities &amp; Security: 3,840 / 160 = 24 Required. Current = 28. Variance = Redundancy of -4 Personnel (Overstaffed) (2 Marks).</w:t>
            </w:r>
          </w:p>
          <w:p w14:paraId="389E1347" w14:textId="77777777" w:rsidR="00FB0BAE" w:rsidRDefault="00000000">
            <w:pPr>
              <w:spacing w:after="80"/>
            </w:pPr>
            <w:r>
              <w:t xml:space="preserve">   • Net Assessment: Overall headcount increases from 400 to 450 (+50 net new hires across gaps, with -4 facilities staff redeployed).</w:t>
            </w:r>
          </w:p>
          <w:p w14:paraId="23565859" w14:textId="77777777" w:rsidR="00FB0BAE" w:rsidRDefault="00FB0BAE">
            <w:pPr>
              <w:spacing w:after="80"/>
            </w:pPr>
          </w:p>
          <w:p w14:paraId="428801BC" w14:textId="77777777" w:rsidR="00FB0BAE" w:rsidRDefault="00000000">
            <w:pPr>
              <w:spacing w:after="80"/>
            </w:pPr>
            <w:r>
              <w:t>2. Matrix Organogram Design &amp; Reporting Lines (10 Marks):</w:t>
            </w:r>
          </w:p>
          <w:p w14:paraId="76B753FF" w14:textId="77777777" w:rsidR="00FB0BAE" w:rsidRDefault="00000000">
            <w:pPr>
              <w:spacing w:after="80"/>
            </w:pPr>
            <w:r>
              <w:t xml:space="preserve">   • Executive Governance: CEO / Managing Director -&gt; Executive Director: Supply Chain &amp; Operations.</w:t>
            </w:r>
          </w:p>
          <w:p w14:paraId="721E6182" w14:textId="77777777" w:rsidR="00FB0BAE" w:rsidRDefault="00000000">
            <w:pPr>
              <w:spacing w:after="80"/>
            </w:pPr>
            <w:r>
              <w:t xml:space="preserve">   • Functional Leadership Layer: Head of Warehouse Ops, Head of Admin, Head of IT, Head of Facilities.</w:t>
            </w:r>
          </w:p>
          <w:p w14:paraId="128FAC72" w14:textId="77777777" w:rsidR="00FB0BAE" w:rsidRDefault="00000000">
            <w:pPr>
              <w:spacing w:after="80"/>
            </w:pPr>
            <w:r>
              <w:t xml:space="preserve">   • Regional Matrix Layer: 3 Regional Hub Directors (Gauteng, KZN, Western Cape).</w:t>
            </w:r>
          </w:p>
          <w:p w14:paraId="2CD73A67" w14:textId="77777777" w:rsidR="00FB0BAE" w:rsidRDefault="00000000">
            <w:pPr>
              <w:spacing w:after="80"/>
            </w:pPr>
            <w:r>
              <w:t xml:space="preserve">   • Reporting Line Distinction: Solid Line = Direct functional/administrative supervisory control (salary, performance management). Dotted Line = Matrix regional operational assignment (daily tasking, regional order fulfillment).</w:t>
            </w:r>
          </w:p>
        </w:tc>
      </w:tr>
    </w:tbl>
    <w:p w14:paraId="04500F33" w14:textId="77777777" w:rsidR="00FB0BAE" w:rsidRDefault="00FB0BA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B0BAE" w14:paraId="118476BB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E63D7AB" w14:textId="77777777" w:rsidR="00FB0BAE" w:rsidRDefault="00000000">
            <w:pPr>
              <w:spacing w:after="80"/>
            </w:pPr>
            <w:r>
              <w:t>MEMORANDUM QUESTION C2: WORK PROFILING &amp; SPECIFICATIONS (20 Marks)</w:t>
            </w:r>
          </w:p>
          <w:p w14:paraId="2755812E" w14:textId="77777777" w:rsidR="00FB0BAE" w:rsidRDefault="00000000">
            <w:pPr>
              <w:spacing w:after="80"/>
            </w:pPr>
            <w:r>
              <w:t>1. Job Description Profile (10 Marks):</w:t>
            </w:r>
          </w:p>
          <w:p w14:paraId="1649952F" w14:textId="77777777" w:rsidR="00FB0BAE" w:rsidRDefault="00000000">
            <w:pPr>
              <w:spacing w:after="80"/>
            </w:pPr>
            <w:r>
              <w:t xml:space="preserve">   • Job Title &amp; Admin: Automated System Operator | Dept: Warehouse Operations | Reports to: Regional Operations Supervisor (2 Marks).</w:t>
            </w:r>
          </w:p>
          <w:p w14:paraId="1FECECE4" w14:textId="77777777" w:rsidR="00FB0BAE" w:rsidRDefault="00000000">
            <w:pPr>
              <w:spacing w:after="80"/>
            </w:pPr>
            <w:r>
              <w:t xml:space="preserve">   • Primary Purpose: To operate, monitor, and troubleshoot automated conveyor sorting systems, ensuring uninterrupted throughput, quality compliance, and zero workplace safety incidents. (2 Marks)</w:t>
            </w:r>
          </w:p>
          <w:p w14:paraId="5F489EDF" w14:textId="77777777" w:rsidR="00FB0BAE" w:rsidRDefault="00000000">
            <w:pPr>
              <w:spacing w:after="80"/>
            </w:pPr>
            <w:r>
              <w:t xml:space="preserve">   • 4 Key Result Areas (4 Marks):</w:t>
            </w:r>
          </w:p>
          <w:p w14:paraId="0003CC20" w14:textId="77777777" w:rsidR="00FB0BAE" w:rsidRDefault="00000000">
            <w:pPr>
              <w:spacing w:after="80"/>
            </w:pPr>
            <w:r>
              <w:t xml:space="preserve">     - KRA 1: Automated Conveyor Operation &amp; Control (35% Weighting)</w:t>
            </w:r>
          </w:p>
          <w:p w14:paraId="2CBA8573" w14:textId="77777777" w:rsidR="00FB0BAE" w:rsidRDefault="00000000">
            <w:pPr>
              <w:spacing w:after="80"/>
            </w:pPr>
            <w:r>
              <w:t xml:space="preserve">     - KRA 2: Quality Assurance &amp; Sorting Error Exception Handling (25% Weighting)</w:t>
            </w:r>
          </w:p>
          <w:p w14:paraId="0A9E4B7F" w14:textId="77777777" w:rsidR="00FB0BAE" w:rsidRDefault="00000000">
            <w:pPr>
              <w:spacing w:after="80"/>
            </w:pPr>
            <w:r>
              <w:t xml:space="preserve">     - KRA 3: Preventative Maintenance &amp; Equipment Troubleshooting (20% Weighting)</w:t>
            </w:r>
          </w:p>
          <w:p w14:paraId="75C309B5" w14:textId="77777777" w:rsidR="00FB0BAE" w:rsidRDefault="00000000">
            <w:pPr>
              <w:spacing w:after="80"/>
            </w:pPr>
            <w:r>
              <w:lastRenderedPageBreak/>
              <w:t xml:space="preserve">     - KRA 4: OHS Compliance &amp; Emergency Stop Protocol Adherence (20% Weighting)</w:t>
            </w:r>
          </w:p>
          <w:p w14:paraId="565860A6" w14:textId="77777777" w:rsidR="00FB0BAE" w:rsidRDefault="00000000">
            <w:pPr>
              <w:spacing w:after="80"/>
            </w:pPr>
            <w:r>
              <w:t xml:space="preserve">   • 3 KPIs (2 Marks): Achieve &gt;= 500 units/hr throughput; maintain sorting error rate &lt;0.5%; maintain 100% OHS protocol compliance.</w:t>
            </w:r>
          </w:p>
          <w:p w14:paraId="17809427" w14:textId="77777777" w:rsidR="00FB0BAE" w:rsidRDefault="00FB0BAE">
            <w:pPr>
              <w:spacing w:after="80"/>
            </w:pPr>
          </w:p>
          <w:p w14:paraId="3AC05976" w14:textId="77777777" w:rsidR="00FB0BAE" w:rsidRDefault="00000000">
            <w:pPr>
              <w:spacing w:after="80"/>
            </w:pPr>
            <w:r>
              <w:t>2. Employee Specification Profile (10 Marks):</w:t>
            </w:r>
          </w:p>
          <w:p w14:paraId="0034CDAD" w14:textId="77777777" w:rsidR="00FB0BAE" w:rsidRDefault="00000000">
            <w:pPr>
              <w:spacing w:after="80"/>
            </w:pPr>
            <w:r>
              <w:t xml:space="preserve">   • Formal Qualifications: National Certificate / Diploma in Mechanical/Mechatronic Engineering or Logistics (NQF Level 5/6) (3 Marks).</w:t>
            </w:r>
          </w:p>
          <w:p w14:paraId="04C3161B" w14:textId="77777777" w:rsidR="00FB0BAE" w:rsidRDefault="00000000">
            <w:pPr>
              <w:spacing w:after="80"/>
            </w:pPr>
            <w:r>
              <w:t xml:space="preserve">   • Technical Skills: Automated PLC machinery operation, telemetry monitoring, basic mechanical troubleshooting, computer literacy (3 Marks).</w:t>
            </w:r>
          </w:p>
          <w:p w14:paraId="4B33BC63" w14:textId="77777777" w:rsidR="00FB0BAE" w:rsidRDefault="00000000">
            <w:pPr>
              <w:spacing w:after="80"/>
            </w:pPr>
            <w:r>
              <w:t xml:space="preserve">   • Behavioral Competencies: High attention to detail, stress tolerance under high-speed operations, analytical problem solving (2 Marks).</w:t>
            </w:r>
          </w:p>
          <w:p w14:paraId="1ACEFB1E" w14:textId="77777777" w:rsidR="00FB0BAE" w:rsidRDefault="00000000">
            <w:pPr>
              <w:spacing w:after="80"/>
            </w:pPr>
            <w:r>
              <w:t xml:space="preserve">   • EEA Section 6 Non-Discrimination: Ensure criteria reflect inherent job requirements. Avoid arbitrary physical constraints; provide reasonable accommodation where feasible (2 Marks).</w:t>
            </w:r>
          </w:p>
        </w:tc>
      </w:tr>
    </w:tbl>
    <w:p w14:paraId="21CBACB1" w14:textId="77777777" w:rsidR="00FB0BAE" w:rsidRDefault="00FB0BA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B0BAE" w14:paraId="5AFC84E7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DACC417" w14:textId="77777777" w:rsidR="00FB0BAE" w:rsidRDefault="00000000">
            <w:pPr>
              <w:spacing w:after="80"/>
            </w:pPr>
            <w:r>
              <w:t>MEMORANDUM QUESTION C3: LABOUR RELATIONS (LRA s189) &amp; ETHICS (15 Marks)</w:t>
            </w:r>
          </w:p>
          <w:p w14:paraId="07EB6C44" w14:textId="77777777" w:rsidR="00FB0BAE" w:rsidRDefault="00000000">
            <w:pPr>
              <w:spacing w:after="80"/>
            </w:pPr>
            <w:r>
              <w:t>1. Union Engagement Plan under LRA Section 189 (8 Marks):</w:t>
            </w:r>
          </w:p>
          <w:p w14:paraId="6DA5323C" w14:textId="77777777" w:rsidR="00FB0BAE" w:rsidRDefault="00000000">
            <w:pPr>
              <w:spacing w:after="80"/>
            </w:pPr>
            <w:r>
              <w:t xml:space="preserve">   • Written Section 189 Notice: Formal written disclosure to Transport &amp; Allied Workers Union detailing reasons for automation, financial drivers, and proposed changes (2 Marks).</w:t>
            </w:r>
          </w:p>
          <w:p w14:paraId="75851736" w14:textId="77777777" w:rsidR="00FB0BAE" w:rsidRDefault="00000000">
            <w:pPr>
              <w:spacing w:after="80"/>
            </w:pPr>
            <w:r>
              <w:t xml:space="preserve">   • Joint Consensus-Seeking Consultations: Schedule consultations to explore alternatives to retrenchment (e.g., upskilling manual workers into Automated Operators) (2 Marks).</w:t>
            </w:r>
          </w:p>
          <w:p w14:paraId="0DD876B8" w14:textId="77777777" w:rsidR="00FB0BAE" w:rsidRDefault="00000000">
            <w:pPr>
              <w:spacing w:after="80"/>
            </w:pPr>
            <w:r>
              <w:t xml:space="preserve">   • Mitigation of Re-grading/Pay Fears: Demonstrate that job enrichment moves workers from Paterson B1/B2 to B4/C1, offering upward wage growth rather than pay cuts (2 Marks).</w:t>
            </w:r>
          </w:p>
          <w:p w14:paraId="444F2D50" w14:textId="77777777" w:rsidR="00FB0BAE" w:rsidRDefault="00000000">
            <w:pPr>
              <w:spacing w:after="80"/>
            </w:pPr>
            <w:r>
              <w:t xml:space="preserve">   • Redeployment Plan: Address the 4 excess Facilities staff through retraining and internal transfer into IT/Warehouse gap roles (2 Marks).</w:t>
            </w:r>
          </w:p>
          <w:p w14:paraId="2C8A1FF1" w14:textId="77777777" w:rsidR="00FB0BAE" w:rsidRDefault="00FB0BAE">
            <w:pPr>
              <w:spacing w:after="80"/>
            </w:pPr>
          </w:p>
          <w:p w14:paraId="49F83E23" w14:textId="77777777" w:rsidR="00FB0BAE" w:rsidRDefault="00000000">
            <w:pPr>
              <w:spacing w:after="80"/>
            </w:pPr>
            <w:r>
              <w:t>2. SABPP Ethical Case Study Resolution (7 Marks):</w:t>
            </w:r>
          </w:p>
          <w:p w14:paraId="53749988" w14:textId="77777777" w:rsidR="00FB0BAE" w:rsidRDefault="00000000">
            <w:pPr>
              <w:spacing w:after="80"/>
            </w:pPr>
            <w:r>
              <w:t xml:space="preserve">   • Governance Breach Identification: Tampering with job evaluation scores violates SABPP principles of Integrity, Objectivity, and Structural Equity (2 Marks).</w:t>
            </w:r>
          </w:p>
          <w:p w14:paraId="3B32E7EC" w14:textId="77777777" w:rsidR="00FB0BAE" w:rsidRDefault="00000000">
            <w:pPr>
              <w:spacing w:after="80"/>
            </w:pPr>
            <w:r>
              <w:t xml:space="preserve">   • Professional Refusal &amp; Explanation: Politely but firmly refuse the executive's request. Explain that job grading measures objective job size, decision autonomy, and accountability—not individual relationships or favors (2 Marks).</w:t>
            </w:r>
          </w:p>
          <w:p w14:paraId="2AF829B1" w14:textId="77777777" w:rsidR="00FB0BAE" w:rsidRDefault="00000000">
            <w:pPr>
              <w:spacing w:after="80"/>
            </w:pPr>
            <w:r>
              <w:t xml:space="preserve">   • Compliance Risk Exposure: Reiterate that arbitrary grading exposes Nexus to Employment Equity pay discrimination claims (EEA s6) and internal employee grievances (1.5 Marks).</w:t>
            </w:r>
          </w:p>
          <w:p w14:paraId="0D6446CB" w14:textId="77777777" w:rsidR="00FB0BAE" w:rsidRDefault="00000000">
            <w:pPr>
              <w:spacing w:after="80"/>
            </w:pPr>
            <w:r>
              <w:t xml:space="preserve">   • Escalation &amp; Whistleblowing Pathways: If executive pressure persists, formally document the incident and escalate to the HR Director, Ethics Committee, or SABPP Board (1.5 Marks).</w:t>
            </w:r>
          </w:p>
        </w:tc>
      </w:tr>
    </w:tbl>
    <w:p w14:paraId="248383BC" w14:textId="77777777" w:rsidR="00FB0BAE" w:rsidRDefault="00FB0BA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B0BAE" w14:paraId="0AE0CF6C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46199C3" w14:textId="77777777" w:rsidR="00FB0BAE" w:rsidRDefault="00000000">
            <w:pPr>
              <w:spacing w:after="80"/>
            </w:pPr>
            <w:r>
              <w:t>MEMORANDUM QUESTION C4: PRODUCTIVITY SCORECARD &amp; CONSULTANCY SLA (15 Marks)</w:t>
            </w:r>
          </w:p>
          <w:p w14:paraId="0F54BF36" w14:textId="77777777" w:rsidR="00FB0BAE" w:rsidRDefault="00000000">
            <w:pPr>
              <w:spacing w:after="80"/>
            </w:pPr>
            <w:r>
              <w:lastRenderedPageBreak/>
              <w:t>1. Balanced Productivity Scorecard Matrix (8 Marks - 2 Marks per dimension):</w:t>
            </w:r>
          </w:p>
          <w:p w14:paraId="41382746" w14:textId="77777777" w:rsidR="00FB0BAE" w:rsidRDefault="00000000">
            <w:pPr>
              <w:spacing w:after="80"/>
            </w:pPr>
            <w:r>
              <w:t xml:space="preserve">   • Output Dimension: Target OEE restoration from 64% to 85%; throughput of 500 sorted parcels/hr.</w:t>
            </w:r>
          </w:p>
          <w:p w14:paraId="22478C29" w14:textId="77777777" w:rsidR="00FB0BAE" w:rsidRDefault="00000000">
            <w:pPr>
              <w:spacing w:after="80"/>
            </w:pPr>
            <w:r>
              <w:t xml:space="preserve">   • Quality Dimension: Reduce order rejection/error rate from 7.5% to &lt;0.5%.</w:t>
            </w:r>
          </w:p>
          <w:p w14:paraId="2DD8D1AB" w14:textId="77777777" w:rsidR="00FB0BAE" w:rsidRDefault="00000000">
            <w:pPr>
              <w:spacing w:after="80"/>
            </w:pPr>
            <w:r>
              <w:t xml:space="preserve">   • OHS Dimension: Zero Lost Time Injuries (LTIs); 100% night-shift PPE compliance audits.</w:t>
            </w:r>
          </w:p>
          <w:p w14:paraId="71F05F9D" w14:textId="77777777" w:rsidR="00FB0BAE" w:rsidRDefault="00000000">
            <w:pPr>
              <w:spacing w:after="80"/>
            </w:pPr>
            <w:r>
              <w:t xml:space="preserve">   • People/Learning Dimension: 100% staff certification on automated conveyor safety and operator modules.</w:t>
            </w:r>
          </w:p>
          <w:p w14:paraId="2D9109B7" w14:textId="77777777" w:rsidR="00FB0BAE" w:rsidRDefault="00FB0BAE">
            <w:pPr>
              <w:spacing w:after="80"/>
            </w:pPr>
          </w:p>
          <w:p w14:paraId="302E78BD" w14:textId="77777777" w:rsidR="00FB0BAE" w:rsidRDefault="00000000">
            <w:pPr>
              <w:spacing w:after="80"/>
            </w:pPr>
            <w:r>
              <w:t>2. Critical HR Consultancy SLA Clauses (7 Marks):</w:t>
            </w:r>
          </w:p>
          <w:p w14:paraId="01DABA8A" w14:textId="77777777" w:rsidR="00FB0BAE" w:rsidRDefault="00000000">
            <w:pPr>
              <w:spacing w:after="80"/>
            </w:pPr>
            <w:r>
              <w:t xml:space="preserve">   • Scope &amp; Deliverables Clause: Explicitly defines audit scope (100% of roles evaluated using Paterson system) and deliverables (audit report, job grading matrix) (2 Marks).</w:t>
            </w:r>
          </w:p>
          <w:p w14:paraId="3F32E55F" w14:textId="77777777" w:rsidR="00FB0BAE" w:rsidRDefault="00000000">
            <w:pPr>
              <w:spacing w:after="80"/>
            </w:pPr>
            <w:r>
              <w:t xml:space="preserve">   • Performance Metrics &amp; Timeframe Clause: Sets 90-day completion calendar and error threshold (&lt;3% grading disputes) (2 Marks).</w:t>
            </w:r>
          </w:p>
          <w:p w14:paraId="1E9651EC" w14:textId="77777777" w:rsidR="00FB0BAE" w:rsidRDefault="00000000">
            <w:pPr>
              <w:spacing w:after="80"/>
            </w:pPr>
            <w:r>
              <w:t xml:space="preserve">   • Review &amp; Reporting Mechanics Clause: Weekly steering committee updates and milestone sign-offs (1.5 Marks).</w:t>
            </w:r>
          </w:p>
          <w:p w14:paraId="07D17E24" w14:textId="77777777" w:rsidR="00FB0BAE" w:rsidRDefault="00000000">
            <w:pPr>
              <w:spacing w:after="80"/>
            </w:pPr>
            <w:r>
              <w:t xml:space="preserve">   • Penalties &amp; Termination Clause: 10% fee deduction per week of unapproved delay; immediate termination for confidentiality breach or conflict of interest (1.5 Marks).</w:t>
            </w:r>
          </w:p>
        </w:tc>
      </w:tr>
    </w:tbl>
    <w:p w14:paraId="6D821961" w14:textId="77777777" w:rsidR="00FB0BAE" w:rsidRDefault="00FB0BAE"/>
    <w:p w14:paraId="33149274" w14:textId="77777777" w:rsidR="00FB0BAE" w:rsidRDefault="00000000">
      <w:pPr>
        <w:spacing w:before="280"/>
      </w:pPr>
      <w:r>
        <w:rPr>
          <w:b/>
          <w:color w:val="1B365D"/>
          <w:sz w:val="28"/>
        </w:rPr>
        <w:t>SECTION C: STANDARDIZED 4-LEVEL EVALUATION RUBRIC</w:t>
      </w:r>
    </w:p>
    <w:p w14:paraId="37433B7E" w14:textId="77777777" w:rsidR="00FB0BAE" w:rsidRDefault="00000000">
      <w:r>
        <w:t>Assessors must utilize the standardized evaluation matrix below when scoring written practical responses in Section C.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728"/>
        <w:gridCol w:w="2160"/>
        <w:gridCol w:w="2160"/>
        <w:gridCol w:w="1872"/>
        <w:gridCol w:w="1440"/>
      </w:tblGrid>
      <w:tr w:rsidR="00FB0BAE" w14:paraId="4A4EB822" w14:textId="77777777">
        <w:trPr>
          <w:jc w:val="center"/>
        </w:trPr>
        <w:tc>
          <w:tcPr>
            <w:tcW w:w="1728" w:type="dxa"/>
            <w:shd w:val="clear" w:color="auto" w:fill="1B365D"/>
          </w:tcPr>
          <w:p w14:paraId="294E11F6" w14:textId="77777777" w:rsidR="00FB0BAE" w:rsidRDefault="00000000">
            <w:r>
              <w:rPr>
                <w:b/>
                <w:color w:val="FFFFFF"/>
                <w:sz w:val="17"/>
              </w:rPr>
              <w:t>Performance Level</w:t>
            </w:r>
          </w:p>
        </w:tc>
        <w:tc>
          <w:tcPr>
            <w:tcW w:w="2160" w:type="dxa"/>
            <w:shd w:val="clear" w:color="auto" w:fill="1B365D"/>
          </w:tcPr>
          <w:p w14:paraId="3313E542" w14:textId="77777777" w:rsidR="00FB0BAE" w:rsidRDefault="00000000">
            <w:r>
              <w:rPr>
                <w:b/>
                <w:color w:val="FFFFFF"/>
                <w:sz w:val="17"/>
              </w:rPr>
              <w:t>Theoretical Alignment</w:t>
            </w:r>
          </w:p>
        </w:tc>
        <w:tc>
          <w:tcPr>
            <w:tcW w:w="2160" w:type="dxa"/>
            <w:shd w:val="clear" w:color="auto" w:fill="1B365D"/>
          </w:tcPr>
          <w:p w14:paraId="1D4ED51E" w14:textId="77777777" w:rsidR="00FB0BAE" w:rsidRDefault="00000000">
            <w:r>
              <w:rPr>
                <w:b/>
                <w:color w:val="FFFFFF"/>
                <w:sz w:val="17"/>
              </w:rPr>
              <w:t>Practical &amp; Scenario Integration</w:t>
            </w:r>
          </w:p>
        </w:tc>
        <w:tc>
          <w:tcPr>
            <w:tcW w:w="1872" w:type="dxa"/>
            <w:shd w:val="clear" w:color="auto" w:fill="1B365D"/>
          </w:tcPr>
          <w:p w14:paraId="7452A5F4" w14:textId="77777777" w:rsidR="00FB0BAE" w:rsidRDefault="00000000">
            <w:r>
              <w:rPr>
                <w:b/>
                <w:color w:val="FFFFFF"/>
                <w:sz w:val="17"/>
              </w:rPr>
              <w:t>Legal &amp; Ethical Accuracy</w:t>
            </w:r>
          </w:p>
        </w:tc>
        <w:tc>
          <w:tcPr>
            <w:tcW w:w="1440" w:type="dxa"/>
            <w:shd w:val="clear" w:color="auto" w:fill="1B365D"/>
          </w:tcPr>
          <w:p w14:paraId="21B57B7A" w14:textId="77777777" w:rsidR="00FB0BAE" w:rsidRDefault="00000000">
            <w:r>
              <w:rPr>
                <w:b/>
                <w:color w:val="FFFFFF"/>
                <w:sz w:val="17"/>
              </w:rPr>
              <w:t>Percentage Range</w:t>
            </w:r>
          </w:p>
        </w:tc>
      </w:tr>
      <w:tr w:rsidR="00FB0BAE" w14:paraId="38B111A9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FACEC3" w14:textId="77777777" w:rsidR="00FB0BAE" w:rsidRDefault="00000000">
            <w:r>
              <w:rPr>
                <w:b/>
                <w:color w:val="1B365D"/>
                <w:sz w:val="17"/>
              </w:rPr>
              <w:t>Level 4: Exemplary / Highly Competent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DAE395" w14:textId="77777777" w:rsidR="00FB0BAE" w:rsidRDefault="00000000">
            <w:r>
              <w:rPr>
                <w:sz w:val="17"/>
              </w:rPr>
              <w:t>Flawless grasp of SHRM, work design, productivity, and job evaluation.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59B5AD" w14:textId="77777777" w:rsidR="00FB0BAE" w:rsidRDefault="00000000">
            <w:r>
              <w:rPr>
                <w:sz w:val="17"/>
              </w:rPr>
              <w:t>Seamlessly integrates Nexus scenario metrics (OEE, LTIs, workload hours, union dynamics).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9B92EC" w14:textId="77777777" w:rsidR="00FB0BAE" w:rsidRDefault="00000000">
            <w:r>
              <w:rPr>
                <w:sz w:val="17"/>
              </w:rPr>
              <w:t>Flawless application of LRA s189, EEA s6, POPIA, and SABPP Code of Conduct.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606936" w14:textId="77777777" w:rsidR="00FB0BAE" w:rsidRDefault="00000000">
            <w:r>
              <w:rPr>
                <w:sz w:val="17"/>
              </w:rPr>
              <w:t>80% - 100% of Allocated Marks</w:t>
            </w:r>
          </w:p>
        </w:tc>
      </w:tr>
      <w:tr w:rsidR="00FB0BAE" w14:paraId="3C428FFE" w14:textId="77777777">
        <w:trPr>
          <w:jc w:val="center"/>
        </w:trPr>
        <w:tc>
          <w:tcPr>
            <w:tcW w:w="1728" w:type="dxa"/>
            <w:shd w:val="clear" w:color="auto" w:fill="F4F6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FF6073" w14:textId="77777777" w:rsidR="00FB0BAE" w:rsidRDefault="00000000">
            <w:r>
              <w:rPr>
                <w:b/>
                <w:color w:val="1B365D"/>
                <w:sz w:val="17"/>
              </w:rPr>
              <w:t>Level 3: Competent / Meeting Standard</w:t>
            </w:r>
          </w:p>
        </w:tc>
        <w:tc>
          <w:tcPr>
            <w:tcW w:w="2160" w:type="dxa"/>
            <w:shd w:val="clear" w:color="auto" w:fill="F4F6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2416BD" w14:textId="77777777" w:rsidR="00FB0BAE" w:rsidRDefault="00000000">
            <w:r>
              <w:rPr>
                <w:sz w:val="17"/>
              </w:rPr>
              <w:t>Accurate theoretical knowledge with minor gaps that do not alter conclusions.</w:t>
            </w:r>
          </w:p>
        </w:tc>
        <w:tc>
          <w:tcPr>
            <w:tcW w:w="2160" w:type="dxa"/>
            <w:shd w:val="clear" w:color="auto" w:fill="F4F6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8906FB" w14:textId="77777777" w:rsidR="00FB0BAE" w:rsidRDefault="00000000">
            <w:r>
              <w:rPr>
                <w:sz w:val="17"/>
              </w:rPr>
              <w:t>Good scenario application; references facts and workload numbers accurately.</w:t>
            </w:r>
          </w:p>
        </w:tc>
        <w:tc>
          <w:tcPr>
            <w:tcW w:w="1872" w:type="dxa"/>
            <w:shd w:val="clear" w:color="auto" w:fill="F4F6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DDBF7A" w14:textId="77777777" w:rsidR="00FB0BAE" w:rsidRDefault="00000000">
            <w:r>
              <w:rPr>
                <w:sz w:val="17"/>
              </w:rPr>
              <w:t>Correct legal and ethical alignment with sound practical recommendations.</w:t>
            </w:r>
          </w:p>
        </w:tc>
        <w:tc>
          <w:tcPr>
            <w:tcW w:w="1440" w:type="dxa"/>
            <w:shd w:val="clear" w:color="auto" w:fill="F4F6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075B33" w14:textId="77777777" w:rsidR="00FB0BAE" w:rsidRDefault="00000000">
            <w:r>
              <w:rPr>
                <w:sz w:val="17"/>
              </w:rPr>
              <w:t>75% - 79% (Pass Range)</w:t>
            </w:r>
          </w:p>
        </w:tc>
      </w:tr>
      <w:tr w:rsidR="00FB0BAE" w14:paraId="217DB81C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9AD34C" w14:textId="77777777" w:rsidR="00FB0BAE" w:rsidRDefault="00000000">
            <w:r>
              <w:rPr>
                <w:b/>
                <w:color w:val="1B365D"/>
                <w:sz w:val="17"/>
              </w:rPr>
              <w:t>Level 2: Developing / Not Yet Competent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A8E426" w14:textId="77777777" w:rsidR="00FB0BAE" w:rsidRDefault="00000000">
            <w:r>
              <w:rPr>
                <w:sz w:val="17"/>
              </w:rPr>
              <w:t>Partial theoretical understanding; misses key structural or HR principles.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4561F8" w14:textId="77777777" w:rsidR="00FB0BAE" w:rsidRDefault="00000000">
            <w:r>
              <w:rPr>
                <w:sz w:val="17"/>
              </w:rPr>
              <w:t>Generic answers; relies on abstract theory with minimal scenario integration.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CC2A9B" w14:textId="77777777" w:rsidR="00FB0BAE" w:rsidRDefault="00000000">
            <w:r>
              <w:rPr>
                <w:sz w:val="17"/>
              </w:rPr>
              <w:t>Superficial knowledge of LRA or SABPP guidelines; minor calculation errors.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8B4909" w14:textId="77777777" w:rsidR="00FB0BAE" w:rsidRDefault="00000000">
            <w:r>
              <w:rPr>
                <w:sz w:val="17"/>
              </w:rPr>
              <w:t>40% - 74% (Below Pass Threshold)</w:t>
            </w:r>
          </w:p>
        </w:tc>
      </w:tr>
      <w:tr w:rsidR="00FB0BAE" w14:paraId="10891330" w14:textId="77777777">
        <w:trPr>
          <w:jc w:val="center"/>
        </w:trPr>
        <w:tc>
          <w:tcPr>
            <w:tcW w:w="1728" w:type="dxa"/>
            <w:shd w:val="clear" w:color="auto" w:fill="F4F6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0CDBD7" w14:textId="77777777" w:rsidR="00FB0BAE" w:rsidRDefault="00000000">
            <w:r>
              <w:rPr>
                <w:b/>
                <w:color w:val="1B365D"/>
                <w:sz w:val="17"/>
              </w:rPr>
              <w:t>Level 1: Unsatisfactory / Critical Failure</w:t>
            </w:r>
          </w:p>
        </w:tc>
        <w:tc>
          <w:tcPr>
            <w:tcW w:w="2160" w:type="dxa"/>
            <w:shd w:val="clear" w:color="auto" w:fill="F4F6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5AC6DB" w14:textId="77777777" w:rsidR="00FB0BAE" w:rsidRDefault="00000000">
            <w:r>
              <w:rPr>
                <w:sz w:val="17"/>
              </w:rPr>
              <w:t>Severe theoretical errors or complete omission of required sections.</w:t>
            </w:r>
          </w:p>
        </w:tc>
        <w:tc>
          <w:tcPr>
            <w:tcW w:w="2160" w:type="dxa"/>
            <w:shd w:val="clear" w:color="auto" w:fill="F4F6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8BB439" w14:textId="77777777" w:rsidR="00FB0BAE" w:rsidRDefault="00000000">
            <w:r>
              <w:rPr>
                <w:sz w:val="17"/>
              </w:rPr>
              <w:t>Fails to address the scenario context.</w:t>
            </w:r>
          </w:p>
        </w:tc>
        <w:tc>
          <w:tcPr>
            <w:tcW w:w="1872" w:type="dxa"/>
            <w:shd w:val="clear" w:color="auto" w:fill="F4F6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8DC16E" w14:textId="77777777" w:rsidR="00FB0BAE" w:rsidRDefault="00000000">
            <w:r>
              <w:rPr>
                <w:sz w:val="17"/>
              </w:rPr>
              <w:t>Disregards labour laws, promotes unethical practices, or presents unverified content.</w:t>
            </w:r>
          </w:p>
        </w:tc>
        <w:tc>
          <w:tcPr>
            <w:tcW w:w="1440" w:type="dxa"/>
            <w:shd w:val="clear" w:color="auto" w:fill="F4F6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4260D1" w14:textId="77777777" w:rsidR="00FB0BAE" w:rsidRDefault="00000000">
            <w:r>
              <w:rPr>
                <w:sz w:val="17"/>
              </w:rPr>
              <w:t>0% - 39%</w:t>
            </w:r>
          </w:p>
        </w:tc>
      </w:tr>
    </w:tbl>
    <w:p w14:paraId="75B1C312" w14:textId="77777777" w:rsidR="00FB0BAE" w:rsidRDefault="00FB0BAE">
      <w:pPr>
        <w:spacing w:after="240"/>
      </w:pPr>
    </w:p>
    <w:sectPr w:rsidR="00FB0BA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1726827">
    <w:abstractNumId w:val="8"/>
  </w:num>
  <w:num w:numId="2" w16cid:durableId="406415890">
    <w:abstractNumId w:val="6"/>
  </w:num>
  <w:num w:numId="3" w16cid:durableId="1793091316">
    <w:abstractNumId w:val="5"/>
  </w:num>
  <w:num w:numId="4" w16cid:durableId="2105300082">
    <w:abstractNumId w:val="4"/>
  </w:num>
  <w:num w:numId="5" w16cid:durableId="1181433845">
    <w:abstractNumId w:val="7"/>
  </w:num>
  <w:num w:numId="6" w16cid:durableId="1381399613">
    <w:abstractNumId w:val="3"/>
  </w:num>
  <w:num w:numId="7" w16cid:durableId="1975257656">
    <w:abstractNumId w:val="2"/>
  </w:num>
  <w:num w:numId="8" w16cid:durableId="761685429">
    <w:abstractNumId w:val="1"/>
  </w:num>
  <w:num w:numId="9" w16cid:durableId="8405851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0D4A"/>
    <w:rsid w:val="00326F90"/>
    <w:rsid w:val="008D0E65"/>
    <w:rsid w:val="00AA1D8D"/>
    <w:rsid w:val="00B47730"/>
    <w:rsid w:val="00CB0664"/>
    <w:rsid w:val="00D8128B"/>
    <w:rsid w:val="00FB0B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18D95A9"/>
  <w14:defaultImageDpi w14:val="300"/>
  <w15:docId w15:val="{561EF5C7-7004-C849-996D-B1A0304F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3768</Words>
  <Characters>21482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Heidi Edwards</cp:lastModifiedBy>
  <cp:revision>3</cp:revision>
  <dcterms:created xsi:type="dcterms:W3CDTF">2026-08-24T11:35:00Z</dcterms:created>
  <dcterms:modified xsi:type="dcterms:W3CDTF">2026-08-24T11:37:00Z</dcterms:modified>
  <cp:category/>
</cp:coreProperties>
</file>