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008080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INTERNAL FORMATIVE ASSESSMENT WORKBOOK</w:t>
      </w:r>
    </w:p>
    <w:p>
      <w:pPr>
        <w:spacing w:after="240"/>
      </w:pPr>
      <w:r>
        <w:rPr>
          <w:i/>
          <w:color w:val="646464"/>
          <w:sz w:val="19"/>
        </w:rPr>
        <w:t>Topic KM0201: Implementation Principles and Practices for Talent Management (Weighting: 50% of KM-02)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Learner &amp; Assessment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Full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National ID / Student Number: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Assessor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Date: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Result (Competent / Not Yet Competent):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Topic KM0201 Curriculum &amp; Assessment Criteria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Knowledge Topic Element (KT)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Assessment Criteria (IAC)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Workbook Section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KT0101: Definitions, terminology and concepts related to Talent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IAC0101: Explain and discuss the definitions, terminology and concepts related to Talent Management and give practical examples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KT0102: Evolving models, processes, and application principles for enhancing the effectiveness of Talent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IAC0102: Discuss the evolving models, processes, and application principles for enhancing the effectiveness of Talent Management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KT0103: Professional practice standards relating to Talent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IAC0103: Discuss how the professional practice standards relate to Talent Management in organisations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(Q1), Part D (Q3)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KT0104: Monitoring and facilitating compliance with Talent Management policies and procedures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IAC0104: Explain how monitoring and facilitating compliance with Talent Management policies and procedures must take place and elaborate on the benefits of compliance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(Q4),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KT0105: Role of the HRM Officer regarding Talent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IAC0105: Describe the role of the HRM Officer regarding Talent Management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(Q5), Part E Task 1 &amp;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KT0106: Contributions of other HR stakeholders to Talent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IAC0106: Identify and discuss the contributions of other HR stakeholders to Talent Management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KT0107: Use of the HR Talent Management Information Systems and people analytics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IAC0107: Explain the use of the HR Talent Management Information Systems for people analytics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(Q4), Part E Task 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FORMATIVE ASSESSMENT INSTRUCTIONS</w:t>
              <w:br/>
            </w:r>
            <w:r>
              <w:rPr>
                <w:color w:val="333333"/>
                <w:sz w:val="19"/>
              </w:rPr>
              <w:t>1. This formative assessment workbook evaluates your theoretical knowledge and practical execution of talent management under Topic KM0201.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Complete all tasks using UK English and professional human resource management terminology.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Ensure your answers demonstrate NQF Level 6 depth: SABPP Element 2 Talent Management Standards, Employer Value Proposition (EVP), youth and disability inclusion, succession planning, HR-TMIS analytics, and cross-functional HR stakeholder alignment.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Total Marks: 50 Marks. Pass Benchmark: 80% (40 Marks).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TASKS (30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A: Multiple-Choice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A</w:t>
              <w:br/>
            </w:r>
            <w:r>
              <w:rPr>
                <w:color w:val="333333"/>
                <w:sz w:val="19"/>
              </w:rPr>
              <w:t>Select the most appropriate answer for each question by placing an 'X' in the corresponding box [ ]. Each question carries 1 mark.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Q1. 1. In talent management terminology, the ongoing process of identifying and developing high-potential employees to fill critical leadership and operational roles in the future is defined as:</w:t>
      </w:r>
    </w:p>
    <w:p>
      <w:pPr>
        <w:spacing w:before="0" w:after="20"/>
        <w:ind w:left="360"/>
      </w:pPr>
      <w:r>
        <w:t>[  ]  A) Outplacement Services</w:t>
      </w:r>
    </w:p>
    <w:p>
      <w:pPr>
        <w:spacing w:before="0" w:after="20"/>
        <w:ind w:left="360"/>
      </w:pPr>
      <w:r>
        <w:t>[  ]  B) Succession Planning</w:t>
      </w:r>
    </w:p>
    <w:p>
      <w:pPr>
        <w:spacing w:before="0" w:after="20"/>
        <w:ind w:left="360"/>
      </w:pPr>
      <w:r>
        <w:t>[  ]  C) Distributive Sourcing</w:t>
      </w:r>
    </w:p>
    <w:p>
      <w:pPr>
        <w:spacing w:before="0" w:after="20"/>
        <w:ind w:left="360"/>
      </w:pPr>
      <w:r>
        <w:t>[  ]  D) Job Rotation Auditing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Q2. 2. According to the SABPP National People Practices and Governance Standard (Element 2), a core governance requirement of a strategic talent management process is:</w:t>
      </w:r>
    </w:p>
    <w:p>
      <w:pPr>
        <w:spacing w:before="0" w:after="20"/>
        <w:ind w:left="360"/>
      </w:pPr>
      <w:r>
        <w:t>[  ]  A) Setting up a governance structure and processes for oversight of talent management</w:t>
      </w:r>
    </w:p>
    <w:p>
      <w:pPr>
        <w:spacing w:before="0" w:after="20"/>
        <w:ind w:left="360"/>
      </w:pPr>
      <w:r>
        <w:t>[  ]  B) Delegating all recruitment tasks to external agencies without HR oversight</w:t>
      </w:r>
    </w:p>
    <w:p>
      <w:pPr>
        <w:spacing w:before="0" w:after="20"/>
        <w:ind w:left="360"/>
      </w:pPr>
      <w:r>
        <w:t>[  ]  C) Eliminating performance reviews in favor of informal peer chats</w:t>
      </w:r>
    </w:p>
    <w:p>
      <w:pPr>
        <w:spacing w:before="0" w:after="20"/>
        <w:ind w:left="360"/>
      </w:pPr>
      <w:r>
        <w:t>[  ]  D) Enforcing mandatory retirement for all employees at age 50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Q3. 3. The unique set of benefits, offerings, workplace culture, and growth opportunities that an organization markets to attract and retain top talent is known as the:</w:t>
      </w:r>
    </w:p>
    <w:p>
      <w:pPr>
        <w:spacing w:before="0" w:after="20"/>
        <w:ind w:left="360"/>
      </w:pPr>
      <w:r>
        <w:t>[  ]  A) Skills Development Levy (SDL)</w:t>
      </w:r>
    </w:p>
    <w:p>
      <w:pPr>
        <w:spacing w:before="0" w:after="20"/>
        <w:ind w:left="360"/>
      </w:pPr>
      <w:r>
        <w:t>[  ]  B) Employer Value Proposition (EVP)</w:t>
      </w:r>
    </w:p>
    <w:p>
      <w:pPr>
        <w:spacing w:before="0" w:after="20"/>
        <w:ind w:left="360"/>
      </w:pPr>
      <w:r>
        <w:t>[  ]  C) Essential Services Mandate</w:t>
      </w:r>
    </w:p>
    <w:p>
      <w:pPr>
        <w:spacing w:before="0" w:after="20"/>
        <w:ind w:left="360"/>
      </w:pPr>
      <w:r>
        <w:t>[  ]  D) Minimum Wage Floor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Q4. 4. Which specialized HR stakeholder primarily contributes to talent management by designing competitive compensation packages, benchmarking market salaries, and analyzing pay equity?</w:t>
      </w:r>
    </w:p>
    <w:p>
      <w:pPr>
        <w:spacing w:before="0" w:after="20"/>
        <w:ind w:left="360"/>
      </w:pPr>
      <w:r>
        <w:t>[  ]  A) Instructional Designer</w:t>
      </w:r>
    </w:p>
    <w:p>
      <w:pPr>
        <w:spacing w:before="0" w:after="20"/>
        <w:ind w:left="360"/>
      </w:pPr>
      <w:r>
        <w:t>[  ]  B) Compensation and Benefits (C&amp;B) Specialist</w:t>
      </w:r>
    </w:p>
    <w:p>
      <w:pPr>
        <w:spacing w:before="0" w:after="20"/>
        <w:ind w:left="360"/>
      </w:pPr>
      <w:r>
        <w:t>[  ]  C) Employee Relations Officer</w:t>
      </w:r>
    </w:p>
    <w:p>
      <w:pPr>
        <w:spacing w:before="0" w:after="20"/>
        <w:ind w:left="360"/>
      </w:pPr>
      <w:r>
        <w:t>[  ]  D) Transformation Committee Chairperson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Q5. 5. How do HR Talent Management Information Systems (HR-TMIS) and People Analytics practically enhance talent management?</w:t>
      </w:r>
    </w:p>
    <w:p>
      <w:pPr>
        <w:spacing w:before="0" w:after="20"/>
        <w:ind w:left="360"/>
      </w:pPr>
      <w:r>
        <w:t>[  ]  A) By providing central data storage, tracking time-to-fill, identifying skills gaps, and predicting turnover risk</w:t>
      </w:r>
    </w:p>
    <w:p>
      <w:pPr>
        <w:spacing w:before="0" w:after="20"/>
        <w:ind w:left="360"/>
      </w:pPr>
      <w:r>
        <w:t>[  ]  B) By automatically terminating unengaged workers without consultation</w:t>
      </w:r>
    </w:p>
    <w:p>
      <w:pPr>
        <w:spacing w:before="0" w:after="20"/>
        <w:ind w:left="360"/>
      </w:pPr>
      <w:r>
        <w:t>[  ]  C) By eliminating the need for onboarding programs</w:t>
      </w:r>
    </w:p>
    <w:p>
      <w:pPr>
        <w:spacing w:before="0" w:after="20"/>
        <w:ind w:left="360"/>
      </w:pPr>
      <w:r>
        <w:t>[  ]  D) By forcing all line managers to give identical performance ratings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B: True / False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B</w:t>
              <w:br/>
            </w:r>
            <w:r>
              <w:rPr>
                <w:color w:val="333333"/>
                <w:sz w:val="19"/>
              </w:rPr>
              <w:t>Indicate whether each statement is True or False by placing an 'X' in the appropriate column.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1. 1. Talent management is a static, one-time exercise that ends once a candidate is successfully recruited and hired.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2. 2. SABPP practice standards require organizations to integrate youth development and disability inclusion into their strategic talent management plans.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3. 3. A talent pool consists of a group of qualified internal or external candidates identified as potential future hires for critical roles.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4. 4. Under Task 02 of the HRM Officer qualification, the HR Officer's responsibility is to oversee the implementation of the talent management strategy.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5. 5. People analytics tools eliminate the need for human HR judgment during succession planning and candidate evaluations.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C: True / False with Technical Justification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C</w:t>
              <w:br/>
            </w:r>
            <w:r>
              <w:rPr>
                <w:color w:val="333333"/>
                <w:sz w:val="19"/>
              </w:rPr>
              <w:t>State whether the statement is TRUE or FALSE, and provide an evidence-based HR justification (2–4 sentences). Each item carries 2.5 marks.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1: 'A talent management strategy that focuses exclusively on external recruitment while neglecting internal succession planning and upskilling ensures long-term organizational sustainability.'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2: 'Involving HR Business Partners (HRBPs) and Line Managers in talent reviews ensures that talent identification aligns with operational business needs and departmental goals.'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D: Short Answer Conceptual Questions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D</w:t>
              <w:br/>
            </w:r>
            <w:r>
              <w:rPr>
                <w:color w:val="333333"/>
                <w:sz w:val="19"/>
              </w:rPr>
              <w:t>Answer the following questions concisely based on Topic KM0201 theory guide content and SABPP Talent Management standards.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1 (IAC0101): Define 'Talent Management' according to the SABPP standard, and explain the difference between 'Talent Acquisition', 'Succession Planning', and 'Retention Management'.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2 (IAC0102): Discuss three (3) key components of the Strategic Talent Management Process (e.g. Talent Philosophy, Labour Market Analysis, Gap Analysis, Talent Review).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3 (IAC0103): Explain how SABPP Element 2 standards guide HR Officers in making provision for youth development and disability inclusion within a talent strategy.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4 (IAC0104 &amp; IAC0107): Describe how HR Officers use HR-TMIS analytics (turnover rates, skills gaps, performance potential data) to monitor compliance and evaluate talent pipeline health.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5 (IAC0105 &amp; IAC0106): Detail the distinct responsibilities of the HR Officer, Line Managers, and L&amp;D Specialists during internal talent reviews and succession planning.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APPLICATION TASKS (20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1: Expansion Strategy &amp; Talent Audit Scenario (10 Marks - IAC0102, IAC0107)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1 - EXPANSION STRATEGY &amp; TALENT AUDIT</w:t>
              <w:br/>
            </w:r>
            <w:r>
              <w:rPr>
                <w:color w:val="333333"/>
                <w:sz w:val="19"/>
              </w:rPr>
              <w:t>SCENARIO CONTEXT - BAOBAB NUTS PROVINCIAL EXPANSION STRATEGY: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Baobab Nuts, a macadamia processing firm in Polokwane led by CEO Blessing Baloyi and COO Lesedi Baloyi, is executing an expansion strategy across five additional South African provinces.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Expansion Scope: The expansion involves acquiring two processing plants and hiring 423 new employees (across HR, Finance, Logistics, Supply Chain, and Production).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Current Audit Finding: An internal skills audit revealed critical talent shortages in agricultural processing, export compliance, and supply chain logistics. Key leadership roles in the new processing plants have no internal successors.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HR-TMIS Analytics: HRIS data indicates an aging supervisory workforce (45% retiring within 3 years) and zero formal succession pathways for junior supervisors.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analyze the expansion talent requirements, conduct a skills gap analysis, and design a talent pipeline strategy.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1 Response Worksheets:</w:t>
      </w:r>
    </w:p>
    <w:p>
      <w:r>
        <w:rPr>
          <w:b/>
        </w:rPr>
        <w:t>1.1 Evaluate the expansion talent requirements and HR-TMIS audit data for Baobab Nuts. Identify three (3) primary talent risks associated with adding 423 staff and acquiring two plants.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1.2 Formulate a 3-tier Talent Acquisition and Succession Strategy for Baobab Nuts, incorporating targeted external sourcing, internal upskilling, and employer branding.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2: Policy Compliance &amp; Inclusion Framework Scenario (10 Marks - IAC0103, IAC0104)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2 - POLICY COMPLIANCE &amp; INCLUSION AUDIT</w:t>
              <w:br/>
            </w:r>
            <w:r>
              <w:rPr>
                <w:color w:val="333333"/>
                <w:sz w:val="19"/>
              </w:rPr>
              <w:t>SCENARIO CONTEXT - TALENT MANAGEMENT POLICY AUDIT AT BAOBAB NUTS: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Baobab Nuts is updating its Talent Management Policy and Strategy to ensure full compliance with SABPP standards and South African statutory guidelines.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Audit Deficiency 1 (Youth Inclusion): Despite high local youth unemployment in Limpopo (45.5%), the company's graduate intake and apprenticeship programs were inactive.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Audit Deficiency 2 (Disability Inclusion): Persons with disabilities represented less than 0.5% of the 750-person workforce, violating SABPP Disability Practice Standards.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Manager Resistance: Production managers expressed reluctance to hire youth or accommodate disabled workers, claiming 'farm processing is too fast-paced'.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audit these deficiencies, align policy with SABPP standards, and establish an inclusive talent framework.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2 Response Worksheets:</w:t>
      </w:r>
    </w:p>
    <w:p>
      <w:r>
        <w:rPr>
          <w:b/>
        </w:rPr>
        <w:t>2.1 Critically audit the two deficiencies against SABPP Talent Management standards, youth development statistics, and disability guidelines. Explain why production managers' resistance violates fair practice.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2.2 Design an Inclusive Talent Strategy Framework for Baobab Nuts, detailing specific mechanisms: Youth Learnerships/Internships, Disability Reasonable Accommodations, and Manager Inclusion KPIs.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ASSESSOR MARKING RUBRIC &amp;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ASSESSMENT GRADING GRID</w:t>
              <w:br/>
            </w:r>
            <w:r>
              <w:rPr>
                <w:color w:val="333333"/>
                <w:sz w:val="19"/>
              </w:rPr>
              <w:t>This marking grid is completed by the accredited Assessor to record section marks.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Benchmark for Competence: 80% overall score (40 / 50 Marks).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Area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Criteria Reference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Marks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Mark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 (C / NYC)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KT0101 - KT0107 (IAC0101 -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KT0101 - KT0107 (IAC0101 -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True/False Justification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KT0102, KT0106 (IAC0102, IAC0106)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KT0101 - KT0107 (IAC0101 -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Expansion Strategy &amp; Audit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KT0102, KT0107 / IAC0102, IAC0107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Policy Compliance &amp; Inclusion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KT0103, KT0104 / IAC0103, IAC0104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Topic KM0201 Integrated Competence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Feedback &amp; Decision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Constructive Feedback: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Re-assessment / Action Required: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Signature: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Signature: _______________________</w:t>
              <w:br/>
              <w:t>Date: ___________________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Moderator Signature (if sampled):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Outcome: [  ] Accepted   [  ] Rejected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