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bt_LOGLOADER_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2024-05-02T14:11:53Z</dcterms:modified>
  <cp:category/>
</cp:coreProperties>
</file>