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bt_PC_HARVESTER_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