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bt_SILVICULTURA_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2024-05-02T14:11:54Z</dcterms:modified>
  <cp:category/>
</cp:coreProperties>
</file>