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ft_TL775D_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2024-05-02T14:11:50Z</dcterms:modified>
  <cp:category/>
</cp:coreProperties>
</file>