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pc_PC160_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2024-03-27T16:19:43Z</dcterms:modified>
  <cp:category/>
</cp:coreProperties>
</file>