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p>
    <w:p w:rsidR="002E40AE" w:rsidRPr="002B5809" w:rsidRDefault="002E40AE" w:rsidP="002E40AE">
      <w:pPr>
        <w:rPr>
          <w:lang w:val="en-US" w:eastAsia="de-DE"/>
        </w:rPr>
      </w:pPr>
    </w:p>
    <w:p w:rsidR="002E40AE" w:rsidRPr="002B5809" w:rsidRDefault="00605494" w:rsidP="002E40AE">
      <w:pPr>
        <w:rPr>
          <w:lang w:val="en-US" w:eastAsia="de-DE"/>
        </w:rPr>
      </w:pPr>
      <w:r>
        <w:rPr>
          <w:noProof/>
          <w:lang w:eastAsia="de-DE"/>
        </w:rPr>
        <w:drawing>
          <wp:inline distT="0" distB="0" distL="0" distR="0">
            <wp:extent cx="5760720" cy="6117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00MEZ_Mo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1759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1" w:name="_Toc434580429"/>
      <w:bookmarkStart w:id="12" w:name="_Toc435096409"/>
    </w:p>
    <w:p w:rsidR="00F52DD6" w:rsidRPr="002B5809" w:rsidRDefault="00ED585E" w:rsidP="00F52DD6">
      <w:pPr>
        <w:pStyle w:val="berschrift2"/>
        <w:numPr>
          <w:ilvl w:val="0"/>
          <w:numId w:val="0"/>
        </w:numPr>
        <w:jc w:val="center"/>
        <w:rPr>
          <w:lang w:val="en-US"/>
        </w:rPr>
      </w:pPr>
      <w:bookmarkStart w:id="13" w:name="_Toc435434063"/>
      <w:bookmarkStart w:id="14" w:name="_Toc436056843"/>
      <w:bookmarkStart w:id="15" w:name="_Toc436147907"/>
      <w:bookmarkStart w:id="16" w:name="_Toc436147968"/>
      <w:bookmarkStart w:id="17" w:name="_Toc436211752"/>
      <w:bookmarkStart w:id="18" w:name="_Toc447723048"/>
      <w:bookmarkStart w:id="19" w:name="_Toc447795240"/>
      <w:bookmarkStart w:id="20" w:name="_Toc484449256"/>
      <w:bookmarkStart w:id="21" w:name="_Toc502072376"/>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5B3172">
        <w:rPr>
          <w:lang w:val="en-US"/>
        </w:rPr>
        <w:t>April 6</w:t>
      </w:r>
      <w:r w:rsidR="00D547DB">
        <w:rPr>
          <w:lang w:val="en-US"/>
        </w:rPr>
        <w:t>, 201</w:t>
      </w:r>
      <w:r w:rsidR="005B3172">
        <w:rPr>
          <w:lang w:val="en-US"/>
        </w:rPr>
        <w:t>8</w:t>
      </w:r>
      <w:r w:rsidR="00F52DD6" w:rsidRPr="002B5809">
        <w:rPr>
          <w:lang w:val="en-US"/>
        </w:rPr>
        <w:t>)</w:t>
      </w:r>
      <w:bookmarkEnd w:id="11"/>
      <w:bookmarkEnd w:id="12"/>
      <w:bookmarkEnd w:id="13"/>
      <w:bookmarkEnd w:id="14"/>
      <w:bookmarkEnd w:id="15"/>
      <w:bookmarkEnd w:id="16"/>
      <w:bookmarkEnd w:id="17"/>
      <w:bookmarkEnd w:id="18"/>
      <w:bookmarkEnd w:id="19"/>
      <w:bookmarkEnd w:id="20"/>
      <w:bookmarkEnd w:id="2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3F7D" w:rsidRPr="00AB63D3" w:rsidRDefault="003009E1" w:rsidP="005B3172">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3F7D" w:rsidRDefault="00873079">
      <w:pPr>
        <w:pStyle w:val="Verzeichnis2"/>
        <w:tabs>
          <w:tab w:val="left" w:pos="660"/>
          <w:tab w:val="right" w:leader="dot" w:pos="9062"/>
        </w:tabs>
        <w:rPr>
          <w:rFonts w:asciiTheme="minorHAnsi" w:eastAsiaTheme="minorEastAsia" w:hAnsiTheme="minorHAnsi" w:cstheme="minorBidi"/>
          <w:noProof/>
          <w:lang w:eastAsia="de-DE"/>
        </w:rPr>
      </w:pPr>
      <w:hyperlink w:anchor="_Toc502072377" w:history="1">
        <w:r w:rsidR="00573F7D" w:rsidRPr="00162DF0">
          <w:rPr>
            <w:rStyle w:val="Hyperlink"/>
            <w:noProof/>
            <w:lang w:val="en-US"/>
          </w:rPr>
          <w:t>1.</w:t>
        </w:r>
        <w:r w:rsidR="00573F7D">
          <w:rPr>
            <w:rFonts w:asciiTheme="minorHAnsi" w:eastAsiaTheme="minorEastAsia" w:hAnsiTheme="minorHAnsi" w:cstheme="minorBidi"/>
            <w:noProof/>
            <w:lang w:eastAsia="de-DE"/>
          </w:rPr>
          <w:tab/>
        </w:r>
        <w:r w:rsidR="00573F7D" w:rsidRPr="00162DF0">
          <w:rPr>
            <w:rStyle w:val="Hyperlink"/>
            <w:noProof/>
            <w:lang w:val="en-US"/>
          </w:rPr>
          <w:t>Introduction</w:t>
        </w:r>
        <w:r w:rsidR="00573F7D">
          <w:rPr>
            <w:noProof/>
            <w:webHidden/>
          </w:rPr>
          <w:tab/>
        </w:r>
        <w:r w:rsidR="00573F7D">
          <w:rPr>
            <w:noProof/>
            <w:webHidden/>
          </w:rPr>
          <w:fldChar w:fldCharType="begin"/>
        </w:r>
        <w:r w:rsidR="00573F7D">
          <w:rPr>
            <w:noProof/>
            <w:webHidden/>
          </w:rPr>
          <w:instrText xml:space="preserve"> PAGEREF _Toc502072377 \h </w:instrText>
        </w:r>
        <w:r w:rsidR="00573F7D">
          <w:rPr>
            <w:noProof/>
            <w:webHidden/>
          </w:rPr>
        </w:r>
        <w:r w:rsidR="00573F7D">
          <w:rPr>
            <w:noProof/>
            <w:webHidden/>
          </w:rPr>
          <w:fldChar w:fldCharType="separate"/>
        </w:r>
        <w:r w:rsidR="00B64BCC">
          <w:rPr>
            <w:noProof/>
            <w:webHidden/>
          </w:rPr>
          <w:t>2</w:t>
        </w:r>
        <w:r w:rsidR="00573F7D">
          <w:rPr>
            <w:noProof/>
            <w:webHidden/>
          </w:rPr>
          <w:fldChar w:fldCharType="end"/>
        </w:r>
      </w:hyperlink>
    </w:p>
    <w:p w:rsidR="00573F7D" w:rsidRDefault="00873079">
      <w:pPr>
        <w:pStyle w:val="Verzeichnis2"/>
        <w:tabs>
          <w:tab w:val="left" w:pos="660"/>
          <w:tab w:val="right" w:leader="dot" w:pos="9062"/>
        </w:tabs>
        <w:rPr>
          <w:rFonts w:asciiTheme="minorHAnsi" w:eastAsiaTheme="minorEastAsia" w:hAnsiTheme="minorHAnsi" w:cstheme="minorBidi"/>
          <w:noProof/>
          <w:lang w:eastAsia="de-DE"/>
        </w:rPr>
      </w:pPr>
      <w:hyperlink w:anchor="_Toc502072378" w:history="1">
        <w:r w:rsidR="00573F7D" w:rsidRPr="00162DF0">
          <w:rPr>
            <w:rStyle w:val="Hyperlink"/>
            <w:noProof/>
            <w:lang w:val="en-US"/>
          </w:rPr>
          <w:t>2.</w:t>
        </w:r>
        <w:r w:rsidR="00573F7D">
          <w:rPr>
            <w:rFonts w:asciiTheme="minorHAnsi" w:eastAsiaTheme="minorEastAsia" w:hAnsiTheme="minorHAnsi" w:cstheme="minorBidi"/>
            <w:noProof/>
            <w:lang w:eastAsia="de-DE"/>
          </w:rPr>
          <w:tab/>
        </w:r>
        <w:r w:rsidR="00573F7D" w:rsidRPr="00162DF0">
          <w:rPr>
            <w:rStyle w:val="Hyperlink"/>
            <w:noProof/>
            <w:lang w:val="en-US"/>
          </w:rPr>
          <w:t>Changelog</w:t>
        </w:r>
        <w:r w:rsidR="00573F7D">
          <w:rPr>
            <w:noProof/>
            <w:webHidden/>
          </w:rPr>
          <w:tab/>
        </w:r>
        <w:r w:rsidR="00573F7D">
          <w:rPr>
            <w:noProof/>
            <w:webHidden/>
          </w:rPr>
          <w:fldChar w:fldCharType="begin"/>
        </w:r>
        <w:r w:rsidR="00573F7D">
          <w:rPr>
            <w:noProof/>
            <w:webHidden/>
          </w:rPr>
          <w:instrText xml:space="preserve"> PAGEREF _Toc502072378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81" w:history="1">
        <w:r w:rsidR="00573F7D" w:rsidRPr="00162DF0">
          <w:rPr>
            <w:rStyle w:val="Hyperlink"/>
            <w:noProof/>
            <w:lang w:val="en-US"/>
          </w:rPr>
          <w:t>2.1</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0.9.5 (October 2017)</w:t>
        </w:r>
        <w:r w:rsidR="00573F7D">
          <w:rPr>
            <w:noProof/>
            <w:webHidden/>
          </w:rPr>
          <w:tab/>
        </w:r>
        <w:r w:rsidR="00573F7D">
          <w:rPr>
            <w:noProof/>
            <w:webHidden/>
          </w:rPr>
          <w:fldChar w:fldCharType="begin"/>
        </w:r>
        <w:r w:rsidR="00573F7D">
          <w:rPr>
            <w:noProof/>
            <w:webHidden/>
          </w:rPr>
          <w:instrText xml:space="preserve"> PAGEREF _Toc502072381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82" w:history="1">
        <w:r w:rsidR="00573F7D" w:rsidRPr="00162DF0">
          <w:rPr>
            <w:rStyle w:val="Hyperlink"/>
            <w:noProof/>
            <w:lang w:val="en-US"/>
          </w:rPr>
          <w:t>2.2</w:t>
        </w:r>
        <w:r w:rsidR="00573F7D">
          <w:rPr>
            <w:rFonts w:asciiTheme="minorHAnsi" w:eastAsiaTheme="minorEastAsia" w:hAnsiTheme="minorHAnsi" w:cstheme="minorBidi"/>
            <w:noProof/>
            <w:lang w:eastAsia="de-DE"/>
          </w:rPr>
          <w:tab/>
        </w:r>
        <w:r w:rsidR="00573F7D" w:rsidRPr="00162DF0">
          <w:rPr>
            <w:rStyle w:val="Hyperlink"/>
            <w:noProof/>
            <w:lang w:val="en-US"/>
          </w:rPr>
          <w:t>Changes since version 0.9.3 (October 2016)</w:t>
        </w:r>
        <w:r w:rsidR="00573F7D">
          <w:rPr>
            <w:noProof/>
            <w:webHidden/>
          </w:rPr>
          <w:tab/>
        </w:r>
        <w:r w:rsidR="00573F7D">
          <w:rPr>
            <w:noProof/>
            <w:webHidden/>
          </w:rPr>
          <w:fldChar w:fldCharType="begin"/>
        </w:r>
        <w:r w:rsidR="00573F7D">
          <w:rPr>
            <w:noProof/>
            <w:webHidden/>
          </w:rPr>
          <w:instrText xml:space="preserve"> PAGEREF _Toc502072382 \h </w:instrText>
        </w:r>
        <w:r w:rsidR="00573F7D">
          <w:rPr>
            <w:noProof/>
            <w:webHidden/>
          </w:rPr>
        </w:r>
        <w:r w:rsidR="00573F7D">
          <w:rPr>
            <w:noProof/>
            <w:webHidden/>
          </w:rPr>
          <w:fldChar w:fldCharType="separate"/>
        </w:r>
        <w:r w:rsidR="00B64BCC">
          <w:rPr>
            <w:noProof/>
            <w:webHidden/>
          </w:rPr>
          <w:t>3</w:t>
        </w:r>
        <w:r w:rsidR="00573F7D">
          <w:rPr>
            <w:noProof/>
            <w:webHidden/>
          </w:rPr>
          <w:fldChar w:fldCharType="end"/>
        </w:r>
      </w:hyperlink>
    </w:p>
    <w:p w:rsidR="00573F7D" w:rsidRDefault="00873079">
      <w:pPr>
        <w:pStyle w:val="Verzeichnis2"/>
        <w:tabs>
          <w:tab w:val="left" w:pos="660"/>
          <w:tab w:val="right" w:leader="dot" w:pos="9062"/>
        </w:tabs>
        <w:rPr>
          <w:rFonts w:asciiTheme="minorHAnsi" w:eastAsiaTheme="minorEastAsia" w:hAnsiTheme="minorHAnsi" w:cstheme="minorBidi"/>
          <w:noProof/>
          <w:lang w:eastAsia="de-DE"/>
        </w:rPr>
      </w:pPr>
      <w:hyperlink w:anchor="_Toc502072383" w:history="1">
        <w:r w:rsidR="00573F7D" w:rsidRPr="00162DF0">
          <w:rPr>
            <w:rStyle w:val="Hyperlink"/>
            <w:noProof/>
            <w:lang w:val="en-US"/>
          </w:rPr>
          <w:t>3.</w:t>
        </w:r>
        <w:r w:rsidR="00573F7D">
          <w:rPr>
            <w:rFonts w:asciiTheme="minorHAnsi" w:eastAsiaTheme="minorEastAsia" w:hAnsiTheme="minorHAnsi" w:cstheme="minorBidi"/>
            <w:noProof/>
            <w:lang w:eastAsia="de-DE"/>
          </w:rPr>
          <w:tab/>
        </w:r>
        <w:r w:rsidR="00573F7D" w:rsidRPr="00162DF0">
          <w:rPr>
            <w:rStyle w:val="Hyperlink"/>
            <w:noProof/>
            <w:lang w:val="en-US"/>
          </w:rPr>
          <w:t>System Requirements and Software Installation</w:t>
        </w:r>
        <w:r w:rsidR="00573F7D">
          <w:rPr>
            <w:noProof/>
            <w:webHidden/>
          </w:rPr>
          <w:tab/>
        </w:r>
        <w:r w:rsidR="00573F7D">
          <w:rPr>
            <w:noProof/>
            <w:webHidden/>
          </w:rPr>
          <w:fldChar w:fldCharType="begin"/>
        </w:r>
        <w:r w:rsidR="00573F7D">
          <w:rPr>
            <w:noProof/>
            <w:webHidden/>
          </w:rPr>
          <w:instrText xml:space="preserve"> PAGEREF _Toc502072383 \h </w:instrText>
        </w:r>
        <w:r w:rsidR="00573F7D">
          <w:rPr>
            <w:noProof/>
            <w:webHidden/>
          </w:rPr>
        </w:r>
        <w:r w:rsidR="00573F7D">
          <w:rPr>
            <w:noProof/>
            <w:webHidden/>
          </w:rPr>
          <w:fldChar w:fldCharType="separate"/>
        </w:r>
        <w:r w:rsidR="00B64BCC">
          <w:rPr>
            <w:noProof/>
            <w:webHidden/>
          </w:rPr>
          <w:t>4</w:t>
        </w:r>
        <w:r w:rsidR="00573F7D">
          <w:rPr>
            <w:noProof/>
            <w:webHidden/>
          </w:rPr>
          <w:fldChar w:fldCharType="end"/>
        </w:r>
      </w:hyperlink>
    </w:p>
    <w:p w:rsidR="00573F7D" w:rsidRDefault="00873079">
      <w:pPr>
        <w:pStyle w:val="Verzeichnis2"/>
        <w:tabs>
          <w:tab w:val="left" w:pos="660"/>
          <w:tab w:val="right" w:leader="dot" w:pos="9062"/>
        </w:tabs>
        <w:rPr>
          <w:rFonts w:asciiTheme="minorHAnsi" w:eastAsiaTheme="minorEastAsia" w:hAnsiTheme="minorHAnsi" w:cstheme="minorBidi"/>
          <w:noProof/>
          <w:lang w:eastAsia="de-DE"/>
        </w:rPr>
      </w:pPr>
      <w:hyperlink w:anchor="_Toc502072384" w:history="1">
        <w:r w:rsidR="00573F7D" w:rsidRPr="00162DF0">
          <w:rPr>
            <w:rStyle w:val="Hyperlink"/>
            <w:noProof/>
            <w:lang w:val="en-US"/>
          </w:rPr>
          <w:t>4.</w:t>
        </w:r>
        <w:r w:rsidR="00573F7D">
          <w:rPr>
            <w:rFonts w:asciiTheme="minorHAnsi" w:eastAsiaTheme="minorEastAsia" w:hAnsiTheme="minorHAnsi" w:cstheme="minorBidi"/>
            <w:noProof/>
            <w:lang w:eastAsia="de-DE"/>
          </w:rPr>
          <w:tab/>
        </w:r>
        <w:r w:rsidR="00573F7D" w:rsidRPr="00162DF0">
          <w:rPr>
            <w:rStyle w:val="Hyperlink"/>
            <w:noProof/>
            <w:lang w:val="en-US"/>
          </w:rPr>
          <w:t>Program Execution</w:t>
        </w:r>
        <w:r w:rsidR="00573F7D">
          <w:rPr>
            <w:noProof/>
            <w:webHidden/>
          </w:rPr>
          <w:tab/>
        </w:r>
        <w:r w:rsidR="00573F7D">
          <w:rPr>
            <w:noProof/>
            <w:webHidden/>
          </w:rPr>
          <w:fldChar w:fldCharType="begin"/>
        </w:r>
        <w:r w:rsidR="00573F7D">
          <w:rPr>
            <w:noProof/>
            <w:webHidden/>
          </w:rPr>
          <w:instrText xml:space="preserve"> PAGEREF _Toc502072384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89" w:history="1">
        <w:r w:rsidR="00573F7D" w:rsidRPr="00162DF0">
          <w:rPr>
            <w:rStyle w:val="Hyperlink"/>
            <w:noProof/>
            <w:lang w:val="en-US"/>
          </w:rPr>
          <w:t>4.1</w:t>
        </w:r>
        <w:r w:rsidR="00573F7D">
          <w:rPr>
            <w:rFonts w:asciiTheme="minorHAnsi" w:eastAsiaTheme="minorEastAsia" w:hAnsiTheme="minorHAnsi" w:cstheme="minorBidi"/>
            <w:noProof/>
            <w:lang w:eastAsia="de-DE"/>
          </w:rPr>
          <w:tab/>
        </w:r>
        <w:r w:rsidR="00573F7D" w:rsidRPr="00162DF0">
          <w:rPr>
            <w:rStyle w:val="Hyperlink"/>
            <w:noProof/>
            <w:lang w:val="en-US"/>
          </w:rPr>
          <w:t>Configuration at First Program Launch</w:t>
        </w:r>
        <w:r w:rsidR="00573F7D">
          <w:rPr>
            <w:noProof/>
            <w:webHidden/>
          </w:rPr>
          <w:tab/>
        </w:r>
        <w:r w:rsidR="00573F7D">
          <w:rPr>
            <w:noProof/>
            <w:webHidden/>
          </w:rPr>
          <w:fldChar w:fldCharType="begin"/>
        </w:r>
        <w:r w:rsidR="00573F7D">
          <w:rPr>
            <w:noProof/>
            <w:webHidden/>
          </w:rPr>
          <w:instrText xml:space="preserve"> PAGEREF _Toc502072389 \h </w:instrText>
        </w:r>
        <w:r w:rsidR="00573F7D">
          <w:rPr>
            <w:noProof/>
            <w:webHidden/>
          </w:rPr>
        </w:r>
        <w:r w:rsidR="00573F7D">
          <w:rPr>
            <w:noProof/>
            <w:webHidden/>
          </w:rPr>
          <w:fldChar w:fldCharType="separate"/>
        </w:r>
        <w:r w:rsidR="00B64BCC">
          <w:rPr>
            <w:noProof/>
            <w:webHidden/>
          </w:rPr>
          <w:t>6</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0" w:history="1">
        <w:r w:rsidR="00573F7D" w:rsidRPr="00162DF0">
          <w:rPr>
            <w:rStyle w:val="Hyperlink"/>
            <w:noProof/>
            <w:lang w:val="en-US"/>
          </w:rPr>
          <w:t>4.2</w:t>
        </w:r>
        <w:r w:rsidR="00573F7D">
          <w:rPr>
            <w:rFonts w:asciiTheme="minorHAnsi" w:eastAsiaTheme="minorEastAsia" w:hAnsiTheme="minorHAnsi" w:cstheme="minorBidi"/>
            <w:noProof/>
            <w:lang w:eastAsia="de-DE"/>
          </w:rPr>
          <w:tab/>
        </w:r>
        <w:r w:rsidR="00573F7D" w:rsidRPr="00162DF0">
          <w:rPr>
            <w:rStyle w:val="Hyperlink"/>
            <w:noProof/>
            <w:lang w:val="en-US"/>
          </w:rPr>
          <w:t>Choosing the ASCOM Hub</w:t>
        </w:r>
        <w:r w:rsidR="00573F7D">
          <w:rPr>
            <w:noProof/>
            <w:webHidden/>
          </w:rPr>
          <w:tab/>
        </w:r>
        <w:r w:rsidR="00573F7D">
          <w:rPr>
            <w:noProof/>
            <w:webHidden/>
          </w:rPr>
          <w:fldChar w:fldCharType="begin"/>
        </w:r>
        <w:r w:rsidR="00573F7D">
          <w:rPr>
            <w:noProof/>
            <w:webHidden/>
          </w:rPr>
          <w:instrText xml:space="preserve"> PAGEREF _Toc502072390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873079">
      <w:pPr>
        <w:pStyle w:val="Verzeichnis3"/>
        <w:tabs>
          <w:tab w:val="left" w:pos="880"/>
          <w:tab w:val="right" w:leader="dot" w:pos="9062"/>
        </w:tabs>
        <w:rPr>
          <w:rFonts w:asciiTheme="minorHAnsi" w:eastAsiaTheme="minorEastAsia" w:hAnsiTheme="minorHAnsi" w:cstheme="minorBidi"/>
          <w:noProof/>
          <w:lang w:eastAsia="de-DE"/>
        </w:rPr>
      </w:pPr>
      <w:hyperlink w:anchor="_Toc502072391" w:history="1">
        <w:r w:rsidR="00573F7D">
          <w:rPr>
            <w:rFonts w:asciiTheme="minorHAnsi" w:eastAsiaTheme="minorEastAsia" w:hAnsiTheme="minorHAnsi" w:cstheme="minorBidi"/>
            <w:noProof/>
            <w:lang w:eastAsia="de-DE"/>
          </w:rPr>
          <w:tab/>
        </w:r>
        <w:r w:rsidR="00573F7D" w:rsidRPr="00162DF0">
          <w:rPr>
            <w:rStyle w:val="Hyperlink"/>
            <w:noProof/>
            <w:lang w:val="en-US"/>
          </w:rPr>
          <w:t>Layout of the Main Window</w:t>
        </w:r>
        <w:r w:rsidR="00573F7D">
          <w:rPr>
            <w:noProof/>
            <w:webHidden/>
          </w:rPr>
          <w:tab/>
        </w:r>
        <w:r w:rsidR="00573F7D">
          <w:rPr>
            <w:noProof/>
            <w:webHidden/>
          </w:rPr>
          <w:fldChar w:fldCharType="begin"/>
        </w:r>
        <w:r w:rsidR="00573F7D">
          <w:rPr>
            <w:noProof/>
            <w:webHidden/>
          </w:rPr>
          <w:instrText xml:space="preserve"> PAGEREF _Toc502072391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873079">
      <w:pPr>
        <w:pStyle w:val="Verzeichnis3"/>
        <w:tabs>
          <w:tab w:val="right" w:leader="dot" w:pos="9062"/>
        </w:tabs>
        <w:rPr>
          <w:rFonts w:asciiTheme="minorHAnsi" w:eastAsiaTheme="minorEastAsia" w:hAnsiTheme="minorHAnsi" w:cstheme="minorBidi"/>
          <w:noProof/>
          <w:lang w:eastAsia="de-DE"/>
        </w:rPr>
      </w:pPr>
      <w:hyperlink w:anchor="_Toc502072392" w:history="1">
        <w:r w:rsidR="00573F7D" w:rsidRPr="00162DF0">
          <w:rPr>
            <w:rStyle w:val="Hyperlink"/>
            <w:noProof/>
            <w:lang w:val="en-US"/>
          </w:rPr>
          <w:t>4.3</w:t>
        </w:r>
        <w:r w:rsidR="00573F7D">
          <w:rPr>
            <w:noProof/>
            <w:webHidden/>
          </w:rPr>
          <w:tab/>
        </w:r>
        <w:r w:rsidR="00573F7D">
          <w:rPr>
            <w:noProof/>
            <w:webHidden/>
          </w:rPr>
          <w:fldChar w:fldCharType="begin"/>
        </w:r>
        <w:r w:rsidR="00573F7D">
          <w:rPr>
            <w:noProof/>
            <w:webHidden/>
          </w:rPr>
          <w:instrText xml:space="preserve"> PAGEREF _Toc502072392 \h </w:instrText>
        </w:r>
        <w:r w:rsidR="00573F7D">
          <w:rPr>
            <w:noProof/>
            <w:webHidden/>
          </w:rPr>
        </w:r>
        <w:r w:rsidR="00573F7D">
          <w:rPr>
            <w:noProof/>
            <w:webHidden/>
          </w:rPr>
          <w:fldChar w:fldCharType="separate"/>
        </w:r>
        <w:r w:rsidR="00B64BCC">
          <w:rPr>
            <w:noProof/>
            <w:webHidden/>
          </w:rPr>
          <w:t>8</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3" w:history="1">
        <w:r w:rsidR="00573F7D" w:rsidRPr="00162DF0">
          <w:rPr>
            <w:rStyle w:val="Hyperlink"/>
            <w:noProof/>
            <w:lang w:val="en-US"/>
          </w:rPr>
          <w:t>4.4</w:t>
        </w:r>
        <w:r w:rsidR="00573F7D">
          <w:rPr>
            <w:rFonts w:asciiTheme="minorHAnsi" w:eastAsiaTheme="minorEastAsia" w:hAnsiTheme="minorHAnsi" w:cstheme="minorBidi"/>
            <w:noProof/>
            <w:lang w:eastAsia="de-DE"/>
          </w:rPr>
          <w:tab/>
        </w:r>
        <w:r w:rsidR="00573F7D" w:rsidRPr="00162DF0">
          <w:rPr>
            <w:rStyle w:val="Hyperlink"/>
            <w:noProof/>
            <w:lang w:val="en-US"/>
          </w:rPr>
          <w:t>Selecting a Landmark on the Moon for Mount Alignment</w:t>
        </w:r>
        <w:r w:rsidR="00573F7D">
          <w:rPr>
            <w:noProof/>
            <w:webHidden/>
          </w:rPr>
          <w:tab/>
        </w:r>
        <w:r w:rsidR="00573F7D">
          <w:rPr>
            <w:noProof/>
            <w:webHidden/>
          </w:rPr>
          <w:fldChar w:fldCharType="begin"/>
        </w:r>
        <w:r w:rsidR="00573F7D">
          <w:rPr>
            <w:noProof/>
            <w:webHidden/>
          </w:rPr>
          <w:instrText xml:space="preserve"> PAGEREF _Toc502072393 \h </w:instrText>
        </w:r>
        <w:r w:rsidR="00573F7D">
          <w:rPr>
            <w:noProof/>
            <w:webHidden/>
          </w:rPr>
        </w:r>
        <w:r w:rsidR="00573F7D">
          <w:rPr>
            <w:noProof/>
            <w:webHidden/>
          </w:rPr>
          <w:fldChar w:fldCharType="separate"/>
        </w:r>
        <w:r w:rsidR="00B64BCC">
          <w:rPr>
            <w:noProof/>
            <w:webHidden/>
          </w:rPr>
          <w:t>9</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4" w:history="1">
        <w:r w:rsidR="00573F7D" w:rsidRPr="00162DF0">
          <w:rPr>
            <w:rStyle w:val="Hyperlink"/>
            <w:noProof/>
            <w:lang w:val="en-US"/>
          </w:rPr>
          <w:t>4.5</w:t>
        </w:r>
        <w:r w:rsidR="00573F7D">
          <w:rPr>
            <w:rFonts w:asciiTheme="minorHAnsi" w:eastAsiaTheme="minorEastAsia" w:hAnsiTheme="minorHAnsi" w:cstheme="minorBidi"/>
            <w:noProof/>
            <w:lang w:eastAsia="de-DE"/>
          </w:rPr>
          <w:tab/>
        </w:r>
        <w:r w:rsidR="00573F7D" w:rsidRPr="00162DF0">
          <w:rPr>
            <w:rStyle w:val="Hyperlink"/>
            <w:noProof/>
            <w:lang w:val="en-US"/>
          </w:rPr>
          <w:t>Camera Rotation</w:t>
        </w:r>
        <w:r w:rsidR="00573F7D">
          <w:rPr>
            <w:noProof/>
            <w:webHidden/>
          </w:rPr>
          <w:tab/>
        </w:r>
        <w:r w:rsidR="00573F7D">
          <w:rPr>
            <w:noProof/>
            <w:webHidden/>
          </w:rPr>
          <w:fldChar w:fldCharType="begin"/>
        </w:r>
        <w:r w:rsidR="00573F7D">
          <w:rPr>
            <w:noProof/>
            <w:webHidden/>
          </w:rPr>
          <w:instrText xml:space="preserve"> PAGEREF _Toc502072394 \h </w:instrText>
        </w:r>
        <w:r w:rsidR="00573F7D">
          <w:rPr>
            <w:noProof/>
            <w:webHidden/>
          </w:rPr>
        </w:r>
        <w:r w:rsidR="00573F7D">
          <w:rPr>
            <w:noProof/>
            <w:webHidden/>
          </w:rPr>
          <w:fldChar w:fldCharType="separate"/>
        </w:r>
        <w:r w:rsidR="00B64BCC">
          <w:rPr>
            <w:noProof/>
            <w:webHidden/>
          </w:rPr>
          <w:t>10</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5" w:history="1">
        <w:r w:rsidR="00573F7D" w:rsidRPr="00162DF0">
          <w:rPr>
            <w:rStyle w:val="Hyperlink"/>
            <w:noProof/>
            <w:lang w:val="en-US"/>
          </w:rPr>
          <w:t>4.6</w:t>
        </w:r>
        <w:r w:rsidR="00573F7D">
          <w:rPr>
            <w:rFonts w:asciiTheme="minorHAnsi" w:eastAsiaTheme="minorEastAsia" w:hAnsiTheme="minorHAnsi" w:cstheme="minorBidi"/>
            <w:noProof/>
            <w:lang w:eastAsia="de-DE"/>
          </w:rPr>
          <w:tab/>
        </w:r>
        <w:r w:rsidR="00573F7D" w:rsidRPr="00162DF0">
          <w:rPr>
            <w:rStyle w:val="Hyperlink"/>
            <w:noProof/>
            <w:lang w:val="en-US"/>
          </w:rPr>
          <w:t>Selection and Positioning of the Focus Area</w:t>
        </w:r>
        <w:r w:rsidR="00573F7D">
          <w:rPr>
            <w:noProof/>
            <w:webHidden/>
          </w:rPr>
          <w:tab/>
        </w:r>
        <w:r w:rsidR="00573F7D">
          <w:rPr>
            <w:noProof/>
            <w:webHidden/>
          </w:rPr>
          <w:fldChar w:fldCharType="begin"/>
        </w:r>
        <w:r w:rsidR="00573F7D">
          <w:rPr>
            <w:noProof/>
            <w:webHidden/>
          </w:rPr>
          <w:instrText xml:space="preserve"> PAGEREF _Toc502072395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6" w:history="1">
        <w:r w:rsidR="00573F7D" w:rsidRPr="00162DF0">
          <w:rPr>
            <w:rStyle w:val="Hyperlink"/>
            <w:noProof/>
            <w:lang w:val="en-US"/>
          </w:rPr>
          <w:t>4.7</w:t>
        </w:r>
        <w:r w:rsidR="00573F7D">
          <w:rPr>
            <w:rFonts w:asciiTheme="minorHAnsi" w:eastAsiaTheme="minorEastAsia" w:hAnsiTheme="minorHAnsi" w:cstheme="minorBidi"/>
            <w:noProof/>
            <w:lang w:eastAsia="de-DE"/>
          </w:rPr>
          <w:tab/>
        </w:r>
        <w:r w:rsidR="00573F7D" w:rsidRPr="00162DF0">
          <w:rPr>
            <w:rStyle w:val="Hyperlink"/>
            <w:noProof/>
            <w:lang w:val="en-US"/>
          </w:rPr>
          <w:t>Image Acquisition</w:t>
        </w:r>
        <w:r w:rsidR="00573F7D">
          <w:rPr>
            <w:noProof/>
            <w:webHidden/>
          </w:rPr>
          <w:tab/>
        </w:r>
        <w:r w:rsidR="00573F7D">
          <w:rPr>
            <w:noProof/>
            <w:webHidden/>
          </w:rPr>
          <w:fldChar w:fldCharType="begin"/>
        </w:r>
        <w:r w:rsidR="00573F7D">
          <w:rPr>
            <w:noProof/>
            <w:webHidden/>
          </w:rPr>
          <w:instrText xml:space="preserve"> PAGEREF _Toc502072396 \h </w:instrText>
        </w:r>
        <w:r w:rsidR="00573F7D">
          <w:rPr>
            <w:noProof/>
            <w:webHidden/>
          </w:rPr>
        </w:r>
        <w:r w:rsidR="00573F7D">
          <w:rPr>
            <w:noProof/>
            <w:webHidden/>
          </w:rPr>
          <w:fldChar w:fldCharType="separate"/>
        </w:r>
        <w:r w:rsidR="00B64BCC">
          <w:rPr>
            <w:noProof/>
            <w:webHidden/>
          </w:rPr>
          <w:t>11</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7" w:history="1">
        <w:r w:rsidR="00573F7D" w:rsidRPr="00162DF0">
          <w:rPr>
            <w:rStyle w:val="Hyperlink"/>
            <w:noProof/>
            <w:lang w:val="en-US"/>
          </w:rPr>
          <w:t>4.8</w:t>
        </w:r>
        <w:r w:rsidR="00573F7D">
          <w:rPr>
            <w:rFonts w:asciiTheme="minorHAnsi" w:eastAsiaTheme="minorEastAsia" w:hAnsiTheme="minorHAnsi" w:cstheme="minorBidi"/>
            <w:noProof/>
            <w:lang w:eastAsia="de-DE"/>
          </w:rPr>
          <w:tab/>
        </w:r>
        <w:r w:rsidR="00573F7D" w:rsidRPr="00162DF0">
          <w:rPr>
            <w:rStyle w:val="Hyperlink"/>
            <w:noProof/>
            <w:lang w:val="en-US"/>
          </w:rPr>
          <w:t>Determining and Correcting the Coordinate System Drift</w:t>
        </w:r>
        <w:r w:rsidR="00573F7D">
          <w:rPr>
            <w:noProof/>
            <w:webHidden/>
          </w:rPr>
          <w:tab/>
        </w:r>
        <w:r w:rsidR="00573F7D">
          <w:rPr>
            <w:noProof/>
            <w:webHidden/>
          </w:rPr>
          <w:fldChar w:fldCharType="begin"/>
        </w:r>
        <w:r w:rsidR="00573F7D">
          <w:rPr>
            <w:noProof/>
            <w:webHidden/>
          </w:rPr>
          <w:instrText xml:space="preserve"> PAGEREF _Toc502072397 \h </w:instrText>
        </w:r>
        <w:r w:rsidR="00573F7D">
          <w:rPr>
            <w:noProof/>
            <w:webHidden/>
          </w:rPr>
        </w:r>
        <w:r w:rsidR="00573F7D">
          <w:rPr>
            <w:noProof/>
            <w:webHidden/>
          </w:rPr>
          <w:fldChar w:fldCharType="separate"/>
        </w:r>
        <w:r w:rsidR="00B64BCC">
          <w:rPr>
            <w:noProof/>
            <w:webHidden/>
          </w:rPr>
          <w:t>14</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8" w:history="1">
        <w:r w:rsidR="00573F7D" w:rsidRPr="00162DF0">
          <w:rPr>
            <w:rStyle w:val="Hyperlink"/>
            <w:noProof/>
            <w:lang w:val="en-US"/>
          </w:rPr>
          <w:t>4.9</w:t>
        </w:r>
        <w:r w:rsidR="00573F7D">
          <w:rPr>
            <w:rFonts w:asciiTheme="minorHAnsi" w:eastAsiaTheme="minorEastAsia" w:hAnsiTheme="minorHAnsi" w:cstheme="minorBidi"/>
            <w:noProof/>
            <w:lang w:eastAsia="de-DE"/>
          </w:rPr>
          <w:tab/>
        </w:r>
        <w:r w:rsidR="00573F7D" w:rsidRPr="00162DF0">
          <w:rPr>
            <w:rStyle w:val="Hyperlink"/>
            <w:noProof/>
            <w:lang w:val="en-US"/>
          </w:rPr>
          <w:t>Automatic Alignment</w:t>
        </w:r>
        <w:r w:rsidR="00573F7D">
          <w:rPr>
            <w:noProof/>
            <w:webHidden/>
          </w:rPr>
          <w:tab/>
        </w:r>
        <w:r w:rsidR="00573F7D">
          <w:rPr>
            <w:noProof/>
            <w:webHidden/>
          </w:rPr>
          <w:fldChar w:fldCharType="begin"/>
        </w:r>
        <w:r w:rsidR="00573F7D">
          <w:rPr>
            <w:noProof/>
            <w:webHidden/>
          </w:rPr>
          <w:instrText xml:space="preserve"> PAGEREF _Toc502072398 \h </w:instrText>
        </w:r>
        <w:r w:rsidR="00573F7D">
          <w:rPr>
            <w:noProof/>
            <w:webHidden/>
          </w:rPr>
        </w:r>
        <w:r w:rsidR="00573F7D">
          <w:rPr>
            <w:noProof/>
            <w:webHidden/>
          </w:rPr>
          <w:fldChar w:fldCharType="separate"/>
        </w:r>
        <w:r w:rsidR="00B64BCC">
          <w:rPr>
            <w:noProof/>
            <w:webHidden/>
          </w:rPr>
          <w:t>16</w:t>
        </w:r>
        <w:r w:rsidR="00573F7D">
          <w:rPr>
            <w:noProof/>
            <w:webHidden/>
          </w:rPr>
          <w:fldChar w:fldCharType="end"/>
        </w:r>
      </w:hyperlink>
    </w:p>
    <w:p w:rsidR="00573F7D" w:rsidRDefault="00873079">
      <w:pPr>
        <w:pStyle w:val="Verzeichnis3"/>
        <w:tabs>
          <w:tab w:val="left" w:pos="1100"/>
          <w:tab w:val="right" w:leader="dot" w:pos="9062"/>
        </w:tabs>
        <w:rPr>
          <w:rFonts w:asciiTheme="minorHAnsi" w:eastAsiaTheme="minorEastAsia" w:hAnsiTheme="minorHAnsi" w:cstheme="minorBidi"/>
          <w:noProof/>
          <w:lang w:eastAsia="de-DE"/>
        </w:rPr>
      </w:pPr>
      <w:hyperlink w:anchor="_Toc502072399" w:history="1">
        <w:r w:rsidR="00573F7D" w:rsidRPr="00162DF0">
          <w:rPr>
            <w:rStyle w:val="Hyperlink"/>
            <w:noProof/>
            <w:lang w:val="en-US"/>
          </w:rPr>
          <w:t>4.10</w:t>
        </w:r>
        <w:r w:rsidR="00573F7D">
          <w:rPr>
            <w:rFonts w:asciiTheme="minorHAnsi" w:eastAsiaTheme="minorEastAsia" w:hAnsiTheme="minorHAnsi" w:cstheme="minorBidi"/>
            <w:noProof/>
            <w:lang w:eastAsia="de-DE"/>
          </w:rPr>
          <w:tab/>
        </w:r>
        <w:r w:rsidR="00573F7D" w:rsidRPr="00162DF0">
          <w:rPr>
            <w:rStyle w:val="Hyperlink"/>
            <w:noProof/>
            <w:lang w:val="en-US"/>
          </w:rPr>
          <w:t>End of Program</w:t>
        </w:r>
        <w:r w:rsidR="00573F7D">
          <w:rPr>
            <w:noProof/>
            <w:webHidden/>
          </w:rPr>
          <w:tab/>
        </w:r>
        <w:r w:rsidR="00573F7D">
          <w:rPr>
            <w:noProof/>
            <w:webHidden/>
          </w:rPr>
          <w:fldChar w:fldCharType="begin"/>
        </w:r>
        <w:r w:rsidR="00573F7D">
          <w:rPr>
            <w:noProof/>
            <w:webHidden/>
          </w:rPr>
          <w:instrText xml:space="preserve"> PAGEREF _Toc502072399 \h </w:instrText>
        </w:r>
        <w:r w:rsidR="00573F7D">
          <w:rPr>
            <w:noProof/>
            <w:webHidden/>
          </w:rPr>
        </w:r>
        <w:r w:rsidR="00573F7D">
          <w:rPr>
            <w:noProof/>
            <w:webHidden/>
          </w:rPr>
          <w:fldChar w:fldCharType="separate"/>
        </w:r>
        <w:r w:rsidR="00B64BCC">
          <w:rPr>
            <w:noProof/>
            <w:webHidden/>
          </w:rPr>
          <w:t>17</w:t>
        </w:r>
        <w:r w:rsidR="00573F7D">
          <w:rPr>
            <w:noProof/>
            <w:webHidden/>
          </w:rPr>
          <w:fldChar w:fldCharType="end"/>
        </w:r>
      </w:hyperlink>
    </w:p>
    <w:p w:rsidR="00573F7D" w:rsidRDefault="00873079">
      <w:pPr>
        <w:pStyle w:val="Verzeichnis2"/>
        <w:tabs>
          <w:tab w:val="right" w:leader="dot" w:pos="9062"/>
        </w:tabs>
        <w:rPr>
          <w:rFonts w:asciiTheme="minorHAnsi" w:eastAsiaTheme="minorEastAsia" w:hAnsiTheme="minorHAnsi" w:cstheme="minorBidi"/>
          <w:noProof/>
          <w:lang w:eastAsia="de-DE"/>
        </w:rPr>
      </w:pPr>
      <w:hyperlink w:anchor="_Toc502072400" w:history="1">
        <w:r w:rsidR="00573F7D" w:rsidRPr="00162DF0">
          <w:rPr>
            <w:rStyle w:val="Hyperlink"/>
            <w:noProof/>
            <w:lang w:val="en-US"/>
          </w:rPr>
          <w:t>Appendix A: Parameters at the Configuration Dialog</w:t>
        </w:r>
        <w:r w:rsidR="00573F7D">
          <w:rPr>
            <w:noProof/>
            <w:webHidden/>
          </w:rPr>
          <w:tab/>
        </w:r>
        <w:r w:rsidR="00573F7D">
          <w:rPr>
            <w:noProof/>
            <w:webHidden/>
          </w:rPr>
          <w:fldChar w:fldCharType="begin"/>
        </w:r>
        <w:r w:rsidR="00573F7D">
          <w:rPr>
            <w:noProof/>
            <w:webHidden/>
          </w:rPr>
          <w:instrText xml:space="preserve"> PAGEREF _Toc502072400 \h </w:instrText>
        </w:r>
        <w:r w:rsidR="00573F7D">
          <w:rPr>
            <w:noProof/>
            <w:webHidden/>
          </w:rPr>
        </w:r>
        <w:r w:rsidR="00573F7D">
          <w:rPr>
            <w:noProof/>
            <w:webHidden/>
          </w:rPr>
          <w:fldChar w:fldCharType="separate"/>
        </w:r>
        <w:r w:rsidR="00B64BCC">
          <w:rPr>
            <w:noProof/>
            <w:webHidden/>
          </w:rPr>
          <w:t>19</w:t>
        </w:r>
        <w:r w:rsidR="00573F7D">
          <w:rPr>
            <w:noProof/>
            <w:webHidden/>
          </w:rPr>
          <w:fldChar w:fldCharType="end"/>
        </w:r>
      </w:hyperlink>
    </w:p>
    <w:p w:rsidR="00573F7D" w:rsidRDefault="00873079">
      <w:pPr>
        <w:pStyle w:val="Verzeichnis2"/>
        <w:tabs>
          <w:tab w:val="right" w:leader="dot" w:pos="9062"/>
        </w:tabs>
        <w:rPr>
          <w:rFonts w:asciiTheme="minorHAnsi" w:eastAsiaTheme="minorEastAsia" w:hAnsiTheme="minorHAnsi" w:cstheme="minorBidi"/>
          <w:noProof/>
          <w:lang w:eastAsia="de-DE"/>
        </w:rPr>
      </w:pPr>
      <w:hyperlink w:anchor="_Toc502072401" w:history="1">
        <w:r w:rsidR="00573F7D" w:rsidRPr="00162DF0">
          <w:rPr>
            <w:rStyle w:val="Hyperlink"/>
            <w:noProof/>
            <w:lang w:val="en-US"/>
          </w:rPr>
          <w:t>Appendix B: Algorithms Used by the Program</w:t>
        </w:r>
        <w:r w:rsidR="00573F7D">
          <w:rPr>
            <w:noProof/>
            <w:webHidden/>
          </w:rPr>
          <w:tab/>
        </w:r>
        <w:r w:rsidR="00573F7D">
          <w:rPr>
            <w:noProof/>
            <w:webHidden/>
          </w:rPr>
          <w:fldChar w:fldCharType="begin"/>
        </w:r>
        <w:r w:rsidR="00573F7D">
          <w:rPr>
            <w:noProof/>
            <w:webHidden/>
          </w:rPr>
          <w:instrText xml:space="preserve"> PAGEREF _Toc502072401 \h </w:instrText>
        </w:r>
        <w:r w:rsidR="00573F7D">
          <w:rPr>
            <w:noProof/>
            <w:webHidden/>
          </w:rPr>
        </w:r>
        <w:r w:rsidR="00573F7D">
          <w:rPr>
            <w:noProof/>
            <w:webHidden/>
          </w:rPr>
          <w:fldChar w:fldCharType="separate"/>
        </w:r>
        <w:r w:rsidR="00B64BCC">
          <w:rPr>
            <w:noProof/>
            <w:webHidden/>
          </w:rPr>
          <w:t>25</w:t>
        </w:r>
        <w:r w:rsidR="00573F7D">
          <w:rPr>
            <w:noProof/>
            <w:webHidden/>
          </w:rPr>
          <w:fldChar w:fldCharType="end"/>
        </w:r>
      </w:hyperlink>
    </w:p>
    <w:p w:rsidR="00573F7D" w:rsidRDefault="00873079">
      <w:pPr>
        <w:pStyle w:val="Verzeichnis2"/>
        <w:tabs>
          <w:tab w:val="right" w:leader="dot" w:pos="9062"/>
        </w:tabs>
        <w:rPr>
          <w:rFonts w:asciiTheme="minorHAnsi" w:eastAsiaTheme="minorEastAsia" w:hAnsiTheme="minorHAnsi" w:cstheme="minorBidi"/>
          <w:noProof/>
          <w:lang w:eastAsia="de-DE"/>
        </w:rPr>
      </w:pPr>
      <w:hyperlink w:anchor="_Toc502072402" w:history="1">
        <w:r w:rsidR="00573F7D" w:rsidRPr="00162DF0">
          <w:rPr>
            <w:rStyle w:val="Hyperlink"/>
            <w:noProof/>
            <w:lang w:val="en-US"/>
          </w:rPr>
          <w:t>Appendix C: Determination of the Focal Length of the System</w:t>
        </w:r>
        <w:r w:rsidR="00573F7D">
          <w:rPr>
            <w:noProof/>
            <w:webHidden/>
          </w:rPr>
          <w:tab/>
        </w:r>
        <w:r w:rsidR="00573F7D">
          <w:rPr>
            <w:noProof/>
            <w:webHidden/>
          </w:rPr>
          <w:fldChar w:fldCharType="begin"/>
        </w:r>
        <w:r w:rsidR="00573F7D">
          <w:rPr>
            <w:noProof/>
            <w:webHidden/>
          </w:rPr>
          <w:instrText xml:space="preserve"> PAGEREF _Toc502072402 \h </w:instrText>
        </w:r>
        <w:r w:rsidR="00573F7D">
          <w:rPr>
            <w:noProof/>
            <w:webHidden/>
          </w:rPr>
        </w:r>
        <w:r w:rsidR="00573F7D">
          <w:rPr>
            <w:noProof/>
            <w:webHidden/>
          </w:rPr>
          <w:fldChar w:fldCharType="separate"/>
        </w:r>
        <w:r w:rsidR="00B64BCC">
          <w:rPr>
            <w:noProof/>
            <w:webHidden/>
          </w:rPr>
          <w:t>32</w:t>
        </w:r>
        <w:r w:rsidR="00573F7D">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 w:name="_Toc502072377"/>
      <w:r w:rsidRPr="002B5809">
        <w:rPr>
          <w:lang w:val="en-US"/>
        </w:rPr>
        <w:t>Introduction</w:t>
      </w:r>
      <w:bookmarkEnd w:id="22"/>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w:t>
      </w:r>
      <w:r w:rsidRPr="002B5809">
        <w:rPr>
          <w:lang w:val="en-US"/>
        </w:rPr>
        <w:lastRenderedPageBreak/>
        <w:t xml:space="preserve">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3" w:name="_Toc502072378"/>
      <w:r>
        <w:rPr>
          <w:lang w:val="en-US"/>
        </w:rPr>
        <w:t>Changelog</w:t>
      </w:r>
      <w:bookmarkEnd w:id="23"/>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4" w:name="_Toc484449259"/>
      <w:bookmarkStart w:id="25" w:name="_Toc502072379"/>
      <w:bookmarkEnd w:id="24"/>
      <w:bookmarkEnd w:id="2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60"/>
      <w:bookmarkStart w:id="27" w:name="_Toc502072380"/>
      <w:bookmarkEnd w:id="26"/>
      <w:bookmarkEnd w:id="27"/>
    </w:p>
    <w:p w:rsidR="00DD1CE5" w:rsidRDefault="00DD1CE5" w:rsidP="005B3172">
      <w:pPr>
        <w:pStyle w:val="berschrift3"/>
        <w:rPr>
          <w:lang w:val="en-US"/>
        </w:rPr>
      </w:pPr>
      <w:bookmarkStart w:id="28" w:name="_Toc502072381"/>
      <w:r>
        <w:rPr>
          <w:lang w:val="en-US"/>
        </w:rPr>
        <w:t>Changes since version 0.9.5 (October 2017)</w:t>
      </w:r>
      <w:bookmarkEnd w:id="28"/>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was modified. Keys were </w:t>
      </w:r>
      <w:r>
        <w:rPr>
          <w:lang w:val="en-US" w:eastAsia="de-DE"/>
        </w:rPr>
        <w:t xml:space="preserve">renamed and </w:t>
      </w:r>
      <w:r w:rsidRPr="005B3172">
        <w:rPr>
          <w:lang w:val="en-US" w:eastAsia="de-DE"/>
        </w:rPr>
        <w:t xml:space="preserve">arranged in a different way. 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improved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2A2F7A">
        <w:rPr>
          <w:lang w:val="en-US" w:eastAsia="de-DE"/>
        </w:rPr>
        <w:t xml:space="preserve">. Instead, a human-readable error message is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This way </w:t>
      </w:r>
      <w:proofErr w:type="spellStart"/>
      <w:r>
        <w:rPr>
          <w:lang w:val="en-US" w:eastAsia="de-DE"/>
        </w:rPr>
        <w:t>MoonPanoramaMaker</w:t>
      </w:r>
      <w:proofErr w:type="spellEnd"/>
      <w:r>
        <w:rPr>
          <w:lang w:val="en-US" w:eastAsia="de-DE"/>
        </w:rPr>
        <w:t xml:space="preserve"> can be used on Linux systems as well.</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lastRenderedPageBreak/>
        <w:t xml:space="preserve">The Windows installer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29" w:name="_Toc502072382"/>
      <w:r>
        <w:rPr>
          <w:lang w:val="en-US"/>
        </w:rPr>
        <w:t>Changes since version 0.9.3 (October 2016)</w:t>
      </w:r>
      <w:bookmarkEnd w:id="29"/>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F16035">
        <w:rPr>
          <w:lang w:val="en-US" w:eastAsia="de-DE"/>
        </w:rPr>
        <w:fldChar w:fldCharType="begin"/>
      </w:r>
      <w:r w:rsidR="00F16035">
        <w:rPr>
          <w:lang w:val="en-US" w:eastAsia="de-DE"/>
        </w:rPr>
        <w:instrText xml:space="preserve"> REF _Ref484455529 \r \h </w:instrText>
      </w:r>
      <w:r w:rsidR="00F16035">
        <w:rPr>
          <w:lang w:val="en-US" w:eastAsia="de-DE"/>
        </w:rPr>
      </w:r>
      <w:r w:rsidR="00F16035">
        <w:rPr>
          <w:lang w:val="en-US" w:eastAsia="de-DE"/>
        </w:rPr>
        <w:fldChar w:fldCharType="separate"/>
      </w:r>
      <w:r w:rsidR="00B64BCC">
        <w:rPr>
          <w:lang w:val="en-US" w:eastAsia="de-DE"/>
        </w:rPr>
        <w:t>4.9</w:t>
      </w:r>
      <w:r w:rsidR="00F16035">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B64BCC">
        <w:rPr>
          <w:lang w:val="en-US" w:eastAsia="de-DE"/>
        </w:rPr>
        <w:t>4.7</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B64BCC">
        <w:rPr>
          <w:lang w:val="en-US" w:eastAsia="de-DE"/>
        </w:rPr>
        <w:t>4.6</w:t>
      </w:r>
      <w:r>
        <w:rPr>
          <w:lang w:val="en-US" w:eastAsia="de-DE"/>
        </w:rPr>
        <w:fldChar w:fldCharType="end"/>
      </w:r>
      <w:r>
        <w:rPr>
          <w:lang w:val="en-US" w:eastAsia="de-DE"/>
        </w:rPr>
        <w:t>).</w:t>
      </w:r>
    </w:p>
    <w:p w:rsidR="00075AD1"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255AFB">
        <w:rPr>
          <w:lang w:val="en-US" w:eastAsia="de-DE"/>
        </w:rPr>
        <w:fldChar w:fldCharType="begin"/>
      </w:r>
      <w:r w:rsidR="00255AFB">
        <w:rPr>
          <w:lang w:val="en-US" w:eastAsia="de-DE"/>
        </w:rPr>
        <w:instrText xml:space="preserve"> REF _Ref484457563 \r \h </w:instrText>
      </w:r>
      <w:r w:rsidR="00255AFB">
        <w:rPr>
          <w:lang w:val="en-US" w:eastAsia="de-DE"/>
        </w:rPr>
      </w:r>
      <w:r w:rsidR="00255AFB">
        <w:rPr>
          <w:lang w:val="en-US" w:eastAsia="de-DE"/>
        </w:rPr>
        <w:fldChar w:fldCharType="separate"/>
      </w:r>
      <w:r w:rsidR="00B64BCC">
        <w:rPr>
          <w:lang w:val="en-US" w:eastAsia="de-DE"/>
        </w:rPr>
        <w:t>4.1</w:t>
      </w:r>
      <w:r w:rsidR="00255AFB">
        <w:rPr>
          <w:lang w:val="en-US" w:eastAsia="de-DE"/>
        </w:rPr>
        <w:fldChar w:fldCharType="end"/>
      </w:r>
      <w:r>
        <w:rPr>
          <w:lang w:val="en-US" w:eastAsia="de-DE"/>
        </w:rPr>
        <w:t>). Also, readability of the protocol</w:t>
      </w:r>
      <w:r w:rsidR="003B0AE2">
        <w:rPr>
          <w:lang w:val="en-US" w:eastAsia="de-DE"/>
        </w:rPr>
        <w:t xml:space="preserve"> file</w:t>
      </w:r>
      <w:r>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0" w:name="_Ref447780942"/>
    </w:p>
    <w:p w:rsidR="00D72D03" w:rsidRPr="002B5809" w:rsidRDefault="00311A59" w:rsidP="00767520">
      <w:pPr>
        <w:pStyle w:val="berschrift2"/>
        <w:rPr>
          <w:lang w:val="en-US"/>
        </w:rPr>
      </w:pPr>
      <w:bookmarkStart w:id="31" w:name="_Ref502071357"/>
      <w:bookmarkStart w:id="32" w:name="_Toc502072383"/>
      <w:r w:rsidRPr="002B5809">
        <w:rPr>
          <w:lang w:val="en-US"/>
        </w:rPr>
        <w:t>System Requirements and Software Installation</w:t>
      </w:r>
      <w:bookmarkEnd w:id="30"/>
      <w:bookmarkEnd w:id="31"/>
      <w:bookmarkEnd w:id="32"/>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3F61AA" w:rsidRDefault="003F61AA" w:rsidP="00311A59">
      <w:pPr>
        <w:pStyle w:val="berschrift3"/>
        <w:rPr>
          <w:lang w:val="en-US"/>
        </w:rPr>
      </w:pPr>
      <w:r>
        <w:rPr>
          <w:lang w:val="en-US"/>
        </w:rPr>
        <w:t>Windows (7 / 8 / 10)</w:t>
      </w:r>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w:t>
      </w:r>
      <w:r w:rsidR="007D34F5">
        <w:rPr>
          <w:lang w:val="en-US"/>
        </w:rPr>
        <w:lastRenderedPageBreak/>
        <w:t>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669022FF" wp14:editId="20664B3C">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w:t>
      </w:r>
      <w:r w:rsidR="003F61AA">
        <w:rPr>
          <w:lang w:val="en-US"/>
        </w:rPr>
        <w:t>1.0.0</w:t>
      </w:r>
      <w:r>
        <w:rPr>
          <w:lang w:val="en-US"/>
        </w:rPr>
        <w:t>.exe</w:t>
      </w:r>
      <w:r w:rsidR="00411767">
        <w:rPr>
          <w:lang w:val="en-US"/>
        </w:rPr>
        <w:t>”</w:t>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214C2815" wp14:editId="01AA7E68">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04C007EB" wp14:editId="55FC7553">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873079" w:rsidRPr="0030015A" w:rsidRDefault="00873079"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873079" w:rsidRPr="0030015A" w:rsidRDefault="00873079"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512DCF68" wp14:editId="657AAE4F">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4">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r>
        <w:rPr>
          <w:lang w:val="en-US"/>
        </w:rPr>
        <w:t>Linux</w:t>
      </w:r>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5"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6D11778B" wp14:editId="437AD967">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7"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Pr="00CC1C98" w:rsidRDefault="00102308" w:rsidP="00CC1C98">
      <w:pPr>
        <w:rPr>
          <w:lang w:val="en-US" w:eastAsia="de-DE"/>
        </w:rPr>
      </w:pPr>
      <w:r>
        <w:rPr>
          <w:lang w:val="en-US" w:eastAsia="de-DE"/>
        </w:rPr>
        <w:lastRenderedPageBreak/>
        <w:t xml:space="preserve">Using </w:t>
      </w:r>
      <w:proofErr w:type="spellStart"/>
      <w:r>
        <w:rPr>
          <w:lang w:val="en-US" w:eastAsia="de-DE"/>
        </w:rPr>
        <w:t>MoonPanoramaMaker</w:t>
      </w:r>
      <w:proofErr w:type="spellEnd"/>
      <w:r>
        <w:rPr>
          <w:lang w:val="en-US" w:eastAsia="de-DE"/>
        </w:rPr>
        <w:t xml:space="preserve"> with INDI is recommendable for users with a strong software background only. For them it should not be a big issue to install the Python 3.4 environment themselves, and to get the </w:t>
      </w:r>
      <w:proofErr w:type="spellStart"/>
      <w:r>
        <w:rPr>
          <w:lang w:val="en-US" w:eastAsia="de-DE"/>
        </w:rPr>
        <w:t>MoonPanoramaMaker</w:t>
      </w:r>
      <w:proofErr w:type="spellEnd"/>
      <w:r>
        <w:rPr>
          <w:lang w:val="en-US" w:eastAsia="de-DE"/>
        </w:rPr>
        <w:t xml:space="preserve"> source code from </w:t>
      </w:r>
      <w:proofErr w:type="spellStart"/>
      <w:r>
        <w:rPr>
          <w:lang w:val="en-US" w:eastAsia="de-DE"/>
        </w:rPr>
        <w:t>Github</w:t>
      </w:r>
      <w:proofErr w:type="spellEnd"/>
      <w:r>
        <w:rPr>
          <w:lang w:val="en-US" w:eastAsia="de-DE"/>
        </w:rPr>
        <w:t>. Therefore, no attempt was made to create an automatic installer for INDI / Linux.</w:t>
      </w:r>
    </w:p>
    <w:p w:rsidR="005515CE" w:rsidRDefault="005515CE" w:rsidP="005515CE">
      <w:pPr>
        <w:pStyle w:val="berschrift3"/>
        <w:rPr>
          <w:lang w:val="en-US"/>
        </w:rPr>
      </w:pPr>
      <w:r>
        <w:rPr>
          <w:lang w:val="en-US"/>
        </w:rPr>
        <w:t xml:space="preserve">Connection to </w:t>
      </w:r>
      <w:proofErr w:type="spellStart"/>
      <w:r>
        <w:rPr>
          <w:lang w:val="en-US"/>
        </w:rPr>
        <w:t>FireCapture</w:t>
      </w:r>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8"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52EFB28F" wp14:editId="50A1F98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873079" w:rsidRPr="0030015A" w:rsidRDefault="00873079"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" stroked="f">
                <v:textbox>
                  <w:txbxContent>
                    <w:p w:rsidR="00873079" w:rsidRPr="0030015A" w:rsidRDefault="00873079"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6A882136" wp14:editId="036F096F">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9">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33" w:name="_Toc502072384"/>
      <w:r w:rsidRPr="002B5809">
        <w:rPr>
          <w:lang w:val="en-US"/>
        </w:rPr>
        <w:lastRenderedPageBreak/>
        <w:t>Program Execution</w:t>
      </w:r>
      <w:bookmarkEnd w:id="3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4" w:name="_Toc484449264"/>
      <w:bookmarkStart w:id="35" w:name="_Toc502072385"/>
      <w:bookmarkEnd w:id="34"/>
      <w:bookmarkEnd w:id="35"/>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6" w:name="_Toc484449265"/>
      <w:bookmarkStart w:id="37" w:name="_Toc502072386"/>
      <w:bookmarkEnd w:id="36"/>
      <w:bookmarkEnd w:id="3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484449266"/>
      <w:bookmarkStart w:id="39" w:name="_Toc502072387"/>
      <w:bookmarkEnd w:id="38"/>
      <w:bookmarkEnd w:id="3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484449267"/>
      <w:bookmarkStart w:id="41" w:name="_Toc502072388"/>
      <w:bookmarkEnd w:id="40"/>
      <w:bookmarkEnd w:id="41"/>
    </w:p>
    <w:p w:rsidR="00AE3DAA" w:rsidRPr="002B5809" w:rsidRDefault="00C00911">
      <w:pPr>
        <w:pStyle w:val="berschrift3"/>
        <w:rPr>
          <w:lang w:val="en-US"/>
        </w:rPr>
      </w:pPr>
      <w:r>
        <w:rPr>
          <w:lang w:val="en-US"/>
        </w:rPr>
        <w:t>Program Start</w:t>
      </w:r>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lastRenderedPageBreak/>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Pr>
          <w:lang w:val="en-US" w:eastAsia="de-DE"/>
        </w:rPr>
        <w:t>3</w:t>
      </w:r>
      <w:r>
        <w:rPr>
          <w:lang w:val="en-US" w:eastAsia="de-DE"/>
        </w:rPr>
        <w:fldChar w:fldCharType="end"/>
      </w:r>
      <w:r>
        <w:rPr>
          <w:lang w:val="en-US" w:eastAsia="de-DE"/>
        </w:rPr>
        <w:t>).</w:t>
      </w:r>
    </w:p>
    <w:p w:rsidR="00FD0741" w:rsidRDefault="00861532" w:rsidP="00F15C51">
      <w:pPr>
        <w:rPr>
          <w:lang w:val="en-US" w:eastAsia="de-DE"/>
        </w:rPr>
      </w:pPr>
      <w:r>
        <w:rPr>
          <w:noProof/>
          <w:lang w:eastAsia="de-DE"/>
        </w:rPr>
        <w:drawing>
          <wp:anchor distT="0" distB="0" distL="114300" distR="114300" simplePos="0" relativeHeight="251677696" behindDoc="0" locked="0" layoutInCell="1" allowOverlap="1" wp14:anchorId="6137B395" wp14:editId="30F153EA">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2">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FD0741"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-112625</wp:posOffset>
                </wp:positionH>
                <wp:positionV relativeFrom="paragraph">
                  <wp:posOffset>306012</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873079" w:rsidRPr="0030015A" w:rsidRDefault="00873079"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5pt;margin-top:24.1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" stroked="f">
                <v:textbox>
                  <w:txbxContent>
                    <w:p w:rsidR="00873079" w:rsidRPr="0030015A" w:rsidRDefault="00873079"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D0741" w:rsidRDefault="00FD0741" w:rsidP="00F15C51">
      <w:pPr>
        <w:rPr>
          <w:lang w:val="en-US" w:eastAsia="de-DE"/>
        </w:rPr>
      </w:pPr>
    </w:p>
    <w:p w:rsidR="00FE5659" w:rsidRDefault="00F16035" w:rsidP="00F15C51">
      <w:pPr>
        <w:rPr>
          <w:lang w:val="en-US" w:eastAsia="de-DE"/>
        </w:rPr>
      </w:pPr>
      <w:proofErr w:type="spellStart"/>
      <w:r>
        <w:rPr>
          <w:lang w:val="en-US" w:eastAsia="de-DE"/>
        </w:rPr>
        <w:t>MoonPanoramaMaker</w:t>
      </w:r>
      <w:proofErr w:type="spellEnd"/>
      <w:r>
        <w:rPr>
          <w:lang w:val="en-US" w:eastAsia="de-DE"/>
        </w:rPr>
        <w:t xml:space="preserve"> offers to write a detailed protocol of the observing session to “</w:t>
      </w:r>
      <w:proofErr w:type="gramStart"/>
      <w:r w:rsidR="002F0E10">
        <w:rPr>
          <w:lang w:val="en-US" w:eastAsia="de-DE"/>
        </w:rPr>
        <w:t>s</w:t>
      </w:r>
      <w:r>
        <w:rPr>
          <w:lang w:val="en-US" w:eastAsia="de-DE"/>
        </w:rPr>
        <w:t xml:space="preserve">tandard  </w:t>
      </w:r>
      <w:r w:rsidR="002F0E10">
        <w:rPr>
          <w:lang w:val="en-US" w:eastAsia="de-DE"/>
        </w:rPr>
        <w:t>o</w:t>
      </w:r>
      <w:r>
        <w:rPr>
          <w:lang w:val="en-US" w:eastAsia="de-DE"/>
        </w:rPr>
        <w:t>utput</w:t>
      </w:r>
      <w:proofErr w:type="gramEnd"/>
      <w:r>
        <w:rPr>
          <w:lang w:val="en-US" w:eastAsia="de-DE"/>
        </w:rPr>
        <w:t xml:space="preserve">” or a file. If output to </w:t>
      </w:r>
      <w:r w:rsidR="003A3CCB">
        <w:rPr>
          <w:lang w:val="en-US" w:eastAsia="de-DE"/>
        </w:rPr>
        <w:t xml:space="preserve">a </w:t>
      </w:r>
      <w:r>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42" w:name="_Toc502072391"/>
      <w:r w:rsidRPr="002B5809">
        <w:rPr>
          <w:lang w:val="en-US"/>
        </w:rPr>
        <w:t>Layout of the Main Window</w:t>
      </w:r>
      <w:bookmarkStart w:id="43" w:name="_Toc502072392"/>
      <w:bookmarkEnd w:id="42"/>
      <w:bookmarkEnd w:id="43"/>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lastRenderedPageBreak/>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44" w:name="_Ref447715460"/>
    </w:p>
    <w:p w:rsidR="003214BE" w:rsidRPr="002B5809" w:rsidRDefault="00B03FCE" w:rsidP="003214BE">
      <w:pPr>
        <w:pStyle w:val="berschrift3"/>
        <w:rPr>
          <w:lang w:val="en-US"/>
        </w:rPr>
      </w:pPr>
      <w:bookmarkStart w:id="45" w:name="_Ref449896630"/>
      <w:bookmarkStart w:id="46" w:name="_Toc502072393"/>
      <w:r>
        <w:rPr>
          <w:lang w:val="en-US"/>
        </w:rPr>
        <w:t>Selecting a Landmark on the Moon for Mount Alignment</w:t>
      </w:r>
      <w:bookmarkEnd w:id="44"/>
      <w:bookmarkEnd w:id="45"/>
      <w:bookmarkEnd w:id="46"/>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AD08BC">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AD08BC">
      <w:pPr>
        <w:spacing w:after="0" w:line="240" w:lineRule="auto"/>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w:lastRenderedPageBreak/>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873079" w:rsidRPr="00A137BE" w:rsidRDefault="00873079"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873079" w:rsidRPr="00A137BE" w:rsidRDefault="00873079"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873079" w:rsidRPr="00A137BE" w:rsidRDefault="00873079">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873079" w:rsidRPr="00A137BE" w:rsidRDefault="00873079">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7" w:name="_Ref447716709"/>
      <w:bookmarkStart w:id="48" w:name="_Toc502072394"/>
      <w:r w:rsidRPr="002B5809">
        <w:rPr>
          <w:lang w:val="en-US"/>
        </w:rPr>
        <w:t>Camera Rotation</w:t>
      </w:r>
      <w:bookmarkEnd w:id="47"/>
      <w:bookmarkEnd w:id="4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that it shows the moon at very </w:t>
      </w:r>
      <w:r w:rsidR="003A3CCB">
        <w:rPr>
          <w:lang w:val="en-US" w:eastAsia="de-DE"/>
        </w:rPr>
        <w:t>low</w:t>
      </w:r>
      <w:r w:rsidR="003463D1">
        <w:rPr>
          <w:lang w:val="en-US" w:eastAsia="de-DE"/>
        </w:rPr>
        <w:t xml:space="preserve"> magnification. Usually the camera field of view contains a much smaller fraction of the moon’s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9" w:name="_Ref436315061"/>
      <w:bookmarkStart w:id="50" w:name="_Toc502072395"/>
      <w:r w:rsidRPr="002B5809">
        <w:rPr>
          <w:lang w:val="en-US"/>
        </w:rPr>
        <w:t>Selection and Positioning of the Focus Area</w:t>
      </w:r>
      <w:bookmarkEnd w:id="49"/>
      <w:bookmarkEnd w:id="50"/>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AC5597">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51" w:name="_Ref436147257"/>
      <w:bookmarkStart w:id="52" w:name="_Ref488597686"/>
    </w:p>
    <w:p w:rsidR="003214BE" w:rsidRPr="002B5809" w:rsidRDefault="004D6CEA" w:rsidP="003214BE">
      <w:pPr>
        <w:pStyle w:val="berschrift3"/>
        <w:rPr>
          <w:lang w:val="en-US"/>
        </w:rPr>
      </w:pPr>
      <w:bookmarkStart w:id="53" w:name="_Ref497150063"/>
      <w:bookmarkStart w:id="54" w:name="_Toc502072396"/>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51"/>
      <w:bookmarkEnd w:id="52"/>
      <w:bookmarkEnd w:id="53"/>
      <w:bookmarkEnd w:id="54"/>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coverage of the sunlit part of the moon</w:t>
      </w:r>
      <w:r w:rsidR="00AC5597">
        <w:rPr>
          <w:lang w:val="en-US" w:eastAsia="de-DE"/>
        </w:rPr>
        <w:t>,</w:t>
      </w:r>
      <w:r w:rsidR="00497FAF">
        <w:rPr>
          <w:lang w:val="en-US" w:eastAsia="de-DE"/>
        </w:rPr>
        <w:t xml:space="preserve"> with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 the location of a tile on the moon,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873079" w:rsidRPr="00A137BE" w:rsidRDefault="00873079"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Ccn1sCUCAAAkBAAADgAAAAAAAAAAAAAAAAAuAgAAZHJzL2Uyb0Rv&#10;Yy54bWxQSwECLQAUAAYACAAAACEAWfoiKN8AAAALAQAADwAAAAAAAAAAAAAAAAB/BAAAZHJzL2Rv&#10;d25yZXYueG1sUEsFBgAAAAAEAAQA8wAAAIsFAAAAAA==&#10;" stroked="f">
                <v:textbox>
                  <w:txbxContent>
                    <w:p w:rsidR="00873079" w:rsidRPr="00A137BE" w:rsidRDefault="00873079"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Please note that for the waning moon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whether the</w:t>
      </w:r>
      <w:r w:rsidR="00AC5597">
        <w:rPr>
          <w:lang w:val="en-US" w:eastAsia="de-DE"/>
        </w:rPr>
        <w:t xml:space="preserve"> configuration</w:t>
      </w:r>
      <w:r w:rsidR="00173EB7" w:rsidRPr="002B5809">
        <w:rPr>
          <w:lang w:val="en-US" w:eastAsia="de-DE"/>
        </w:rPr>
        <w:t xml:space="preserve"> parameter “Camera automation” </w:t>
      </w:r>
      <w:r w:rsidR="00AC5597">
        <w:rPr>
          <w:lang w:val="en-US" w:eastAsia="de-DE"/>
        </w:rPr>
        <w:t>is</w:t>
      </w:r>
      <w:r w:rsidR="00173EB7" w:rsidRPr="002B5809">
        <w:rPr>
          <w:lang w:val="en-US" w:eastAsia="de-DE"/>
        </w:rPr>
        <w:t xml:space="preserve"> </w:t>
      </w:r>
      <w:r w:rsidR="00497FAF">
        <w:rPr>
          <w:lang w:val="en-US" w:eastAsia="de-DE"/>
        </w:rPr>
        <w:t>switched on or off</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55" w:name="_Toc502072397"/>
      <w:r>
        <w:rPr>
          <w:lang w:val="en-US"/>
        </w:rPr>
        <w:t>Determining and Correcting</w:t>
      </w:r>
      <w:r w:rsidR="00870189">
        <w:rPr>
          <w:lang w:val="en-US"/>
        </w:rPr>
        <w:t xml:space="preserve"> </w:t>
      </w:r>
      <w:r>
        <w:rPr>
          <w:lang w:val="en-US"/>
        </w:rPr>
        <w:t xml:space="preserve">the </w:t>
      </w:r>
      <w:r w:rsidR="00870189">
        <w:rPr>
          <w:lang w:val="en-US"/>
        </w:rPr>
        <w:t>Coordinate System Drift</w:t>
      </w:r>
      <w:bookmarkEnd w:id="55"/>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B64BCC">
        <w:rPr>
          <w:lang w:val="en-US" w:eastAsia="de-DE"/>
        </w:rPr>
        <w:t>4.6</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B64BCC">
        <w:rPr>
          <w:lang w:val="en-US" w:eastAsia="de-DE"/>
        </w:rPr>
        <w:t>4.4</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873079" w:rsidRPr="00F34093" w:rsidRDefault="00873079"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DBYrcUIwIAACMEAAAOAAAAAAAAAAAAAAAAAC4CAABkcnMvZTJvRG9j&#10;LnhtbFBLAQItABQABgAIAAAAIQDdEUTp4AAAAAsBAAAPAAAAAAAAAAAAAAAAAH0EAABkcnMvZG93&#10;bnJldi54bWxQSwUGAAAAAAQABADzAAAAigUAAAAA&#10;" stroked="f">
                <v:textbox>
                  <w:txbxContent>
                    <w:p w:rsidR="00873079" w:rsidRPr="00F34093" w:rsidRDefault="00873079"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B64BCC">
        <w:rPr>
          <w:lang w:val="en-US" w:eastAsia="de-DE"/>
        </w:rPr>
        <w:t>4.5</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56" w:name="_Ref484455529"/>
      <w:bookmarkStart w:id="57" w:name="_Toc502072398"/>
      <w:r>
        <w:rPr>
          <w:lang w:val="en-US"/>
        </w:rPr>
        <w:t>Automatic Alignment</w:t>
      </w:r>
      <w:bookmarkEnd w:id="56"/>
      <w:bookmarkEnd w:id="57"/>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B64BCC">
        <w:rPr>
          <w:lang w:val="en-US" w:eastAsia="de-DE"/>
        </w:rPr>
        <w:t>4.5</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58" w:name="_Toc502072399"/>
      <w:r>
        <w:rPr>
          <w:lang w:val="en-US"/>
        </w:rPr>
        <w:t>End of Program</w:t>
      </w:r>
      <w:bookmarkEnd w:id="58"/>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B64BCC">
        <w:rPr>
          <w:lang w:val="en-US" w:eastAsia="de-DE"/>
        </w:rPr>
        <w:t>4.7</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 xml:space="preserve">If the telescope is mounted on a “German Equatorial Mount” and the moon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59" w:name="_Ref434581650"/>
      <w:bookmarkStart w:id="60" w:name="_Ref436211928"/>
      <w:bookmarkStart w:id="61" w:name="_Ref436228182"/>
      <w:bookmarkStart w:id="62" w:name="_Ref436836357"/>
      <w:bookmarkStart w:id="63" w:name="_Toc502072400"/>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59"/>
      <w:r>
        <w:rPr>
          <w:lang w:val="en-US"/>
        </w:rPr>
        <w:t>g</w:t>
      </w:r>
      <w:bookmarkEnd w:id="60"/>
      <w:bookmarkEnd w:id="61"/>
      <w:bookmarkEnd w:id="62"/>
      <w:bookmarkEnd w:id="63"/>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87307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87307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87307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87307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87307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87307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87307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87307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87307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87307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B64BC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87307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 xml:space="preserve">ues for mount driver operations. The sub-dialog which opens is different for ASCOM and INDI.  </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9F005C" w:rsidRDefault="009F005C" w:rsidP="009F005C">
            <w:pPr>
              <w:rPr>
                <w:b/>
                <w:lang w:val="en-US" w:eastAsia="de-DE"/>
              </w:rPr>
            </w:pPr>
            <w:r w:rsidRPr="009F005C">
              <w:rPr>
                <w:b/>
                <w:lang w:val="en-US" w:eastAsia="de-DE"/>
              </w:rPr>
              <w:lastRenderedPageBreak/>
              <w:t>Case “ASCOM”:</w:t>
            </w:r>
            <w:r w:rsidR="0025145A" w:rsidRPr="0025145A">
              <w:rPr>
                <w:noProof/>
                <w:lang w:val="en-US" w:eastAsia="de-DE"/>
              </w:rPr>
              <w:t xml:space="preserve"> </w:t>
            </w:r>
            <w:r w:rsidR="0025145A">
              <w:rPr>
                <w:noProof/>
                <w:lang w:eastAsia="de-DE"/>
              </w:rPr>
              <w:drawing>
                <wp:inline distT="0" distB="0" distL="0" distR="0" wp14:anchorId="76385F0F" wp14:editId="6BA3C127">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p w:rsidR="004F0960" w:rsidRDefault="004F0960" w:rsidP="004F0960">
            <w:pPr>
              <w:rPr>
                <w:lang w:val="en-US" w:eastAsia="de-DE"/>
              </w:rPr>
            </w:pPr>
            <w:r>
              <w:rPr>
                <w:noProof/>
                <w:lang w:eastAsia="de-DE"/>
              </w:rPr>
              <w:drawing>
                <wp:anchor distT="0" distB="0" distL="114300" distR="114300" simplePos="0" relativeHeight="251689984" behindDoc="0" locked="0" layoutInCell="1" allowOverlap="1" wp14:anchorId="0435D501" wp14:editId="20394721">
                  <wp:simplePos x="0" y="0"/>
                  <wp:positionH relativeFrom="column">
                    <wp:posOffset>6985</wp:posOffset>
                  </wp:positionH>
                  <wp:positionV relativeFrom="paragraph">
                    <wp:posOffset>220345</wp:posOffset>
                  </wp:positionV>
                  <wp:extent cx="2063750" cy="1261745"/>
                  <wp:effectExtent l="0" t="0" r="0" b="0"/>
                  <wp:wrapSquare wrapText="bothSides"/>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3750" cy="1261745"/>
                          </a:xfrm>
                          <a:prstGeom prst="rect">
                            <a:avLst/>
                          </a:prstGeom>
                          <a:noFill/>
                          <a:ln>
                            <a:noFill/>
                          </a:ln>
                        </pic:spPr>
                      </pic:pic>
                    </a:graphicData>
                  </a:graphic>
                  <wp14:sizeRelV relativeFrom="margin">
                    <wp14:pctHeight>0</wp14:pctHeight>
                  </wp14:sizeRelV>
                </wp:anchor>
              </w:drawing>
            </w:r>
            <w:r>
              <w:rPr>
                <w:lang w:val="en-US" w:eastAsia="de-DE"/>
              </w:rPr>
              <w:t xml:space="preserve">Press the </w:t>
            </w:r>
            <w:r w:rsidRPr="004F0960">
              <w:rPr>
                <w:b/>
                <w:lang w:val="en-US" w:eastAsia="de-DE"/>
              </w:rPr>
              <w:t>“Select and configure the ASCOM telescope driver”</w:t>
            </w:r>
            <w:r>
              <w:rPr>
                <w:lang w:val="en-US" w:eastAsia="de-DE"/>
              </w:rPr>
              <w:t xml:space="preserve"> button to open the (external) ASCOM chooser. </w:t>
            </w:r>
            <w:r w:rsidR="00F00612">
              <w:rPr>
                <w:lang w:val="en-US" w:eastAsia="de-DE"/>
              </w:rPr>
              <w:t>It offers a selection of all available d</w:t>
            </w:r>
            <w:r>
              <w:rPr>
                <w:lang w:val="en-US" w:eastAsia="de-DE"/>
              </w:rPr>
              <w:t>river</w:t>
            </w:r>
            <w:r w:rsidR="00F00612">
              <w:rPr>
                <w:lang w:val="en-US" w:eastAsia="de-DE"/>
              </w:rPr>
              <w:t>s</w:t>
            </w:r>
            <w:r>
              <w:rPr>
                <w:lang w:val="en-US" w:eastAsia="de-DE"/>
              </w:rPr>
              <w:t xml:space="preserve"> (or hub</w:t>
            </w:r>
            <w:r w:rsidR="00F00612">
              <w:rPr>
                <w:lang w:val="en-US" w:eastAsia="de-DE"/>
              </w:rPr>
              <w:t xml:space="preserve">s). Please do not forget to </w:t>
            </w:r>
            <w:r>
              <w:rPr>
                <w:lang w:val="en-US" w:eastAsia="de-DE"/>
              </w:rPr>
              <w:t xml:space="preserve">configure </w:t>
            </w:r>
            <w:r w:rsidR="00F00612">
              <w:rPr>
                <w:lang w:val="en-US" w:eastAsia="de-DE"/>
              </w:rPr>
              <w:t>the selected driver</w:t>
            </w:r>
            <w:r>
              <w:rPr>
                <w:lang w:val="en-US" w:eastAsia="de-DE"/>
              </w:rPr>
              <w:t xml:space="preserve"> by pressing the “Properties” button.</w:t>
            </w:r>
          </w:p>
          <w:p w:rsidR="004F0960" w:rsidRDefault="0025145A" w:rsidP="004F0960">
            <w:pPr>
              <w:rPr>
                <w:lang w:val="en-US" w:eastAsia="de-DE"/>
              </w:rPr>
            </w:pPr>
            <w:r>
              <w:rPr>
                <w:lang w:val="en-US" w:eastAsia="de-DE"/>
              </w:rPr>
              <w:br/>
            </w:r>
            <w:r w:rsidR="004F0960">
              <w:rPr>
                <w:lang w:val="en-US" w:eastAsia="de-DE"/>
              </w:rPr>
              <w:t>Other parameters are:</w:t>
            </w:r>
          </w:p>
        </w:tc>
      </w:tr>
      <w:tr w:rsidR="009F005C" w:rsidRPr="00873079" w:rsidTr="009304FC">
        <w:tc>
          <w:tcPr>
            <w:tcW w:w="2538" w:type="dxa"/>
          </w:tcPr>
          <w:p w:rsidR="009F005C" w:rsidRDefault="009F005C" w:rsidP="003009E1">
            <w:pPr>
              <w:rPr>
                <w:b/>
                <w:lang w:val="en-US" w:eastAsia="de-DE"/>
              </w:rPr>
            </w:pPr>
            <w:r>
              <w:rPr>
                <w:b/>
                <w:lang w:val="en-US" w:eastAsia="de-DE"/>
              </w:rPr>
              <w:lastRenderedPageBreak/>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video recording. This prevents the moon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87307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87307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87307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873079"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845AAA" w:rsidRDefault="00873079" w:rsidP="00AB63D3">
            <w:pPr>
              <w:rPr>
                <w:lang w:val="en-US" w:eastAsia="de-DE"/>
              </w:rPr>
            </w:pPr>
            <w:r>
              <w:rPr>
                <w:noProof/>
                <w:lang w:eastAsia="de-DE"/>
              </w:rPr>
              <w:drawing>
                <wp:inline distT="0" distB="0" distL="0" distR="0" wp14:anchorId="506A8691" wp14:editId="21B950C1">
                  <wp:extent cx="3590076" cy="2327564"/>
                  <wp:effectExtent l="0" t="0" r="0" b="0"/>
                  <wp:docPr id="45" name="Grafik 45" descr="D:\Python\MoonPanoramaMaker\Documentation\Screenshots_1-0-0\1-0-0_Configuration-dialog-I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ython\MoonPanoramaMaker\Documentation\Screenshots_1-0-0\1-0-0_Configuration-dialog-IND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014" cy="2327524"/>
                          </a:xfrm>
                          <a:prstGeom prst="rect">
                            <a:avLst/>
                          </a:prstGeom>
                          <a:noFill/>
                          <a:ln>
                            <a:noFill/>
                          </a:ln>
                        </pic:spPr>
                      </pic:pic>
                    </a:graphicData>
                  </a:graphic>
                </wp:inline>
              </w:drawing>
            </w:r>
          </w:p>
        </w:tc>
      </w:tr>
      <w:tr w:rsidR="00873079" w:rsidRPr="00873079" w:rsidTr="009304FC">
        <w:tc>
          <w:tcPr>
            <w:tcW w:w="2538" w:type="dxa"/>
          </w:tcPr>
          <w:p w:rsidR="00873079" w:rsidRPr="002B5809" w:rsidRDefault="00F073D9" w:rsidP="00AB63D3">
            <w:pPr>
              <w:rPr>
                <w:b/>
                <w:lang w:val="en-US" w:eastAsia="de-DE"/>
              </w:rPr>
            </w:pPr>
            <w:r>
              <w:rPr>
                <w:b/>
                <w:lang w:val="en-US" w:eastAsia="de-DE"/>
              </w:rPr>
              <w:t>IP address</w:t>
            </w:r>
            <w:r w:rsidR="00873079">
              <w:rPr>
                <w:b/>
                <w:lang w:val="en-US" w:eastAsia="de-DE"/>
              </w:rPr>
              <w:t xml:space="preserve"> of the</w:t>
            </w:r>
            <w:r>
              <w:rPr>
                <w:b/>
                <w:lang w:val="en-US" w:eastAsia="de-DE"/>
              </w:rPr>
              <w:br/>
            </w:r>
            <w:r w:rsidR="00873079">
              <w:rPr>
                <w:b/>
                <w:lang w:val="en-US" w:eastAsia="de-DE"/>
              </w:rPr>
              <w:t>INDI server:</w:t>
            </w:r>
          </w:p>
        </w:tc>
        <w:tc>
          <w:tcPr>
            <w:tcW w:w="6726" w:type="dxa"/>
          </w:tcPr>
          <w:p w:rsidR="00873079" w:rsidRDefault="00873079" w:rsidP="009304FC">
            <w:pPr>
              <w:rPr>
                <w:b/>
                <w:lang w:val="en-US" w:eastAsia="de-DE"/>
              </w:rPr>
            </w:pPr>
            <w:r>
              <w:rPr>
                <w:lang w:val="en-US" w:eastAsia="de-DE"/>
              </w:rPr>
              <w:t xml:space="preserve">The IP address of the system where </w:t>
            </w:r>
            <w:r w:rsidR="00F073D9">
              <w:rPr>
                <w:lang w:val="en-US" w:eastAsia="de-DE"/>
              </w:rPr>
              <w:t>the INDI server</w:t>
            </w:r>
            <w:r w:rsidR="009304FC">
              <w:rPr>
                <w:lang w:val="en-US" w:eastAsia="de-DE"/>
              </w:rPr>
              <w:t xml:space="preserve"> and the INDI Web manager are</w:t>
            </w:r>
            <w:r>
              <w:rPr>
                <w:lang w:val="en-US" w:eastAsia="de-DE"/>
              </w:rPr>
              <w:t xml:space="preserve"> located can either be “localhost”, i.e. both programs run on the same system, or a fully qualified IP address, such as “192</w:t>
            </w:r>
            <w:r w:rsidR="00F073D9">
              <w:rPr>
                <w:lang w:val="en-US" w:eastAsia="de-DE"/>
              </w:rPr>
              <w:t>.168.0.1”. Make sure that ports 7624 and 8624 are</w:t>
            </w:r>
            <w:r>
              <w:rPr>
                <w:lang w:val="en-US" w:eastAsia="de-DE"/>
              </w:rPr>
              <w:t xml:space="preserve"> not blocked by a firewall.</w:t>
            </w:r>
          </w:p>
        </w:tc>
      </w:tr>
      <w:tr w:rsidR="00F073D9" w:rsidRPr="00873079" w:rsidTr="009304FC">
        <w:tc>
          <w:tcPr>
            <w:tcW w:w="2538" w:type="dxa"/>
          </w:tcPr>
          <w:p w:rsidR="00F073D9" w:rsidRDefault="00F073D9" w:rsidP="00AB63D3">
            <w:pPr>
              <w:rPr>
                <w:b/>
                <w:lang w:val="en-US" w:eastAsia="de-DE"/>
              </w:rPr>
            </w:pPr>
            <w:r>
              <w:rPr>
                <w:b/>
                <w:lang w:val="en-US" w:eastAsia="de-DE"/>
              </w:rPr>
              <w:t>Pulse guide speed:</w:t>
            </w:r>
          </w:p>
        </w:tc>
        <w:tc>
          <w:tcPr>
            <w:tcW w:w="6726" w:type="dxa"/>
          </w:tcPr>
          <w:p w:rsidR="00F073D9" w:rsidRDefault="00F073D9" w:rsidP="00F073D9">
            <w:pPr>
              <w:rPr>
                <w:lang w:val="en-US" w:eastAsia="de-DE"/>
              </w:rPr>
            </w:pPr>
            <w:r>
              <w:rPr>
                <w:lang w:val="en-US" w:eastAsia="de-DE"/>
              </w:rPr>
              <w:t xml:space="preserve">The speed of pulse guide operations used by </w:t>
            </w:r>
            <w:proofErr w:type="spellStart"/>
            <w:r>
              <w:rPr>
                <w:lang w:val="en-US" w:eastAsia="de-DE"/>
              </w:rPr>
              <w:t>MoonPanoramaMaker</w:t>
            </w:r>
            <w:proofErr w:type="spellEnd"/>
            <w:r>
              <w:rPr>
                <w:lang w:val="en-US" w:eastAsia="de-DE"/>
              </w:rPr>
              <w:t xml:space="preserve"> for tracking the moon. “SLEW_GUIDE”, “SLEW_CENTERING”, “SLEW_FIND” or “SLEW_MAX” can be selected from the pull-down menu.</w:t>
            </w:r>
          </w:p>
        </w:tc>
      </w:tr>
      <w:tr w:rsidR="00F073D9" w:rsidRPr="00873079" w:rsidTr="009304FC">
        <w:tc>
          <w:tcPr>
            <w:tcW w:w="2538" w:type="dxa"/>
          </w:tcPr>
          <w:p w:rsidR="00F073D9" w:rsidRDefault="00F073D9" w:rsidP="00AB63D3">
            <w:pPr>
              <w:rPr>
                <w:b/>
                <w:lang w:val="en-US" w:eastAsia="de-DE"/>
              </w:rPr>
            </w:pPr>
            <w:r>
              <w:rPr>
                <w:b/>
                <w:lang w:val="en-US" w:eastAsia="de-DE"/>
              </w:rPr>
              <w:t>Guide pulse duration:</w:t>
            </w:r>
          </w:p>
        </w:tc>
        <w:tc>
          <w:tcPr>
            <w:tcW w:w="6726" w:type="dxa"/>
          </w:tcPr>
          <w:p w:rsidR="00F073D9" w:rsidRDefault="00F073D9" w:rsidP="00F073D9">
            <w:pPr>
              <w:rPr>
                <w:lang w:val="en-US" w:eastAsia="de-DE"/>
              </w:rPr>
            </w:pPr>
            <w:r>
              <w:rPr>
                <w:lang w:val="en-US" w:eastAsia="de-DE"/>
              </w:rPr>
              <w:t>Duration (in seconds) for tracking corrections issued during video recording. This prevents the moon from drifting away for videos longer than a few seconds. The longer the pulses, the less frequent they are inserted. Pulses which are too long result in a jerky motion.</w:t>
            </w:r>
          </w:p>
        </w:tc>
      </w:tr>
      <w:tr w:rsidR="00F073D9" w:rsidRPr="00873079" w:rsidTr="009304FC">
        <w:tc>
          <w:tcPr>
            <w:tcW w:w="2538" w:type="dxa"/>
          </w:tcPr>
          <w:p w:rsidR="00F073D9" w:rsidRDefault="009304FC" w:rsidP="00AB63D3">
            <w:pPr>
              <w:rPr>
                <w:b/>
                <w:lang w:val="en-US" w:eastAsia="de-DE"/>
              </w:rPr>
            </w:pPr>
            <w:r>
              <w:rPr>
                <w:b/>
                <w:lang w:val="en-US" w:eastAsia="de-DE"/>
              </w:rPr>
              <w:t>Wait interval:</w:t>
            </w:r>
          </w:p>
        </w:tc>
        <w:tc>
          <w:tcPr>
            <w:tcW w:w="6726" w:type="dxa"/>
          </w:tcPr>
          <w:p w:rsidR="00F073D9" w:rsidRDefault="009304FC" w:rsidP="009304FC">
            <w:pPr>
              <w:rPr>
                <w:lang w:val="en-US" w:eastAsia="de-DE"/>
              </w:rPr>
            </w:pPr>
            <w:r>
              <w:rPr>
                <w:lang w:val="en-US" w:eastAsia="de-DE"/>
              </w:rPr>
              <w:t>Same parameter as in the ASCOM case. It is referred to the explanation given there.</w:t>
            </w:r>
          </w:p>
        </w:tc>
      </w:tr>
      <w:tr w:rsidR="009304FC" w:rsidRPr="00873079" w:rsidTr="009304FC">
        <w:tc>
          <w:tcPr>
            <w:tcW w:w="2538" w:type="dxa"/>
          </w:tcPr>
          <w:p w:rsidR="009304FC" w:rsidRPr="002B5809" w:rsidRDefault="009304FC" w:rsidP="00914A83">
            <w:pPr>
              <w:rPr>
                <w:b/>
                <w:lang w:val="en-US" w:eastAsia="de-DE"/>
              </w:rPr>
            </w:pPr>
            <w:r w:rsidRPr="002B5809">
              <w:rPr>
                <w:b/>
                <w:lang w:val="en-US" w:eastAsia="de-DE"/>
              </w:rPr>
              <w:t>Telescope position lookup precision:</w:t>
            </w:r>
          </w:p>
        </w:tc>
        <w:tc>
          <w:tcPr>
            <w:tcW w:w="6726" w:type="dxa"/>
          </w:tcPr>
          <w:p w:rsidR="009304FC" w:rsidRPr="002B5809" w:rsidRDefault="009304FC" w:rsidP="00914A83">
            <w:pPr>
              <w:rPr>
                <w:lang w:val="en-US" w:eastAsia="de-DE"/>
              </w:rPr>
            </w:pPr>
            <w:r>
              <w:rPr>
                <w:lang w:val="en-US" w:eastAsia="de-DE"/>
              </w:rPr>
              <w:t>Same parameter as in the ASCOM case. It is referred to the explanation given there.</w:t>
            </w:r>
          </w:p>
        </w:tc>
      </w:tr>
      <w:tr w:rsidR="009304FC" w:rsidRPr="00873079" w:rsidTr="009304FC">
        <w:tc>
          <w:tcPr>
            <w:tcW w:w="2538" w:type="dxa"/>
          </w:tcPr>
          <w:p w:rsidR="009304FC" w:rsidRPr="002B5809" w:rsidRDefault="009304FC" w:rsidP="00AB63D3">
            <w:pPr>
              <w:rPr>
                <w:b/>
                <w:lang w:val="en-US" w:eastAsia="de-DE"/>
              </w:rPr>
            </w:pPr>
          </w:p>
        </w:tc>
        <w:tc>
          <w:tcPr>
            <w:tcW w:w="6726" w:type="dxa"/>
          </w:tcPr>
          <w:p w:rsidR="009304FC" w:rsidRDefault="009304FC" w:rsidP="00873079">
            <w:pPr>
              <w:rPr>
                <w:lang w:val="en-US" w:eastAsia="de-DE"/>
              </w:rPr>
            </w:pPr>
            <w:r>
              <w:rPr>
                <w:lang w:val="en-US" w:eastAsia="de-DE"/>
              </w:rPr>
              <w:t xml:space="preserve">Press the </w:t>
            </w:r>
            <w:r w:rsidRPr="004F0960">
              <w:rPr>
                <w:b/>
                <w:lang w:val="en-US" w:eastAsia="de-DE"/>
              </w:rPr>
              <w:t>“</w:t>
            </w:r>
            <w:r>
              <w:rPr>
                <w:b/>
                <w:lang w:val="en-US" w:eastAsia="de-DE"/>
              </w:rPr>
              <w:t>Start / configure INDI server and select telescope driver</w:t>
            </w:r>
            <w:r w:rsidRPr="004F0960">
              <w:rPr>
                <w:b/>
                <w:lang w:val="en-US" w:eastAsia="de-DE"/>
              </w:rPr>
              <w:t>”</w:t>
            </w:r>
            <w:r>
              <w:rPr>
                <w:lang w:val="en-US" w:eastAsia="de-DE"/>
              </w:rPr>
              <w:t xml:space="preserve">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w:t>
            </w:r>
          </w:p>
          <w:p w:rsidR="009304FC" w:rsidRPr="00845AAA" w:rsidRDefault="009304FC" w:rsidP="00873079">
            <w:pPr>
              <w:rPr>
                <w:lang w:val="en-US" w:eastAsia="de-DE"/>
              </w:rPr>
            </w:pPr>
            <w:bookmarkStart w:id="64" w:name="_GoBack"/>
            <w:bookmarkEnd w:id="64"/>
            <w:r>
              <w:rPr>
                <w:noProof/>
                <w:lang w:eastAsia="de-DE"/>
              </w:rPr>
              <w:lastRenderedPageBreak/>
              <w:drawing>
                <wp:anchor distT="0" distB="0" distL="114300" distR="114300" simplePos="0" relativeHeight="251694080" behindDoc="0" locked="0" layoutInCell="1" allowOverlap="1" wp14:anchorId="6D79A6E4" wp14:editId="6F04580F">
                  <wp:simplePos x="0" y="0"/>
                  <wp:positionH relativeFrom="column">
                    <wp:posOffset>5080</wp:posOffset>
                  </wp:positionH>
                  <wp:positionV relativeFrom="paragraph">
                    <wp:posOffset>354330</wp:posOffset>
                  </wp:positionV>
                  <wp:extent cx="4128770" cy="3048635"/>
                  <wp:effectExtent l="0" t="0" r="508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877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lang w:val="en-US" w:eastAsia="de-DE"/>
              </w:rPr>
              <w:t>it</w:t>
            </w:r>
            <w:proofErr w:type="gramEnd"/>
            <w:r>
              <w:rPr>
                <w:lang w:val="en-US" w:eastAsia="de-DE"/>
              </w:rPr>
              <w:t xml:space="preserve"> is a good idea not to open more than one telescope driver.</w:t>
            </w:r>
          </w:p>
        </w:tc>
      </w:tr>
    </w:tbl>
    <w:p w:rsidR="003B22AF" w:rsidRPr="002B5809" w:rsidRDefault="00D34344" w:rsidP="001462E6">
      <w:pPr>
        <w:pStyle w:val="berschrift4"/>
        <w:spacing w:after="240"/>
        <w:rPr>
          <w:lang w:val="en-US"/>
        </w:rPr>
      </w:pPr>
      <w:r>
        <w:rPr>
          <w:lang w:val="en-US"/>
        </w:rPr>
        <w:lastRenderedPageBreak/>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87307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F0CED">
            <w:pPr>
              <w:rPr>
                <w:lang w:val="en-US" w:eastAsia="de-DE"/>
              </w:rPr>
            </w:pPr>
            <w:r>
              <w:rPr>
                <w:lang w:val="en-US" w:eastAsia="de-DE"/>
              </w:rPr>
              <w:t xml:space="preserve">Selects the level of detail for session logging. If set to 0, no log info is printed. If set to 1, 2 or 3, the observing session is documented with increasing level of detail. Wall clock time is printed along with every log record. </w:t>
            </w:r>
          </w:p>
        </w:tc>
      </w:tr>
      <w:tr w:rsidR="000262B4" w:rsidRPr="00873079"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r w:rsidR="002F0E10">
              <w:rPr>
                <w:lang w:val="en-US" w:eastAsia="de-DE"/>
              </w:rPr>
              <w:t>”</w:t>
            </w:r>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873079" w:rsidTr="003009E1">
        <w:tc>
          <w:tcPr>
            <w:tcW w:w="2660" w:type="dxa"/>
          </w:tcPr>
          <w:p w:rsidR="00470085" w:rsidRPr="002B5809" w:rsidRDefault="00470085" w:rsidP="003B22AF">
            <w:pPr>
              <w:rPr>
                <w:b/>
                <w:lang w:val="en-US" w:eastAsia="de-DE"/>
              </w:rPr>
            </w:pPr>
            <w:r>
              <w:rPr>
                <w:b/>
                <w:lang w:val="en-US" w:eastAsia="de-DE"/>
              </w:rPr>
              <w:t>Focus on a star:</w:t>
            </w:r>
          </w:p>
        </w:tc>
        <w:tc>
          <w:tcPr>
            <w:tcW w:w="6552" w:type="dxa"/>
          </w:tcPr>
          <w:p w:rsidR="00470085" w:rsidRDefault="00470085" w:rsidP="003009E1">
            <w:pPr>
              <w:rPr>
                <w:lang w:val="en-US" w:eastAsia="de-DE"/>
              </w:rPr>
            </w:pPr>
            <w:r>
              <w:rPr>
                <w:lang w:val="en-US" w:eastAsia="de-DE"/>
              </w:rPr>
              <w:t>“True” if the user prefers focusing the telescope on a nearby star, “False” otherwise.</w:t>
            </w:r>
          </w:p>
        </w:tc>
      </w:tr>
      <w:tr w:rsidR="003B22AF" w:rsidRPr="00873079"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87307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873079"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w:t>
            </w:r>
            <w:r>
              <w:rPr>
                <w:lang w:val="en-US" w:eastAsia="de-DE"/>
              </w:rPr>
              <w:lastRenderedPageBreak/>
              <w:t>“False”). The optimal value is found experimentally. The goal is to trigger the camera not before the view has become steady.</w:t>
            </w:r>
          </w:p>
        </w:tc>
      </w:tr>
    </w:tbl>
    <w:p w:rsidR="003879FD" w:rsidRDefault="003879FD">
      <w:pPr>
        <w:spacing w:after="0" w:line="240" w:lineRule="auto"/>
        <w:rPr>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87307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87307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87307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87307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727EB9">
            <w:pPr>
              <w:rPr>
                <w:lang w:val="en-US" w:eastAsia="de-DE"/>
              </w:rPr>
            </w:pPr>
            <w:r>
              <w:rPr>
                <w:lang w:val="en-US" w:eastAsia="de-DE"/>
              </w:rPr>
              <w:t>During auto-alignment, new alignments are inserted repeatedly. The time between alignments is adapted dynamically</w:t>
            </w:r>
            <w:r w:rsidR="00D328DF">
              <w:rPr>
                <w:lang w:val="en-US" w:eastAsia="de-DE"/>
              </w:rPr>
              <w:t>.</w:t>
            </w:r>
            <w:r>
              <w:rPr>
                <w:lang w:val="en-US" w:eastAsia="de-DE"/>
              </w:rPr>
              <w:t xml:space="preserve"> It will not drop below the value given by this parameter.</w:t>
            </w:r>
          </w:p>
        </w:tc>
      </w:tr>
      <w:tr w:rsidR="00D328DF" w:rsidRPr="0087307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F16035">
            <w:pPr>
              <w:rPr>
                <w:lang w:val="en-US" w:eastAsia="de-DE"/>
              </w:rPr>
            </w:pPr>
            <w:r>
              <w:rPr>
                <w:lang w:val="en-US" w:eastAsia="de-DE"/>
              </w:rPr>
              <w:t>The time between auto-alignments will not exceed the value given by this parameter (see above).</w:t>
            </w:r>
          </w:p>
        </w:tc>
      </w:tr>
      <w:tr w:rsidR="00D328DF" w:rsidRPr="00873079"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p>
        </w:tc>
      </w:tr>
    </w:tbl>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65" w:name="_Toc502072401"/>
      <w:r>
        <w:rPr>
          <w:lang w:val="en-US"/>
        </w:rPr>
        <w:lastRenderedPageBreak/>
        <w:t>Appendix</w:t>
      </w:r>
      <w:r w:rsidR="002B633A" w:rsidRPr="002B5809">
        <w:rPr>
          <w:lang w:val="en-US"/>
        </w:rPr>
        <w:t xml:space="preserve"> B: </w:t>
      </w:r>
      <w:r>
        <w:rPr>
          <w:lang w:val="en-US"/>
        </w:rPr>
        <w:t>Algorithms Used by the Program</w:t>
      </w:r>
      <w:bookmarkEnd w:id="65"/>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87307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873079" w:rsidTr="003009E1">
        <w:tc>
          <w:tcPr>
            <w:tcW w:w="959" w:type="dxa"/>
          </w:tcPr>
          <w:p w:rsidR="00134F49" w:rsidRPr="002B5809" w:rsidRDefault="00873079"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87307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873079" w:rsidTr="003009E1">
        <w:tc>
          <w:tcPr>
            <w:tcW w:w="959" w:type="dxa"/>
          </w:tcPr>
          <w:p w:rsidR="00134F49" w:rsidRPr="002B5809" w:rsidRDefault="0087307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873079" w:rsidTr="003009E1">
        <w:tc>
          <w:tcPr>
            <w:tcW w:w="959" w:type="dxa"/>
          </w:tcPr>
          <w:p w:rsidR="00134F49" w:rsidRPr="002B5809" w:rsidRDefault="00873079"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2">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3">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873079"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873079"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873079"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873079"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87307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873079"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873079"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873079" w:rsidTr="001E5315">
        <w:tc>
          <w:tcPr>
            <w:tcW w:w="959" w:type="dxa"/>
          </w:tcPr>
          <w:p w:rsidR="00F53D85" w:rsidRPr="002B5809" w:rsidRDefault="00873079"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873079" w:rsidTr="001E5315">
        <w:tc>
          <w:tcPr>
            <w:tcW w:w="959" w:type="dxa"/>
          </w:tcPr>
          <w:p w:rsidR="00F53D85" w:rsidRPr="002B5809" w:rsidRDefault="00873079"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873079" w:rsidTr="001E5315">
        <w:tc>
          <w:tcPr>
            <w:tcW w:w="959" w:type="dxa"/>
          </w:tcPr>
          <w:p w:rsidR="00F53D85" w:rsidRPr="002B5809" w:rsidRDefault="00873079"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873079" w:rsidTr="001E5315">
        <w:tc>
          <w:tcPr>
            <w:tcW w:w="959" w:type="dxa"/>
          </w:tcPr>
          <w:p w:rsidR="00F53D85" w:rsidRPr="002B5809" w:rsidRDefault="00873079"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4"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5">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87307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873079" w:rsidTr="008846EE">
        <w:tc>
          <w:tcPr>
            <w:tcW w:w="959" w:type="dxa"/>
          </w:tcPr>
          <w:p w:rsidR="008846EE" w:rsidRPr="002B5809" w:rsidRDefault="00873079"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873079" w:rsidTr="008846EE">
        <w:tc>
          <w:tcPr>
            <w:tcW w:w="959" w:type="dxa"/>
          </w:tcPr>
          <w:p w:rsidR="008846EE" w:rsidRPr="002B5809" w:rsidRDefault="00873079"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873079"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873079"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873079"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87307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87307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87307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873079"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873079"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87307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873079"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87307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87307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87307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873079" w:rsidTr="005412C2">
        <w:tc>
          <w:tcPr>
            <w:tcW w:w="959" w:type="dxa"/>
          </w:tcPr>
          <w:p w:rsidR="00EC15D0" w:rsidRPr="00EC15D0" w:rsidRDefault="00873079"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87307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873079"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87307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87307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87307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87307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873079"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873079" w:rsidTr="00DC2066">
        <w:tc>
          <w:tcPr>
            <w:tcW w:w="959" w:type="dxa"/>
          </w:tcPr>
          <w:p w:rsidR="00733DFB" w:rsidRPr="002B5809" w:rsidRDefault="00873079"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873079" w:rsidTr="00DC2066">
        <w:tc>
          <w:tcPr>
            <w:tcW w:w="959" w:type="dxa"/>
          </w:tcPr>
          <w:p w:rsidR="00B82B87" w:rsidRDefault="00873079"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87307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66" w:name="_Ref436211836"/>
      <w:bookmarkStart w:id="67" w:name="_Toc502072402"/>
      <w:r>
        <w:rPr>
          <w:lang w:val="en-US"/>
        </w:rPr>
        <w:lastRenderedPageBreak/>
        <w:t>Appendix C: Determination of the Focal Length of the System</w:t>
      </w:r>
      <w:bookmarkEnd w:id="66"/>
      <w:bookmarkEnd w:id="67"/>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87307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7"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48">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Pr>
          <w:lang w:val="en-US"/>
        </w:rPr>
        <w:fldChar w:fldCharType="end"/>
      </w:r>
      <w:r>
        <w:rPr>
          <w:lang w:val="en-US"/>
        </w:rPr>
        <w:t>)</w:t>
      </w:r>
    </w:p>
    <w:p w:rsidR="00CB128A" w:rsidRPr="002B5809" w:rsidRDefault="0087307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873079"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873079"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B64BCC">
        <w:rPr>
          <w:lang w:val="en-US"/>
        </w:rPr>
        <w:t>Appendix</w:t>
      </w:r>
      <w:r w:rsidR="00B64BCC" w:rsidRPr="002B5809">
        <w:rPr>
          <w:lang w:val="en-US"/>
        </w:rPr>
        <w:t xml:space="preserve"> A: Parameter</w:t>
      </w:r>
      <w:r w:rsidR="00B64BCC">
        <w:rPr>
          <w:lang w:val="en-US"/>
        </w:rPr>
        <w:t>s</w:t>
      </w:r>
      <w:r w:rsidR="00B64BCC" w:rsidRPr="002B5809">
        <w:rPr>
          <w:lang w:val="en-US"/>
        </w:rPr>
        <w:t xml:space="preserve"> </w:t>
      </w:r>
      <w:r w:rsidR="00B64BC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873079"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873079"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4C97" w:rsidRDefault="00AC4C97" w:rsidP="00543598">
      <w:pPr>
        <w:spacing w:after="0" w:line="240" w:lineRule="auto"/>
      </w:pPr>
      <w:r>
        <w:separator/>
      </w:r>
    </w:p>
  </w:endnote>
  <w:endnote w:type="continuationSeparator" w:id="0">
    <w:p w:rsidR="00AC4C97" w:rsidRDefault="00AC4C97"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873079" w:rsidRDefault="00873079" w:rsidP="00543598">
        <w:pPr>
          <w:pStyle w:val="Fuzeile"/>
          <w:jc w:val="center"/>
        </w:pPr>
        <w:r>
          <w:fldChar w:fldCharType="begin"/>
        </w:r>
        <w:r>
          <w:instrText>PAGE   \* MERGEFORMAT</w:instrText>
        </w:r>
        <w:r>
          <w:fldChar w:fldCharType="separate"/>
        </w:r>
        <w:r w:rsidR="001D6330">
          <w:rPr>
            <w:noProof/>
          </w:rPr>
          <w:t>25</w:t>
        </w:r>
        <w:r>
          <w:fldChar w:fldCharType="end"/>
        </w:r>
      </w:p>
    </w:sdtContent>
  </w:sdt>
  <w:p w:rsidR="00873079" w:rsidRDefault="0087307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4C97" w:rsidRDefault="00AC4C97" w:rsidP="00543598">
      <w:pPr>
        <w:spacing w:after="0" w:line="240" w:lineRule="auto"/>
      </w:pPr>
      <w:r>
        <w:separator/>
      </w:r>
    </w:p>
  </w:footnote>
  <w:footnote w:type="continuationSeparator" w:id="0">
    <w:p w:rsidR="00AC4C97" w:rsidRDefault="00AC4C97"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7">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9">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2">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0">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5">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8"/>
  </w:num>
  <w:num w:numId="2">
    <w:abstractNumId w:val="4"/>
  </w:num>
  <w:num w:numId="3">
    <w:abstractNumId w:val="36"/>
  </w:num>
  <w:num w:numId="4">
    <w:abstractNumId w:val="22"/>
  </w:num>
  <w:num w:numId="5">
    <w:abstractNumId w:val="29"/>
  </w:num>
  <w:num w:numId="6">
    <w:abstractNumId w:val="21"/>
  </w:num>
  <w:num w:numId="7">
    <w:abstractNumId w:val="12"/>
  </w:num>
  <w:num w:numId="8">
    <w:abstractNumId w:val="33"/>
  </w:num>
  <w:num w:numId="9">
    <w:abstractNumId w:val="30"/>
  </w:num>
  <w:num w:numId="10">
    <w:abstractNumId w:val="37"/>
  </w:num>
  <w:num w:numId="11">
    <w:abstractNumId w:val="32"/>
  </w:num>
  <w:num w:numId="12">
    <w:abstractNumId w:val="39"/>
  </w:num>
  <w:num w:numId="13">
    <w:abstractNumId w:val="18"/>
  </w:num>
  <w:num w:numId="14">
    <w:abstractNumId w:val="34"/>
  </w:num>
  <w:num w:numId="15">
    <w:abstractNumId w:val="31"/>
  </w:num>
  <w:num w:numId="16">
    <w:abstractNumId w:val="27"/>
  </w:num>
  <w:num w:numId="17">
    <w:abstractNumId w:val="15"/>
  </w:num>
  <w:num w:numId="18">
    <w:abstractNumId w:val="19"/>
  </w:num>
  <w:num w:numId="19">
    <w:abstractNumId w:val="3"/>
  </w:num>
  <w:num w:numId="20">
    <w:abstractNumId w:val="2"/>
  </w:num>
  <w:num w:numId="21">
    <w:abstractNumId w:val="28"/>
  </w:num>
  <w:num w:numId="22">
    <w:abstractNumId w:val="28"/>
  </w:num>
  <w:num w:numId="23">
    <w:abstractNumId w:val="11"/>
  </w:num>
  <w:num w:numId="24">
    <w:abstractNumId w:val="14"/>
  </w:num>
  <w:num w:numId="25">
    <w:abstractNumId w:val="6"/>
  </w:num>
  <w:num w:numId="26">
    <w:abstractNumId w:val="25"/>
  </w:num>
  <w:num w:numId="27">
    <w:abstractNumId w:val="25"/>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8"/>
  </w:num>
  <w:num w:numId="29">
    <w:abstractNumId w:val="0"/>
  </w:num>
  <w:num w:numId="30">
    <w:abstractNumId w:val="5"/>
  </w:num>
  <w:num w:numId="31">
    <w:abstractNumId w:val="17"/>
  </w:num>
  <w:num w:numId="32">
    <w:abstractNumId w:val="1"/>
  </w:num>
  <w:num w:numId="33">
    <w:abstractNumId w:val="28"/>
  </w:num>
  <w:num w:numId="34">
    <w:abstractNumId w:val="26"/>
  </w:num>
  <w:num w:numId="35">
    <w:abstractNumId w:val="7"/>
  </w:num>
  <w:num w:numId="36">
    <w:abstractNumId w:val="38"/>
  </w:num>
  <w:num w:numId="37">
    <w:abstractNumId w:val="24"/>
  </w:num>
  <w:num w:numId="38">
    <w:abstractNumId w:val="10"/>
  </w:num>
  <w:num w:numId="39">
    <w:abstractNumId w:val="9"/>
  </w:num>
  <w:num w:numId="40">
    <w:abstractNumId w:val="23"/>
  </w:num>
  <w:num w:numId="41">
    <w:abstractNumId w:val="20"/>
  </w:num>
  <w:num w:numId="42">
    <w:abstractNumId w:val="8"/>
  </w:num>
  <w:num w:numId="43">
    <w:abstractNumId w:val="16"/>
  </w:num>
  <w:num w:numId="44">
    <w:abstractNumId w:val="35"/>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A622A"/>
    <w:rsid w:val="001B3B80"/>
    <w:rsid w:val="001B44B8"/>
    <w:rsid w:val="001B5649"/>
    <w:rsid w:val="001C19A7"/>
    <w:rsid w:val="001D5BD6"/>
    <w:rsid w:val="001D6330"/>
    <w:rsid w:val="001D73B4"/>
    <w:rsid w:val="001D7FF8"/>
    <w:rsid w:val="001E5315"/>
    <w:rsid w:val="001F7311"/>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F15"/>
    <w:rsid w:val="008746BF"/>
    <w:rsid w:val="00876ED3"/>
    <w:rsid w:val="0087725B"/>
    <w:rsid w:val="00882D8E"/>
    <w:rsid w:val="008846EE"/>
    <w:rsid w:val="00884C22"/>
    <w:rsid w:val="008865A6"/>
    <w:rsid w:val="00891D2E"/>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B1ED4"/>
    <w:rsid w:val="00BB4105"/>
    <w:rsid w:val="00BB5664"/>
    <w:rsid w:val="00BC0C37"/>
    <w:rsid w:val="00BC408E"/>
    <w:rsid w:val="00BD0EB0"/>
    <w:rsid w:val="00BD0F44"/>
    <w:rsid w:val="00BD2481"/>
    <w:rsid w:val="00BD5385"/>
    <w:rsid w:val="00BF0312"/>
    <w:rsid w:val="00BF3941"/>
    <w:rsid w:val="00BF644F"/>
    <w:rsid w:val="00BF7C32"/>
    <w:rsid w:val="00C00911"/>
    <w:rsid w:val="00C01558"/>
    <w:rsid w:val="00C022D9"/>
    <w:rsid w:val="00C04E86"/>
    <w:rsid w:val="00C12057"/>
    <w:rsid w:val="00C21422"/>
    <w:rsid w:val="00C24354"/>
    <w:rsid w:val="00C3027F"/>
    <w:rsid w:val="00C341B5"/>
    <w:rsid w:val="00C437B7"/>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1C98"/>
    <w:rsid w:val="00CC31F1"/>
    <w:rsid w:val="00CD61A6"/>
    <w:rsid w:val="00CD72D8"/>
    <w:rsid w:val="00CD7B22"/>
    <w:rsid w:val="00CE5503"/>
    <w:rsid w:val="00CF0E71"/>
    <w:rsid w:val="00CF30D5"/>
    <w:rsid w:val="00CF5E6D"/>
    <w:rsid w:val="00D02261"/>
    <w:rsid w:val="00D02D8B"/>
    <w:rsid w:val="00D06559"/>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firecapture.de/index.html"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ascom-standards.org/Downloads/ScopeDrivers.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indilib.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ascom-standards.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rhodesmill.org/pyephem/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indilib.org/devices/telescopes/celestron/celestron-nexstar.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0FA7332-9039-4379-A543-A03216535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9606</Words>
  <Characters>60520</Characters>
  <Application>Microsoft Office Word</Application>
  <DocSecurity>0</DocSecurity>
  <Lines>504</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69987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61</cp:revision>
  <cp:lastPrinted>2017-12-26T16:37:00Z</cp:lastPrinted>
  <dcterms:created xsi:type="dcterms:W3CDTF">2016-04-29T15:50:00Z</dcterms:created>
  <dcterms:modified xsi:type="dcterms:W3CDTF">2018-03-30T06:51:00Z</dcterms:modified>
</cp:coreProperties>
</file>