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rsidR="00FE2999" w:rsidRPr="00A06F22" w:rsidRDefault="00A06F22" w:rsidP="00A06F22">
          <w:pPr>
            <w:jc w:val="center"/>
            <w:rPr>
              <w:b/>
            </w:rPr>
          </w:pPr>
          <w:r>
            <w:softHyphen/>
          </w:r>
          <w:r w:rsidR="00FE2999" w:rsidRPr="00A06F22">
            <w:rPr>
              <w:b/>
            </w:rPr>
            <w:t>Contents</w:t>
          </w:r>
        </w:p>
        <w:p w:rsidR="00A06F22"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49220014" w:history="1">
            <w:r w:rsidR="00A06F22" w:rsidRPr="00EF0D5E">
              <w:rPr>
                <w:rStyle w:val="Hyperlink"/>
                <w:noProof/>
              </w:rPr>
              <w:t>Tab 1.</w:t>
            </w:r>
            <w:r w:rsidR="00A06F22">
              <w:rPr>
                <w:rFonts w:asciiTheme="minorHAnsi" w:hAnsiTheme="minorHAnsi" w:cstheme="minorBidi"/>
                <w:noProof/>
                <w:sz w:val="22"/>
              </w:rPr>
              <w:tab/>
            </w:r>
            <w:r w:rsidR="00A06F22" w:rsidRPr="00EF0D5E">
              <w:rPr>
                <w:rStyle w:val="Hyperlink"/>
                <w:noProof/>
              </w:rPr>
              <w:t>Allevio Experts Team Members Bios – Spring 2016</w:t>
            </w:r>
          </w:hyperlink>
        </w:p>
        <w:p w:rsidR="00A06F22" w:rsidRDefault="00A06F22">
          <w:pPr>
            <w:pStyle w:val="TOC1"/>
            <w:rPr>
              <w:rFonts w:asciiTheme="minorHAnsi" w:hAnsiTheme="minorHAnsi" w:cstheme="minorBidi"/>
              <w:noProof/>
              <w:sz w:val="22"/>
            </w:rPr>
          </w:pPr>
          <w:hyperlink w:anchor="_Toc449220015" w:history="1">
            <w:r w:rsidRPr="00EF0D5E">
              <w:rPr>
                <w:rStyle w:val="Hyperlink"/>
                <w:noProof/>
              </w:rPr>
              <w:t>Tab 2.</w:t>
            </w:r>
            <w:r>
              <w:rPr>
                <w:rFonts w:asciiTheme="minorHAnsi" w:hAnsiTheme="minorHAnsi" w:cstheme="minorBidi"/>
                <w:noProof/>
                <w:sz w:val="22"/>
              </w:rPr>
              <w:tab/>
            </w:r>
            <w:r w:rsidRPr="00EF0D5E">
              <w:rPr>
                <w:rStyle w:val="Hyperlink"/>
                <w:noProof/>
              </w:rPr>
              <w:t>Allevio Experts Fees for Services</w:t>
            </w:r>
          </w:hyperlink>
        </w:p>
        <w:p w:rsidR="00FE2999" w:rsidRDefault="00FE2999">
          <w:r>
            <w:rPr>
              <w:b/>
              <w:bCs/>
              <w:noProof/>
            </w:rPr>
            <w:fldChar w:fldCharType="end"/>
          </w:r>
        </w:p>
      </w:sdtContent>
    </w:sdt>
    <w:p w:rsidR="000E72C2" w:rsidRDefault="000E72C2">
      <w:r>
        <w:br w:type="page"/>
      </w:r>
    </w:p>
    <w:p w:rsidR="00762A8F" w:rsidRDefault="00753236" w:rsidP="00A06F22">
      <w:pPr>
        <w:pStyle w:val="Heading1"/>
      </w:pPr>
      <w:bookmarkStart w:id="0" w:name="_Toc449216740"/>
      <w:bookmarkStart w:id="1" w:name="_Toc449220014"/>
      <w:r>
        <w:lastRenderedPageBreak/>
        <w:t xml:space="preserve">Allevio </w:t>
      </w:r>
      <w:r w:rsidRPr="00A06F22">
        <w:t>Experts</w:t>
      </w:r>
      <w:r>
        <w:t xml:space="preserve"> Team Members Bios </w:t>
      </w:r>
      <w:r w:rsidRPr="00A06F22">
        <w:rPr>
          <w:sz w:val="14"/>
        </w:rPr>
        <w:t>– Spring 2016</w:t>
      </w:r>
      <w:bookmarkEnd w:id="0"/>
      <w:bookmarkEnd w:id="1"/>
    </w:p>
    <w:p w:rsidR="00762A8F" w:rsidRPr="006B6D1A" w:rsidRDefault="00762A8F" w:rsidP="006B6D1A">
      <w:pPr>
        <w:pStyle w:val="Heading2"/>
      </w:pPr>
      <w:r w:rsidRPr="006B6D1A">
        <w:t>M</w:t>
      </w:r>
      <w:r w:rsidR="0085724A">
        <w:t>D</w:t>
      </w:r>
      <w:r w:rsidRPr="006B6D1A">
        <w:t>: Dr. Kevin J. Smith - Anesthesia, Pain Management</w:t>
      </w:r>
    </w:p>
    <w:p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rsidR="00762A8F" w:rsidRPr="006B6D1A" w:rsidRDefault="00762A8F" w:rsidP="006B6D1A">
      <w:pPr>
        <w:pStyle w:val="ListBullet"/>
        <w:rPr>
          <w:rFonts w:cs="Arial"/>
        </w:rPr>
      </w:pPr>
      <w:r w:rsidRPr="006B6D1A">
        <w:rPr>
          <w:rFonts w:cs="Arial"/>
        </w:rPr>
        <w:t>Dr. Smith is seasoned, tested, and clear-speaking.</w:t>
      </w:r>
    </w:p>
    <w:p w:rsidR="00762A8F" w:rsidRDefault="00762A8F" w:rsidP="006B6D1A">
      <w:r>
        <w:t>Areas of interest: complex chronic pain conditions, neuropathic pain, spinal pain</w:t>
      </w:r>
    </w:p>
    <w:p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rsidR="00762A8F" w:rsidRDefault="00762A8F" w:rsidP="006B6D1A">
      <w:pPr>
        <w:pStyle w:val="ListBullet"/>
      </w:pPr>
      <w:r>
        <w:t>Anesthesiologist actively practicing General Anesthesia at North York General Hospital and Pain Management at Allevio.</w:t>
      </w:r>
    </w:p>
    <w:p w:rsidR="00762A8F" w:rsidRDefault="00762A8F" w:rsidP="006B6D1A">
      <w:pPr>
        <w:pStyle w:val="ListBullet"/>
      </w:pPr>
      <w:r>
        <w:t>Clinical and Research Fellow in Anesthesia and Pain Management</w:t>
      </w:r>
    </w:p>
    <w:p w:rsidR="00762A8F" w:rsidRDefault="00762A8F" w:rsidP="006B6D1A">
      <w:pPr>
        <w:pStyle w:val="ListBullet"/>
      </w:pPr>
      <w:r>
        <w:t>Qualified as an expert witness, 8+ years experience.</w:t>
      </w:r>
    </w:p>
    <w:p w:rsidR="00762A8F" w:rsidRDefault="00762A8F" w:rsidP="00762A8F">
      <w:r>
        <w:t>Areas of interest: chronic pain, neuropathic pain, fibromyalgia</w:t>
      </w:r>
    </w:p>
    <w:p w:rsidR="00762A8F" w:rsidRDefault="00762A8F" w:rsidP="006B6D1A">
      <w:pPr>
        <w:pStyle w:val="Heading2"/>
      </w:pPr>
      <w:r>
        <w:t>Dr. Michael Gofeld - Anesthesia, Pain Management</w:t>
      </w:r>
    </w:p>
    <w:p w:rsidR="00762A8F" w:rsidRDefault="00762A8F" w:rsidP="006B6D1A">
      <w:pPr>
        <w:pStyle w:val="ListBullet"/>
      </w:pPr>
      <w:r>
        <w:t>Staff Anesthesiologist, Department of Anesthesia, St. Michael's Hospital</w:t>
      </w:r>
    </w:p>
    <w:p w:rsidR="00762A8F" w:rsidRDefault="00762A8F" w:rsidP="006B6D1A">
      <w:pPr>
        <w:pStyle w:val="ListBullet"/>
      </w:pPr>
      <w:r>
        <w:t>Assistant Professor, Anesthesia, University of Toronto</w:t>
      </w:r>
    </w:p>
    <w:p w:rsidR="00762A8F" w:rsidRDefault="00762A8F" w:rsidP="006B6D1A">
      <w:pPr>
        <w:pStyle w:val="ListBullet"/>
      </w:pPr>
      <w:r>
        <w:t>President and Chairman of Board, American Academy of Pain Medicine Ultrasonography</w:t>
      </w:r>
    </w:p>
    <w:p w:rsidR="00762A8F" w:rsidRDefault="00762A8F" w:rsidP="006B6D1A">
      <w:pPr>
        <w:pStyle w:val="ListBullet"/>
      </w:pPr>
      <w:r>
        <w:t>Current Headache and Pain Reports (Section Editor) and associate Editor for Pain Practice Regional Anesthesia and Pain Medicine</w:t>
      </w:r>
    </w:p>
    <w:p w:rsidR="00762A8F" w:rsidRDefault="00762A8F" w:rsidP="00762A8F">
      <w:r>
        <w:t>Areas of interest: complex chronic pain conditions, neuropathic pain, spinal pain</w:t>
      </w:r>
    </w:p>
    <w:p w:rsidR="00762A8F" w:rsidRDefault="00762A8F" w:rsidP="006B6D1A">
      <w:pPr>
        <w:pStyle w:val="Heading2"/>
      </w:pPr>
      <w:r>
        <w:lastRenderedPageBreak/>
        <w:t>Dr. Harsha Malempati - Orthopedic Surgery (Spine and General Orthopedics)</w:t>
      </w:r>
    </w:p>
    <w:p w:rsidR="00762A8F" w:rsidRDefault="00762A8F" w:rsidP="006B6D1A">
      <w:pPr>
        <w:pStyle w:val="ListBullet"/>
      </w:pPr>
      <w:r>
        <w:t>Dr. Malempati collaborates closely with the Allevio Clinical team.</w:t>
      </w:r>
    </w:p>
    <w:p w:rsidR="00762A8F" w:rsidRDefault="00762A8F" w:rsidP="006B6D1A">
      <w:pPr>
        <w:pStyle w:val="ListBullet"/>
      </w:pPr>
      <w:r>
        <w:t>Appointments at Sunnybrook Health Sciences Centre and MacKenzie Health-Richmond Hill.</w:t>
      </w:r>
    </w:p>
    <w:p w:rsidR="00762A8F" w:rsidRDefault="00762A8F" w:rsidP="006B6D1A">
      <w:pPr>
        <w:pStyle w:val="ListBullet"/>
      </w:pPr>
      <w:r>
        <w:t>Practice includes orthopaedic trauma, spine trauma, and all adult elective spine pathologies.</w:t>
      </w:r>
    </w:p>
    <w:p w:rsidR="00762A8F" w:rsidRDefault="00762A8F" w:rsidP="006B6D1A">
      <w:pPr>
        <w:pStyle w:val="ListBullet"/>
      </w:pPr>
      <w:r>
        <w:t>Published author in spine surgery.</w:t>
      </w:r>
    </w:p>
    <w:p w:rsidR="00762A8F" w:rsidRDefault="00762A8F" w:rsidP="00762A8F">
      <w:r>
        <w:t>Areas of interest: orthopedic injuries, spinal trauma, spinal pain</w:t>
      </w:r>
    </w:p>
    <w:p w:rsidR="00762A8F" w:rsidRDefault="00762A8F" w:rsidP="006B6D1A">
      <w:pPr>
        <w:pStyle w:val="Heading2"/>
      </w:pPr>
      <w:r>
        <w:t>Dr. Latham - Orthopedic Surgery (Foot and Ankle)</w:t>
      </w:r>
    </w:p>
    <w:p w:rsidR="00762A8F" w:rsidRDefault="00762A8F" w:rsidP="006B6D1A">
      <w:pPr>
        <w:pStyle w:val="ListBullet"/>
      </w:pPr>
      <w:r>
        <w:t>Specialist Orthopedic Surgeon; he completed a fellowship in hip and knee surgery in 2007, followed by a fellowship in foot and ankle surgery at Toronto Western Hospital.</w:t>
      </w:r>
    </w:p>
    <w:p w:rsidR="00762A8F" w:rsidRDefault="00762A8F" w:rsidP="006B6D1A">
      <w:pPr>
        <w:pStyle w:val="ListBullet"/>
      </w:pPr>
      <w:r>
        <w:t>Full-time active staff at the Scarborough Hospital and privileged at Toronto Western Hospital.</w:t>
      </w:r>
    </w:p>
    <w:p w:rsidR="00762A8F" w:rsidRDefault="00762A8F" w:rsidP="006B6D1A">
      <w:pPr>
        <w:pStyle w:val="ListBullet"/>
      </w:pPr>
      <w:r>
        <w:t>Published author in foot and ankle surgery. Trains fellows from the University of Toronto at Scarborough Hospital.</w:t>
      </w:r>
    </w:p>
    <w:p w:rsidR="00762A8F" w:rsidRDefault="00762A8F" w:rsidP="00762A8F">
      <w:r>
        <w:t>Areas of interest: foot and ankle injuries</w:t>
      </w:r>
    </w:p>
    <w:p w:rsidR="00762A8F" w:rsidRDefault="00762A8F" w:rsidP="006B6D1A">
      <w:pPr>
        <w:pStyle w:val="Heading2"/>
      </w:pPr>
      <w:r>
        <w:t>Dr. Rahul Pathak - Neurology, Interventional Pain Management</w:t>
      </w:r>
    </w:p>
    <w:p w:rsidR="00762A8F" w:rsidRDefault="00762A8F" w:rsidP="006B6D1A">
      <w:pPr>
        <w:pStyle w:val="ListBullet"/>
      </w:pPr>
      <w:r>
        <w:t>Specialty training in Neurology and Interventional Pain Management.</w:t>
      </w:r>
    </w:p>
    <w:p w:rsidR="006B6D1A" w:rsidRDefault="00762A8F" w:rsidP="006B6D1A">
      <w:pPr>
        <w:pStyle w:val="ListBullet"/>
      </w:pPr>
      <w:r>
        <w:t>Consultant in interventional pain management at Allevio Pa</w:t>
      </w:r>
      <w:r w:rsidR="006B6D1A">
        <w:t>in Management Clinic in Toronto</w:t>
      </w:r>
    </w:p>
    <w:p w:rsidR="00762A8F" w:rsidRDefault="00762A8F" w:rsidP="00762A8F">
      <w:r>
        <w:t>Areas of interest: migraines, chronic pain, neurological / pain complaints</w:t>
      </w:r>
    </w:p>
    <w:p w:rsidR="00762A8F" w:rsidRDefault="00762A8F" w:rsidP="006B6D1A">
      <w:pPr>
        <w:pStyle w:val="Heading2"/>
      </w:pPr>
      <w:r>
        <w:t>Dr. Allan Swayze - Psychiatry</w:t>
      </w:r>
    </w:p>
    <w:p w:rsidR="00762A8F" w:rsidRDefault="00762A8F" w:rsidP="006B6D1A">
      <w:pPr>
        <w:pStyle w:val="ListBullet"/>
      </w:pPr>
      <w:r>
        <w:t>Currently a consultant Psychiatrist at North York General Hospital.</w:t>
      </w:r>
    </w:p>
    <w:p w:rsidR="00762A8F" w:rsidRDefault="00762A8F" w:rsidP="006B6D1A">
      <w:pPr>
        <w:pStyle w:val="ListBullet"/>
      </w:pPr>
      <w:r>
        <w:t>Assistant Professor of Psychiatry for the University of Toronto since 1977.</w:t>
      </w:r>
    </w:p>
    <w:p w:rsidR="00762A8F" w:rsidRDefault="00762A8F" w:rsidP="006B6D1A">
      <w:pPr>
        <w:pStyle w:val="ListBullet"/>
      </w:pPr>
      <w:r>
        <w:t>He is an experienced independent medical assessor in both plaintiff and defence work and is trial tested.</w:t>
      </w:r>
    </w:p>
    <w:p w:rsidR="00762A8F" w:rsidRDefault="00762A8F" w:rsidP="00762A8F">
      <w:r>
        <w:lastRenderedPageBreak/>
        <w:t>Areas of interest: chronic pain, post traumatic stress, depression, anxiety, conversion disorders, CAT</w:t>
      </w:r>
    </w:p>
    <w:p w:rsidR="00762A8F" w:rsidRDefault="00762A8F" w:rsidP="006B6D1A">
      <w:pPr>
        <w:pStyle w:val="Heading2"/>
      </w:pPr>
      <w:r>
        <w:t>Dr. Matthew Plant - Plastic Surgeon</w:t>
      </w:r>
    </w:p>
    <w:p w:rsidR="00762A8F" w:rsidRDefault="00762A8F" w:rsidP="006B6D1A">
      <w:pPr>
        <w:pStyle w:val="ListBullet"/>
      </w:pPr>
      <w:r>
        <w:t>Full time Plastic Surgeon for Orillia Soldiers' Memorial Hospital and a provides emergency coverage at Rouge Valley Health.</w:t>
      </w:r>
    </w:p>
    <w:p w:rsidR="00762A8F" w:rsidRDefault="00762A8F" w:rsidP="006B6D1A">
      <w:pPr>
        <w:pStyle w:val="ListBullet"/>
      </w:pPr>
      <w:r>
        <w:t>Seminar Leader at the University of Toronto</w:t>
      </w:r>
    </w:p>
    <w:p w:rsidR="00762A8F" w:rsidRDefault="00762A8F" w:rsidP="006B6D1A">
      <w:pPr>
        <w:pStyle w:val="ListBullet"/>
      </w:pPr>
      <w:r>
        <w:t>Director of Plastic Surgery for the Clearview Institute.</w:t>
      </w:r>
    </w:p>
    <w:p w:rsidR="00762A8F" w:rsidRDefault="00762A8F" w:rsidP="00762A8F">
      <w:r>
        <w:t>Areas of interest: all hand and wrist injuries, scarring, burns, peripheral nerve injuries, bed sores</w:t>
      </w:r>
    </w:p>
    <w:p w:rsidR="006B6D1A" w:rsidRDefault="006B6D1A" w:rsidP="00762A8F"/>
    <w:p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rsidR="00305297" w:rsidRDefault="00305297" w:rsidP="00305297"/>
    <w:p w:rsidR="00305297" w:rsidRDefault="00305297" w:rsidP="00305297">
      <w:pPr>
        <w:pStyle w:val="Heading1"/>
      </w:pPr>
      <w:bookmarkStart w:id="2" w:name="bookmark9"/>
      <w:bookmarkStart w:id="3" w:name="_Toc449220015"/>
      <w:r>
        <w:lastRenderedPageBreak/>
        <w:t>Allevio Experts Fees for Services</w:t>
      </w:r>
      <w:bookmarkEnd w:id="2"/>
      <w:bookmarkEnd w:id="3"/>
    </w:p>
    <w:p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rsidTr="003917EA">
        <w:trPr>
          <w:trHeight w:val="20"/>
        </w:trPr>
        <w:tc>
          <w:tcPr>
            <w:tcW w:w="1413"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rsidTr="003917EA">
        <w:trPr>
          <w:trHeight w:val="20"/>
        </w:trPr>
        <w:tc>
          <w:tcPr>
            <w:tcW w:w="1413"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rsidTr="003917EA">
        <w:trPr>
          <w:trHeight w:val="20"/>
        </w:trPr>
        <w:tc>
          <w:tcPr>
            <w:tcW w:w="1413"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rsidTr="003917EA">
        <w:trPr>
          <w:trHeight w:val="20"/>
        </w:trPr>
        <w:tc>
          <w:tcPr>
            <w:tcW w:w="1413"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rsidTr="003917EA">
        <w:trPr>
          <w:trHeight w:val="20"/>
        </w:trPr>
        <w:tc>
          <w:tcPr>
            <w:tcW w:w="1413"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rsidR="003B5EBB" w:rsidRPr="003917EA" w:rsidRDefault="003B5EBB" w:rsidP="003917EA">
            <w:pPr>
              <w:rPr>
                <w:rFonts w:cs="Arial"/>
                <w:sz w:val="16"/>
                <w:szCs w:val="18"/>
              </w:rPr>
            </w:pPr>
            <w:bookmarkStart w:id="4" w:name="bookmark10"/>
            <w:r w:rsidRPr="003917EA">
              <w:rPr>
                <w:rStyle w:val="MSGENFONTSTYLENAMETEMPLATEROLENUMBERMSGENFONTSTYLENAMEBYROLETEXT2MSGENFONTSTYLEMODIFERSIZE13"/>
                <w:sz w:val="16"/>
                <w:szCs w:val="18"/>
              </w:rPr>
              <w:t>Report/rebuttal</w:t>
            </w:r>
            <w:bookmarkEnd w:id="4"/>
          </w:p>
        </w:tc>
        <w:tc>
          <w:tcPr>
            <w:tcW w:w="1181" w:type="dxa"/>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rsidR="003B5EBB" w:rsidRPr="003917EA" w:rsidRDefault="003B5EBB" w:rsidP="003917EA">
            <w:pPr>
              <w:rPr>
                <w:rFonts w:cs="Arial"/>
                <w:sz w:val="16"/>
                <w:szCs w:val="18"/>
              </w:rPr>
            </w:pPr>
          </w:p>
        </w:tc>
        <w:tc>
          <w:tcPr>
            <w:tcW w:w="0" w:type="auto"/>
          </w:tcPr>
          <w:p w:rsidR="003B5EBB" w:rsidRPr="003917EA" w:rsidRDefault="003B5EBB" w:rsidP="003917EA">
            <w:pPr>
              <w:rPr>
                <w:rFonts w:cs="Arial"/>
                <w:sz w:val="16"/>
                <w:szCs w:val="18"/>
              </w:rPr>
            </w:pPr>
          </w:p>
        </w:tc>
        <w:tc>
          <w:tcPr>
            <w:tcW w:w="0" w:type="auto"/>
          </w:tcPr>
          <w:p w:rsidR="003B5EBB" w:rsidRPr="003917EA" w:rsidRDefault="003B5EBB" w:rsidP="003917EA">
            <w:pPr>
              <w:rPr>
                <w:rFonts w:cs="Arial"/>
                <w:sz w:val="16"/>
                <w:szCs w:val="18"/>
              </w:rPr>
            </w:pPr>
          </w:p>
        </w:tc>
      </w:tr>
      <w:tr w:rsidR="00A06F22" w:rsidRPr="003917EA" w:rsidTr="003917EA">
        <w:trPr>
          <w:trHeight w:val="20"/>
        </w:trPr>
        <w:tc>
          <w:tcPr>
            <w:tcW w:w="1413"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rsidR="003B5EBB" w:rsidRPr="003917EA" w:rsidRDefault="003B5EBB" w:rsidP="003917EA">
            <w:pPr>
              <w:rPr>
                <w:rFonts w:cs="Arial"/>
                <w:sz w:val="16"/>
                <w:szCs w:val="18"/>
              </w:rPr>
            </w:pPr>
          </w:p>
        </w:tc>
        <w:tc>
          <w:tcPr>
            <w:tcW w:w="0" w:type="auto"/>
          </w:tcPr>
          <w:p w:rsidR="003B5EBB" w:rsidRPr="003917EA" w:rsidRDefault="003B5EBB" w:rsidP="003917EA">
            <w:pPr>
              <w:rPr>
                <w:rFonts w:cs="Arial"/>
                <w:sz w:val="16"/>
                <w:szCs w:val="18"/>
              </w:rPr>
            </w:pPr>
          </w:p>
        </w:tc>
        <w:tc>
          <w:tcPr>
            <w:tcW w:w="0" w:type="auto"/>
          </w:tcPr>
          <w:p w:rsidR="003B5EBB" w:rsidRPr="003917EA" w:rsidRDefault="003B5EBB" w:rsidP="003917EA">
            <w:pPr>
              <w:rPr>
                <w:rFonts w:cs="Arial"/>
                <w:sz w:val="16"/>
                <w:szCs w:val="18"/>
              </w:rPr>
            </w:pPr>
          </w:p>
        </w:tc>
      </w:tr>
      <w:tr w:rsidR="00A06F22" w:rsidRPr="003917EA" w:rsidTr="003917EA">
        <w:trPr>
          <w:trHeight w:val="20"/>
        </w:trPr>
        <w:tc>
          <w:tcPr>
            <w:tcW w:w="1413"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rsidR="003B5EBB" w:rsidRPr="003917EA" w:rsidRDefault="003B5EBB" w:rsidP="003917EA">
            <w:pPr>
              <w:rPr>
                <w:rFonts w:cs="Arial"/>
                <w:sz w:val="16"/>
                <w:szCs w:val="18"/>
              </w:rPr>
            </w:pPr>
          </w:p>
        </w:tc>
        <w:tc>
          <w:tcPr>
            <w:tcW w:w="0" w:type="auto"/>
          </w:tcPr>
          <w:p w:rsidR="003B5EBB" w:rsidRPr="003917EA" w:rsidRDefault="003B5EBB" w:rsidP="003917EA">
            <w:pPr>
              <w:rPr>
                <w:rFonts w:cs="Arial"/>
                <w:sz w:val="16"/>
                <w:szCs w:val="18"/>
              </w:rPr>
            </w:pPr>
          </w:p>
        </w:tc>
        <w:tc>
          <w:tcPr>
            <w:tcW w:w="0" w:type="auto"/>
          </w:tcPr>
          <w:p w:rsidR="003B5EBB" w:rsidRPr="003917EA" w:rsidRDefault="003B5EBB" w:rsidP="003917EA">
            <w:pPr>
              <w:rPr>
                <w:rFonts w:cs="Arial"/>
                <w:sz w:val="16"/>
                <w:szCs w:val="18"/>
              </w:rPr>
            </w:pPr>
          </w:p>
        </w:tc>
      </w:tr>
      <w:tr w:rsidR="00A06F22" w:rsidRPr="003917EA" w:rsidTr="003917EA">
        <w:trPr>
          <w:trHeight w:val="20"/>
        </w:trPr>
        <w:tc>
          <w:tcPr>
            <w:tcW w:w="1413" w:type="dxa"/>
          </w:tcPr>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rsidR="003B5EBB" w:rsidRPr="003917EA" w:rsidRDefault="003B5EBB" w:rsidP="003917EA">
            <w:pPr>
              <w:rPr>
                <w:rFonts w:cs="Arial"/>
                <w:sz w:val="16"/>
                <w:szCs w:val="18"/>
              </w:rPr>
            </w:pPr>
          </w:p>
        </w:tc>
        <w:tc>
          <w:tcPr>
            <w:tcW w:w="0" w:type="auto"/>
          </w:tcPr>
          <w:p w:rsidR="003B5EBB" w:rsidRPr="003917EA" w:rsidRDefault="003B5EBB" w:rsidP="003917EA">
            <w:pPr>
              <w:rPr>
                <w:rFonts w:cs="Arial"/>
                <w:sz w:val="16"/>
                <w:szCs w:val="18"/>
              </w:rPr>
            </w:pPr>
          </w:p>
        </w:tc>
        <w:tc>
          <w:tcPr>
            <w:tcW w:w="0" w:type="auto"/>
          </w:tcPr>
          <w:p w:rsidR="003B5EBB" w:rsidRPr="003917EA" w:rsidRDefault="003B5EBB" w:rsidP="003917EA">
            <w:pPr>
              <w:rPr>
                <w:rFonts w:cs="Arial"/>
                <w:sz w:val="16"/>
                <w:szCs w:val="18"/>
              </w:rPr>
            </w:pPr>
          </w:p>
        </w:tc>
      </w:tr>
    </w:tbl>
    <w:p w:rsidR="003B5EBB" w:rsidRDefault="003B5EBB" w:rsidP="003917EA">
      <w:pPr>
        <w:framePr w:w="5971" w:wrap="notBeside" w:vAnchor="text" w:hAnchor="page" w:x="31" w:y="52"/>
        <w:rPr>
          <w:sz w:val="2"/>
          <w:szCs w:val="2"/>
        </w:rPr>
      </w:pPr>
    </w:p>
    <w:p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rsidTr="003917EA">
        <w:trPr>
          <w:trHeight w:val="20"/>
        </w:trPr>
        <w:tc>
          <w:tcPr>
            <w:tcW w:w="1516"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rsidTr="003917EA">
        <w:trPr>
          <w:trHeight w:val="20"/>
        </w:trPr>
        <w:tc>
          <w:tcPr>
            <w:tcW w:w="1516"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3"/>
                <w:sz w:val="16"/>
                <w:szCs w:val="16"/>
              </w:rPr>
              <w:t>Treating</w:t>
            </w:r>
          </w:p>
          <w:p w:rsidR="003917EA" w:rsidRPr="003917EA" w:rsidRDefault="003917EA" w:rsidP="003917EA">
            <w:r w:rsidRPr="003917EA">
              <w:rPr>
                <w:rStyle w:val="MSGENFONTSTYLENAMETEMPLATEROLENUMBERMSGENFONTSTYLENAMEBYROLETEXT2MSGENFONTSTYLEMODIFERSIZE13"/>
                <w:sz w:val="16"/>
                <w:szCs w:val="16"/>
              </w:rPr>
              <w:t>Physician</w:t>
            </w:r>
          </w:p>
          <w:p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Treatment</w:t>
            </w:r>
          </w:p>
          <w:p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rsidTr="003917EA">
        <w:trPr>
          <w:trHeight w:val="20"/>
        </w:trPr>
        <w:tc>
          <w:tcPr>
            <w:tcW w:w="1516"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rsidTr="003917EA">
        <w:trPr>
          <w:trHeight w:val="20"/>
        </w:trPr>
        <w:tc>
          <w:tcPr>
            <w:tcW w:w="1516"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rsidTr="003917EA">
        <w:trPr>
          <w:trHeight w:val="20"/>
        </w:trPr>
        <w:tc>
          <w:tcPr>
            <w:tcW w:w="1516" w:type="dxa"/>
            <w:tcBorders>
              <w:top w:val="single" w:sz="4" w:space="0" w:color="auto"/>
              <w:left w:val="single" w:sz="4" w:space="0" w:color="auto"/>
              <w:bottom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rsidR="003917EA" w:rsidRPr="003917EA" w:rsidRDefault="003917EA" w:rsidP="003917EA">
            <w:r w:rsidRPr="003917EA">
              <w:rPr>
                <w:rStyle w:val="MSGENFONTSTYLENAMETEMPLATEROLENUMBERMSGENFONTSTYLENAMEBYROLETEXT2MSGENFONTSTYLEMODIFERSIZE11"/>
                <w:sz w:val="16"/>
                <w:szCs w:val="16"/>
              </w:rPr>
              <w:t>Outcome measures</w:t>
            </w:r>
          </w:p>
          <w:p w:rsidR="003917EA" w:rsidRPr="003917EA" w:rsidRDefault="003917EA" w:rsidP="003917EA">
            <w:r w:rsidRPr="003917EA">
              <w:rPr>
                <w:rStyle w:val="MSGENFONTSTYLENAMETEMPLATEROLENUMBERMSGENFONTSTYLENAMEBYROLETEXT2MSGENFONTSTYLEMODIFERSIZE11"/>
                <w:sz w:val="16"/>
                <w:szCs w:val="16"/>
              </w:rPr>
              <w:t>Reports</w:t>
            </w:r>
          </w:p>
        </w:tc>
      </w:tr>
    </w:tbl>
    <w:p w:rsidR="00FE2999" w:rsidRDefault="00FE2999" w:rsidP="00FE2999">
      <w:pPr>
        <w:pStyle w:val="Heading2"/>
      </w:pPr>
      <w:r>
        <w:t>Allevio Experts Deposit and Cancellation Policy</w:t>
      </w:r>
    </w:p>
    <w:p w:rsidR="00FE2999" w:rsidRDefault="00FE2999" w:rsidP="00FE2999">
      <w:pPr>
        <w:pStyle w:val="ListParagraph"/>
        <w:numPr>
          <w:ilvl w:val="0"/>
          <w:numId w:val="4"/>
        </w:numPr>
      </w:pPr>
      <w:r>
        <w:t>Unless waived, a deposit of $2000 is required for all regular assessments and paper reviews</w:t>
      </w:r>
    </w:p>
    <w:p w:rsidR="00FE2999" w:rsidRDefault="00FE2999" w:rsidP="00FE2999">
      <w:pPr>
        <w:pStyle w:val="ListParagraph"/>
        <w:numPr>
          <w:ilvl w:val="0"/>
          <w:numId w:val="4"/>
        </w:numPr>
      </w:pPr>
      <w:r>
        <w:lastRenderedPageBreak/>
        <w:t>Deposit is forfeited for cancellation &lt; 5 business days’ notice, or when criteria for credit are not met (see #3).</w:t>
      </w:r>
    </w:p>
    <w:p w:rsidR="00FE2999" w:rsidRDefault="00FE2999" w:rsidP="00FE2999">
      <w:pPr>
        <w:pStyle w:val="ListParagraph"/>
        <w:numPr>
          <w:ilvl w:val="0"/>
          <w:numId w:val="4"/>
        </w:numPr>
      </w:pPr>
      <w:r>
        <w:t>Deposit is credited to next booking, IF following conditions are met:</w:t>
      </w:r>
    </w:p>
    <w:p w:rsidR="00FE2999" w:rsidRDefault="00FE2999" w:rsidP="00FE2999">
      <w:pPr>
        <w:pStyle w:val="ListParagraph"/>
        <w:numPr>
          <w:ilvl w:val="1"/>
          <w:numId w:val="4"/>
        </w:numPr>
      </w:pPr>
      <w:r>
        <w:t>Appointment cancelled with greater than 5 business days’ notice, and</w:t>
      </w:r>
    </w:p>
    <w:p w:rsidR="00FE2999" w:rsidRDefault="00FE2999" w:rsidP="00FE2999">
      <w:pPr>
        <w:pStyle w:val="ListParagraph"/>
        <w:numPr>
          <w:ilvl w:val="1"/>
          <w:numId w:val="4"/>
        </w:numPr>
      </w:pPr>
      <w:r>
        <w:t>Appointment filled by same firm, and</w:t>
      </w:r>
    </w:p>
    <w:p w:rsidR="00FE2999" w:rsidRDefault="00FE2999" w:rsidP="00FE2999">
      <w:pPr>
        <w:pStyle w:val="ListParagraph"/>
        <w:numPr>
          <w:ilvl w:val="1"/>
          <w:numId w:val="4"/>
        </w:numPr>
      </w:pPr>
      <w:r>
        <w:t>Brief and pain questionnaire are available at least 5 business days in advance.</w:t>
      </w:r>
    </w:p>
    <w:p w:rsidR="00FE2999" w:rsidRDefault="00FE2999" w:rsidP="00FE2999">
      <w:pPr>
        <w:pStyle w:val="ListParagraph"/>
        <w:numPr>
          <w:ilvl w:val="0"/>
          <w:numId w:val="4"/>
        </w:numPr>
      </w:pPr>
      <w:r>
        <w:t>Exceptional consideration is given for:</w:t>
      </w:r>
    </w:p>
    <w:p w:rsidR="00FE2999" w:rsidRDefault="00FE2999" w:rsidP="00FE2999">
      <w:pPr>
        <w:pStyle w:val="ListParagraph"/>
        <w:numPr>
          <w:ilvl w:val="1"/>
          <w:numId w:val="4"/>
        </w:numPr>
      </w:pPr>
      <w:r>
        <w:t>Unexpected illness (i.e. too much pain is not an acceptable cancellation)</w:t>
      </w:r>
    </w:p>
    <w:p w:rsidR="00FE2999" w:rsidRDefault="00FE2999" w:rsidP="00FE2999">
      <w:pPr>
        <w:pStyle w:val="ListParagraph"/>
        <w:numPr>
          <w:ilvl w:val="1"/>
          <w:numId w:val="4"/>
        </w:numPr>
      </w:pPr>
      <w:r>
        <w:t>Family or personal emergency</w:t>
      </w:r>
    </w:p>
    <w:p w:rsidR="00305297" w:rsidRDefault="00FE2999" w:rsidP="00305297">
      <w:pPr>
        <w:pStyle w:val="ListParagraph"/>
        <w:numPr>
          <w:ilvl w:val="1"/>
          <w:numId w:val="4"/>
        </w:numPr>
      </w:pPr>
      <w:r>
        <w:t>At discretion of Allevio Experts</w:t>
      </w:r>
    </w:p>
    <w:p w:rsidR="00FE2999" w:rsidRDefault="00A06F22" w:rsidP="00A06F22">
      <w:pPr>
        <w:pStyle w:val="Heading1"/>
      </w:pPr>
      <w:r>
        <w:lastRenderedPageBreak/>
        <w:t xml:space="preserve">Dr. Kevin J. Smith </w:t>
      </w:r>
      <w:r>
        <w:t>–</w:t>
      </w:r>
      <w:r>
        <w:t xml:space="preserve"> CV</w:t>
      </w:r>
    </w:p>
    <w:p w:rsidR="00246643" w:rsidRDefault="00246643" w:rsidP="00246643">
      <w:pPr>
        <w:pStyle w:val="Heading2"/>
      </w:pPr>
      <w:r>
        <w:t>Kevin J Smith, MD, FRCPC</w:t>
      </w:r>
    </w:p>
    <w:p w:rsidR="00246643" w:rsidRDefault="00246643" w:rsidP="00246643">
      <w:r>
        <w:t>101-240 Duncan Mill Road</w:t>
      </w:r>
    </w:p>
    <w:p w:rsidR="00246643" w:rsidRDefault="00246643" w:rsidP="00246643">
      <w:r>
        <w:t>North York, Ontario M3B 3S6</w:t>
      </w:r>
    </w:p>
    <w:p w:rsidR="00246643" w:rsidRDefault="00246643" w:rsidP="00246643">
      <w:r>
        <w:t>Tel: 416-840-5990 ext. 24</w:t>
      </w:r>
    </w:p>
    <w:p w:rsidR="00246643" w:rsidRDefault="00246643" w:rsidP="00246643">
      <w:r>
        <w:t>Fax: 647-427-4100</w:t>
      </w:r>
    </w:p>
    <w:p w:rsidR="00246643" w:rsidRDefault="00246643" w:rsidP="00246643">
      <w:r>
        <w:t>Experts@AllevioClinic.com</w:t>
      </w:r>
    </w:p>
    <w:p w:rsidR="00246643" w:rsidRDefault="00246643" w:rsidP="00246643">
      <w:pPr>
        <w:pStyle w:val="Heading3"/>
      </w:pPr>
      <w:r>
        <w:t>EMPLOYMENT</w:t>
      </w:r>
    </w:p>
    <w:p w:rsidR="00246643" w:rsidRDefault="00246643" w:rsidP="00246643">
      <w:pPr>
        <w:pStyle w:val="Heading4"/>
      </w:pPr>
      <w:r>
        <w:t>Allevio Pain Management Clinic</w:t>
      </w:r>
    </w:p>
    <w:p w:rsidR="00246643" w:rsidRPr="00246643" w:rsidRDefault="00246643" w:rsidP="00246643">
      <w:pPr>
        <w:pStyle w:val="CVText"/>
      </w:pPr>
      <w:r w:rsidRPr="00246643">
        <w:t>Chair Medical Advisory Committee, Medical Director</w:t>
      </w:r>
      <w:r>
        <w:tab/>
      </w:r>
      <w:r w:rsidRPr="00246643">
        <w:t>2011 - Present</w:t>
      </w:r>
    </w:p>
    <w:p w:rsidR="00246643" w:rsidRPr="00246643" w:rsidRDefault="00246643" w:rsidP="00246643">
      <w:pPr>
        <w:pStyle w:val="Heading4"/>
      </w:pPr>
      <w:r w:rsidRPr="00246643">
        <w:t>Rouge Valley Health System - Ajax and Pickering &amp; Centenary</w:t>
      </w:r>
    </w:p>
    <w:p w:rsidR="00246643" w:rsidRPr="00246643" w:rsidRDefault="00246643" w:rsidP="00246643">
      <w:pPr>
        <w:pStyle w:val="CVText"/>
      </w:pPr>
      <w:r w:rsidRPr="00246643">
        <w:t>Department of Anesthesia, Active Staff</w:t>
      </w:r>
      <w:r w:rsidRPr="00246643">
        <w:tab/>
        <w:t>2004 - Present</w:t>
      </w:r>
    </w:p>
    <w:p w:rsidR="00246643" w:rsidRPr="00246643" w:rsidRDefault="00246643" w:rsidP="00246643">
      <w:pPr>
        <w:pStyle w:val="Heading4"/>
      </w:pPr>
      <w:r w:rsidRPr="00246643">
        <w:t>Ajax Anesthesia Pain Clinic</w:t>
      </w:r>
    </w:p>
    <w:p w:rsidR="00246643" w:rsidRPr="00246643" w:rsidRDefault="00246643" w:rsidP="00246643">
      <w:pPr>
        <w:pStyle w:val="CVText"/>
      </w:pPr>
      <w:r w:rsidRPr="00246643">
        <w:t>Director, Chronic pain management</w:t>
      </w:r>
      <w:r w:rsidRPr="00246643">
        <w:tab/>
        <w:t>2004 - Present</w:t>
      </w:r>
    </w:p>
    <w:p w:rsidR="00246643" w:rsidRPr="00246643" w:rsidRDefault="00246643" w:rsidP="00246643">
      <w:pPr>
        <w:pStyle w:val="Heading4"/>
      </w:pPr>
      <w:r w:rsidRPr="00246643">
        <w:t>Ontario Shores Mental Health Centre</w:t>
      </w:r>
    </w:p>
    <w:p w:rsidR="00246643" w:rsidRPr="00246643" w:rsidRDefault="00246643" w:rsidP="00246643">
      <w:pPr>
        <w:pStyle w:val="CVText"/>
      </w:pPr>
      <w:r w:rsidRPr="00246643">
        <w:t>Department of Anesthesia, Active Staff</w:t>
      </w:r>
      <w:r w:rsidRPr="00246643">
        <w:tab/>
        <w:t>2004 - Present</w:t>
      </w:r>
    </w:p>
    <w:p w:rsidR="00246643" w:rsidRPr="00246643" w:rsidRDefault="00246643" w:rsidP="00246643">
      <w:pPr>
        <w:pStyle w:val="Heading4"/>
      </w:pPr>
      <w:r w:rsidRPr="00246643">
        <w:t>The Scarborough Hospitals - General Division</w:t>
      </w:r>
    </w:p>
    <w:p w:rsidR="00246643" w:rsidRPr="00246643" w:rsidRDefault="00246643" w:rsidP="00246643">
      <w:pPr>
        <w:pStyle w:val="CVText"/>
      </w:pPr>
      <w:r w:rsidRPr="00246643">
        <w:t>Department of Anesthesia, Courtesy Staff</w:t>
      </w:r>
      <w:r w:rsidRPr="00246643">
        <w:tab/>
        <w:t>2003 - 2011</w:t>
      </w:r>
    </w:p>
    <w:p w:rsidR="00246643" w:rsidRPr="00246643" w:rsidRDefault="00246643" w:rsidP="00246643">
      <w:pPr>
        <w:pStyle w:val="Heading4"/>
      </w:pPr>
      <w:r w:rsidRPr="00246643">
        <w:t>Advanced Cardiac Life Support Instructor</w:t>
      </w:r>
    </w:p>
    <w:p w:rsidR="00246643" w:rsidRDefault="00246643" w:rsidP="00246643">
      <w:pPr>
        <w:pStyle w:val="CVText"/>
      </w:pPr>
      <w:r w:rsidRPr="00246643">
        <w:t>Instruct health care providers in the skills of emergency resuscitation</w:t>
      </w:r>
      <w:r w:rsidRPr="00246643">
        <w:tab/>
        <w:t>2001 - 2004</w:t>
      </w:r>
    </w:p>
    <w:p w:rsidR="00246643" w:rsidRDefault="00246643" w:rsidP="00246643">
      <w:pPr>
        <w:pStyle w:val="Heading3"/>
      </w:pPr>
      <w:r>
        <w:t>EDUCATION</w:t>
      </w:r>
    </w:p>
    <w:p w:rsidR="00246643" w:rsidRDefault="00246643" w:rsidP="00246643">
      <w:pPr>
        <w:pStyle w:val="Heading4"/>
      </w:pPr>
      <w:r>
        <w:t>Schulich School of Business</w:t>
      </w:r>
    </w:p>
    <w:p w:rsidR="00246643" w:rsidRDefault="00246643" w:rsidP="006C5866">
      <w:pPr>
        <w:pStyle w:val="CVText"/>
      </w:pPr>
      <w:r>
        <w:t>Ph</w:t>
      </w:r>
      <w:r w:rsidR="006C5866">
        <w:t xml:space="preserve">ysician Leadership Development program, </w:t>
      </w:r>
      <w:r w:rsidR="006C5866">
        <w:br/>
        <w:t>OMA masters c</w:t>
      </w:r>
      <w:r>
        <w:t>ertificate</w:t>
      </w:r>
      <w:r>
        <w:tab/>
        <w:t>2012 - 2013</w:t>
      </w:r>
    </w:p>
    <w:p w:rsidR="00246643" w:rsidRDefault="00246643" w:rsidP="00246643">
      <w:pPr>
        <w:pStyle w:val="Heading4"/>
      </w:pPr>
      <w:r>
        <w:t>The Centre for Clinical Leadership</w:t>
      </w:r>
    </w:p>
    <w:p w:rsidR="00246643" w:rsidRDefault="00246643" w:rsidP="00246643">
      <w:pPr>
        <w:pStyle w:val="CVText"/>
      </w:pPr>
      <w:r>
        <w:t>Anesthesia Leadership Initiative, Peter Minich MD</w:t>
      </w:r>
      <w:r>
        <w:tab/>
        <w:t>2010</w:t>
      </w:r>
    </w:p>
    <w:p w:rsidR="00246643" w:rsidRDefault="00246643" w:rsidP="00246643">
      <w:pPr>
        <w:pStyle w:val="Heading4"/>
      </w:pPr>
      <w:r>
        <w:t>University of Toronto</w:t>
      </w:r>
    </w:p>
    <w:p w:rsidR="00246643" w:rsidRDefault="00246643" w:rsidP="00246643">
      <w:pPr>
        <w:pStyle w:val="CVText"/>
      </w:pPr>
      <w:r>
        <w:t xml:space="preserve">Physician Leadership Program, Health Policy, </w:t>
      </w:r>
      <w:r w:rsidR="006C5866">
        <w:br/>
      </w:r>
      <w:r>
        <w:t>Management &amp; Evaluation,</w:t>
      </w:r>
      <w:r>
        <w:tab/>
        <w:t>2008</w:t>
      </w:r>
    </w:p>
    <w:p w:rsidR="00246643" w:rsidRDefault="00246643" w:rsidP="00246643">
      <w:pPr>
        <w:pStyle w:val="Heading4"/>
      </w:pPr>
      <w:r>
        <w:t>McMaster University</w:t>
      </w:r>
    </w:p>
    <w:p w:rsidR="00246643" w:rsidRDefault="00246643" w:rsidP="00246643">
      <w:pPr>
        <w:pStyle w:val="CVText"/>
      </w:pPr>
      <w:r>
        <w:t>Department of Anesthesia, Residency Program</w:t>
      </w:r>
      <w:r>
        <w:tab/>
        <w:t>1998 - 2003</w:t>
      </w:r>
    </w:p>
    <w:p w:rsidR="00246643" w:rsidRDefault="00246643" w:rsidP="00246643">
      <w:pPr>
        <w:pStyle w:val="Heading4"/>
      </w:pPr>
      <w:r>
        <w:t>University of Calgary</w:t>
      </w:r>
    </w:p>
    <w:p w:rsidR="00246643" w:rsidRDefault="00246643" w:rsidP="00246643">
      <w:pPr>
        <w:pStyle w:val="CVText"/>
      </w:pPr>
      <w:r>
        <w:t>Faculty of Medicine, Medical Degree</w:t>
      </w:r>
      <w:r>
        <w:tab/>
        <w:t>1995 - 1998</w:t>
      </w:r>
    </w:p>
    <w:p w:rsidR="00246643" w:rsidRDefault="00246643" w:rsidP="00246643">
      <w:pPr>
        <w:pStyle w:val="Heading4"/>
      </w:pPr>
      <w:r>
        <w:t>University of Calgary</w:t>
      </w:r>
    </w:p>
    <w:p w:rsidR="00246643" w:rsidRDefault="00246643" w:rsidP="00246643">
      <w:pPr>
        <w:pStyle w:val="CVText"/>
      </w:pPr>
      <w:r>
        <w:t>Faculty of Management</w:t>
      </w:r>
      <w:r>
        <w:tab/>
        <w:t>1994 - 1995</w:t>
      </w:r>
    </w:p>
    <w:p w:rsidR="00246643" w:rsidRDefault="00246643" w:rsidP="00246643">
      <w:pPr>
        <w:pStyle w:val="Heading4"/>
      </w:pPr>
      <w:r>
        <w:t>University of Alberta</w:t>
      </w:r>
    </w:p>
    <w:p w:rsidR="00246643" w:rsidRDefault="00246643" w:rsidP="00246643">
      <w:pPr>
        <w:pStyle w:val="CVText"/>
      </w:pPr>
      <w:r>
        <w:t>Bachelor of Science, Major - Biological Sciences</w:t>
      </w:r>
      <w:r>
        <w:tab/>
        <w:t>1990 - 1994</w:t>
      </w:r>
    </w:p>
    <w:p w:rsidR="00246643" w:rsidRDefault="00246643" w:rsidP="00246643">
      <w:pPr>
        <w:pStyle w:val="Heading4"/>
      </w:pPr>
      <w:r>
        <w:t>Western Canada High School</w:t>
      </w:r>
    </w:p>
    <w:p w:rsidR="00246643" w:rsidRDefault="00246643" w:rsidP="00246643">
      <w:pPr>
        <w:pStyle w:val="CVText"/>
      </w:pPr>
      <w:r>
        <w:t xml:space="preserve">Advanced High School Diploma, </w:t>
      </w:r>
      <w:r w:rsidR="006C5866">
        <w:br/>
      </w:r>
      <w:r>
        <w:t>International Baccalaureate Program</w:t>
      </w:r>
      <w:r>
        <w:tab/>
        <w:t>1987 - 1990</w:t>
      </w:r>
    </w:p>
    <w:p w:rsidR="00246643" w:rsidRDefault="00246643" w:rsidP="00246643">
      <w:pPr>
        <w:pStyle w:val="CVText"/>
      </w:pPr>
    </w:p>
    <w:p w:rsidR="00246643" w:rsidRDefault="00246643" w:rsidP="00246643">
      <w:r>
        <w:t> </w:t>
      </w:r>
    </w:p>
    <w:p w:rsidR="00246643" w:rsidRDefault="00246643" w:rsidP="00246643">
      <w:pPr>
        <w:pStyle w:val="Heading3"/>
      </w:pPr>
      <w:r>
        <w:t>PROFESSIONAL AFFILIATION</w:t>
      </w:r>
    </w:p>
    <w:p w:rsidR="00246643" w:rsidRDefault="00246643" w:rsidP="00246643">
      <w:pPr>
        <w:pStyle w:val="Heading4"/>
      </w:pPr>
      <w:r>
        <w:t>McMaster University, Department of Anesthesia</w:t>
      </w:r>
    </w:p>
    <w:p w:rsidR="00246643" w:rsidRDefault="00246643" w:rsidP="00246643">
      <w:pPr>
        <w:pStyle w:val="CVText"/>
      </w:pPr>
      <w:r>
        <w:t>Assistant Clinical Professor - Adjunct</w:t>
      </w:r>
      <w:r>
        <w:tab/>
        <w:t>2011 - Present</w:t>
      </w:r>
    </w:p>
    <w:p w:rsidR="00246643" w:rsidRDefault="00246643" w:rsidP="00246643">
      <w:pPr>
        <w:pStyle w:val="Heading4"/>
      </w:pPr>
      <w:r>
        <w:t>College of Physicians and Surgeons of Ontario</w:t>
      </w:r>
    </w:p>
    <w:p w:rsidR="00246643" w:rsidRDefault="00246643" w:rsidP="00246643">
      <w:pPr>
        <w:pStyle w:val="CVText"/>
      </w:pPr>
      <w:r>
        <w:t>OHPIP Facility Assessor</w:t>
      </w:r>
      <w:r>
        <w:tab/>
        <w:t>2012 - 2013</w:t>
      </w:r>
    </w:p>
    <w:p w:rsidR="00246643" w:rsidRDefault="00246643" w:rsidP="00246643">
      <w:pPr>
        <w:pStyle w:val="Heading4"/>
      </w:pPr>
      <w:r>
        <w:t>Promed Evaluations</w:t>
      </w:r>
    </w:p>
    <w:p w:rsidR="00246643" w:rsidRDefault="00246643" w:rsidP="00246643">
      <w:pPr>
        <w:pStyle w:val="CVText"/>
      </w:pPr>
      <w:r>
        <w:t>Independent Medical Evaluations, Chronic Pain</w:t>
      </w:r>
      <w:r>
        <w:tab/>
        <w:t>2010 - 2013</w:t>
      </w:r>
    </w:p>
    <w:p w:rsidR="00246643" w:rsidRDefault="00246643" w:rsidP="00246643">
      <w:pPr>
        <w:pStyle w:val="Heading4"/>
      </w:pPr>
      <w:r>
        <w:t>Access Rehab</w:t>
      </w:r>
    </w:p>
    <w:p w:rsidR="00246643" w:rsidRDefault="00246643" w:rsidP="00246643">
      <w:pPr>
        <w:pStyle w:val="CVText"/>
      </w:pPr>
      <w:r>
        <w:t>Independent Medical Evaluations, Chronic Pain</w:t>
      </w:r>
      <w:r>
        <w:tab/>
        <w:t>2010 - 2013</w:t>
      </w:r>
    </w:p>
    <w:p w:rsidR="00246643" w:rsidRDefault="00246643" w:rsidP="00246643">
      <w:pPr>
        <w:pStyle w:val="Heading4"/>
      </w:pPr>
      <w:r>
        <w:t>Allied Med Trauma Evaluations</w:t>
      </w:r>
    </w:p>
    <w:p w:rsidR="00246643" w:rsidRDefault="00246643" w:rsidP="00246643">
      <w:pPr>
        <w:pStyle w:val="CVText"/>
      </w:pPr>
      <w:r>
        <w:t>Independent Medical Evaluations, Chronic Pain</w:t>
      </w:r>
      <w:r>
        <w:tab/>
        <w:t>2006 - 2011</w:t>
      </w:r>
    </w:p>
    <w:p w:rsidR="00246643" w:rsidRDefault="00246643" w:rsidP="00246643">
      <w:pPr>
        <w:pStyle w:val="Heading4"/>
      </w:pPr>
      <w:r>
        <w:t>Regain Health Pain Management Program</w:t>
      </w:r>
    </w:p>
    <w:p w:rsidR="00246643" w:rsidRDefault="00246643" w:rsidP="00246643">
      <w:pPr>
        <w:pStyle w:val="CVText"/>
      </w:pPr>
      <w:r>
        <w:t>Clinical Director</w:t>
      </w:r>
      <w:r>
        <w:tab/>
        <w:t>2006 - 2010</w:t>
      </w:r>
    </w:p>
    <w:p w:rsidR="00246643" w:rsidRDefault="00246643" w:rsidP="00246643">
      <w:pPr>
        <w:pStyle w:val="Heading4"/>
      </w:pPr>
      <w:r>
        <w:t>The Shapero Markham Headache and Pain Treatment Centre</w:t>
      </w:r>
    </w:p>
    <w:p w:rsidR="00246643" w:rsidRDefault="00246643" w:rsidP="00246643">
      <w:pPr>
        <w:pStyle w:val="CVText"/>
      </w:pPr>
      <w:r>
        <w:t>Chronic pain consultant; diagnostic interventional pain management</w:t>
      </w:r>
      <w:r>
        <w:tab/>
        <w:t>2008 - 2009</w:t>
      </w:r>
    </w:p>
    <w:p w:rsidR="00246643" w:rsidRDefault="00246643" w:rsidP="00246643">
      <w:pPr>
        <w:pStyle w:val="Heading4"/>
      </w:pPr>
      <w:r>
        <w:t>The Rehab Centre, Dr. A. Kachooie</w:t>
      </w:r>
    </w:p>
    <w:p w:rsidR="00246643" w:rsidRDefault="00246643" w:rsidP="00246643">
      <w:pPr>
        <w:pStyle w:val="CVText"/>
      </w:pPr>
      <w:r>
        <w:t>Chronic pain consultant</w:t>
      </w:r>
      <w:r>
        <w:tab/>
        <w:t>2004</w:t>
      </w:r>
    </w:p>
    <w:p w:rsidR="00246643" w:rsidRDefault="00246643" w:rsidP="00246643">
      <w:pPr>
        <w:pStyle w:val="Heading4"/>
      </w:pPr>
      <w:r>
        <w:t>The Scarborough Hospital</w:t>
      </w:r>
    </w:p>
    <w:p w:rsidR="00246643" w:rsidRDefault="00246643" w:rsidP="006C5866">
      <w:pPr>
        <w:pStyle w:val="CVText"/>
      </w:pPr>
      <w:r>
        <w:t>Independent ch</w:t>
      </w:r>
      <w:r w:rsidR="006C5866">
        <w:t>ronic pain practice</w:t>
      </w:r>
      <w:r w:rsidR="006C5866">
        <w:tab/>
        <w:t>2003 - 2004</w:t>
      </w:r>
    </w:p>
    <w:p w:rsidR="00246643" w:rsidRDefault="00246643" w:rsidP="006C5866">
      <w:pPr>
        <w:pStyle w:val="Heading3"/>
      </w:pPr>
      <w:r>
        <w:t>COMMITTEES/INVOLVEMENT</w:t>
      </w:r>
    </w:p>
    <w:p w:rsidR="00246643" w:rsidRDefault="00246643" w:rsidP="006C5866">
      <w:pPr>
        <w:pStyle w:val="CVText"/>
        <w:numPr>
          <w:ilvl w:val="0"/>
          <w:numId w:val="6"/>
        </w:numPr>
      </w:pPr>
      <w:r>
        <w:t>Physician Payment Review Board, Vice Chair</w:t>
      </w:r>
      <w:r w:rsidR="006C5866">
        <w:tab/>
        <w:t>2014 - Present</w:t>
      </w:r>
    </w:p>
    <w:p w:rsidR="00246643" w:rsidRDefault="00246643" w:rsidP="006C5866">
      <w:pPr>
        <w:pStyle w:val="CVText"/>
        <w:numPr>
          <w:ilvl w:val="0"/>
          <w:numId w:val="6"/>
        </w:numPr>
      </w:pPr>
      <w:r>
        <w:t>Negotiations Committee, OMA</w:t>
      </w:r>
      <w:r w:rsidR="006C5866">
        <w:tab/>
        <w:t>2013 -</w:t>
      </w:r>
      <w:r w:rsidR="006C5866">
        <w:t xml:space="preserve"> Present</w:t>
      </w:r>
    </w:p>
    <w:p w:rsidR="00246643" w:rsidRDefault="00246643" w:rsidP="006C5866">
      <w:pPr>
        <w:pStyle w:val="CVText"/>
        <w:numPr>
          <w:ilvl w:val="0"/>
          <w:numId w:val="6"/>
        </w:numPr>
      </w:pPr>
      <w:r>
        <w:t>Physician Services Committee, OMA-MOHLTC</w:t>
      </w:r>
      <w:r w:rsidR="006C5866">
        <w:tab/>
        <w:t>2013 - Present</w:t>
      </w:r>
    </w:p>
    <w:p w:rsidR="00246643" w:rsidRDefault="00246643" w:rsidP="006C5866">
      <w:pPr>
        <w:pStyle w:val="CVText"/>
        <w:numPr>
          <w:ilvl w:val="0"/>
          <w:numId w:val="6"/>
        </w:numPr>
      </w:pPr>
      <w:r>
        <w:t>Chronic Pain Working Group, C-Chair, OMA-MOHLTC</w:t>
      </w:r>
      <w:r w:rsidR="006C5866">
        <w:tab/>
        <w:t>2013 - Present</w:t>
      </w:r>
    </w:p>
    <w:p w:rsidR="006C5866" w:rsidRDefault="00246643" w:rsidP="00246643">
      <w:pPr>
        <w:pStyle w:val="CVText"/>
        <w:numPr>
          <w:ilvl w:val="0"/>
          <w:numId w:val="6"/>
        </w:numPr>
      </w:pPr>
      <w:r>
        <w:t>Physician Payment Review Board, OMA Member</w:t>
      </w:r>
      <w:r w:rsidR="006C5866">
        <w:tab/>
      </w:r>
      <w:r w:rsidR="006C5866">
        <w:t>2012</w:t>
      </w:r>
      <w:r w:rsidR="006C5866">
        <w:t xml:space="preserve"> - Present</w:t>
      </w:r>
    </w:p>
    <w:p w:rsidR="006C5866" w:rsidRDefault="00246643" w:rsidP="007B7F11">
      <w:pPr>
        <w:pStyle w:val="CVText"/>
        <w:numPr>
          <w:ilvl w:val="0"/>
          <w:numId w:val="6"/>
        </w:numPr>
      </w:pPr>
      <w:r>
        <w:t xml:space="preserve">Education and Prevention Committee, Co-Chair, </w:t>
      </w:r>
      <w:r w:rsidR="006C5866">
        <w:br/>
      </w:r>
      <w:r>
        <w:t>OMA-MOHLTC</w:t>
      </w:r>
      <w:r w:rsidR="006C5866">
        <w:tab/>
      </w:r>
      <w:r w:rsidR="006C5866">
        <w:t>2011</w:t>
      </w:r>
      <w:r w:rsidR="006C5866">
        <w:t xml:space="preserve"> - Present</w:t>
      </w:r>
    </w:p>
    <w:p w:rsidR="006C5866" w:rsidRDefault="00246643" w:rsidP="00246643">
      <w:pPr>
        <w:pStyle w:val="CVText"/>
        <w:numPr>
          <w:ilvl w:val="0"/>
          <w:numId w:val="6"/>
        </w:numPr>
      </w:pPr>
      <w:r>
        <w:t>OMA Section on Anesthesiology, Executive member</w:t>
      </w:r>
      <w:r w:rsidR="006C5866">
        <w:tab/>
      </w:r>
      <w:r w:rsidR="006C5866">
        <w:t>2009</w:t>
      </w:r>
      <w:r w:rsidR="006C5866">
        <w:t xml:space="preserve"> - Present</w:t>
      </w:r>
    </w:p>
    <w:p w:rsidR="006C5866" w:rsidRDefault="00246643" w:rsidP="006C5866">
      <w:pPr>
        <w:pStyle w:val="CVText"/>
        <w:numPr>
          <w:ilvl w:val="0"/>
          <w:numId w:val="6"/>
        </w:numPr>
      </w:pPr>
      <w:r>
        <w:t>Surgical Program Clinical Quality Committee, RVHS</w:t>
      </w:r>
      <w:r w:rsidR="006C5866">
        <w:tab/>
        <w:t>2009 - Present</w:t>
      </w:r>
    </w:p>
    <w:p w:rsidR="006C5866" w:rsidRDefault="00246643" w:rsidP="006C5866">
      <w:pPr>
        <w:pStyle w:val="CVText"/>
        <w:numPr>
          <w:ilvl w:val="0"/>
          <w:numId w:val="6"/>
        </w:numPr>
      </w:pPr>
      <w:r>
        <w:t>Negotiations Team 2012, OMA, Interviewee</w:t>
      </w:r>
      <w:r w:rsidR="006C5866">
        <w:tab/>
      </w:r>
      <w:r w:rsidR="006C5866">
        <w:t>2012</w:t>
      </w:r>
      <w:r w:rsidR="006C5866">
        <w:t xml:space="preserve"> -</w:t>
      </w:r>
      <w:r w:rsidR="006C5866">
        <w:t xml:space="preserve"> 2008</w:t>
      </w:r>
    </w:p>
    <w:p w:rsidR="006C5866" w:rsidRDefault="00246643" w:rsidP="00246643">
      <w:pPr>
        <w:pStyle w:val="CVText"/>
        <w:numPr>
          <w:ilvl w:val="0"/>
          <w:numId w:val="6"/>
        </w:numPr>
      </w:pPr>
      <w:r>
        <w:t>Flow Improvement Team, Ajax Hospital</w:t>
      </w:r>
      <w:r w:rsidR="006C5866">
        <w:tab/>
      </w:r>
      <w:r w:rsidR="006C5866">
        <w:t>20</w:t>
      </w:r>
      <w:r w:rsidR="006C5866">
        <w:t>09</w:t>
      </w:r>
      <w:r w:rsidR="006C5866">
        <w:t xml:space="preserve"> -</w:t>
      </w:r>
      <w:r w:rsidR="006C5866">
        <w:t xml:space="preserve"> 2006</w:t>
      </w:r>
    </w:p>
    <w:p w:rsidR="006C5866" w:rsidRDefault="00246643" w:rsidP="00246643">
      <w:pPr>
        <w:pStyle w:val="CVText"/>
        <w:numPr>
          <w:ilvl w:val="0"/>
          <w:numId w:val="6"/>
        </w:numPr>
      </w:pPr>
      <w:r>
        <w:t>OMA Section on Anesthesiology, Tariff Chair</w:t>
      </w:r>
      <w:r w:rsidR="006C5866">
        <w:tab/>
        <w:t>2009 -</w:t>
      </w:r>
      <w:r w:rsidR="006C5866">
        <w:t xml:space="preserve"> 2005</w:t>
      </w:r>
    </w:p>
    <w:p w:rsidR="006C5866" w:rsidRDefault="00246643" w:rsidP="00246643">
      <w:pPr>
        <w:pStyle w:val="CVText"/>
        <w:numPr>
          <w:ilvl w:val="0"/>
          <w:numId w:val="6"/>
        </w:numPr>
      </w:pPr>
      <w:r>
        <w:t>Department of Anesthesia, Treasurer, Ajax Hospital</w:t>
      </w:r>
      <w:r w:rsidR="006C5866">
        <w:tab/>
        <w:t>2009 -</w:t>
      </w:r>
      <w:r w:rsidR="006C5866">
        <w:t xml:space="preserve"> 2008</w:t>
      </w:r>
    </w:p>
    <w:p w:rsidR="006C5866" w:rsidRDefault="00246643" w:rsidP="00246643">
      <w:pPr>
        <w:pStyle w:val="CVText"/>
        <w:numPr>
          <w:ilvl w:val="0"/>
          <w:numId w:val="6"/>
        </w:numPr>
      </w:pPr>
      <w:r>
        <w:t>Physician Services and Payment Committee, OMA-MOHLTC</w:t>
      </w:r>
      <w:r w:rsidR="006C5866">
        <w:tab/>
        <w:t>20</w:t>
      </w:r>
      <w:r w:rsidR="006C5866">
        <w:t>03</w:t>
      </w:r>
      <w:r w:rsidR="006C5866">
        <w:t xml:space="preserve"> -</w:t>
      </w:r>
      <w:r w:rsidR="006C5866">
        <w:t xml:space="preserve"> 2004</w:t>
      </w:r>
    </w:p>
    <w:p w:rsidR="00246643" w:rsidRDefault="00246643" w:rsidP="00246643">
      <w:pPr>
        <w:pStyle w:val="CVText"/>
        <w:numPr>
          <w:ilvl w:val="0"/>
          <w:numId w:val="6"/>
        </w:numPr>
      </w:pPr>
      <w:r>
        <w:t>Director, Acute Pain Service, Scarborough General</w:t>
      </w:r>
    </w:p>
    <w:p w:rsidR="00246643" w:rsidRDefault="00246643" w:rsidP="006C5866">
      <w:pPr>
        <w:pStyle w:val="Heading3"/>
      </w:pPr>
      <w:r>
        <w:t>MEMBERSHIP</w:t>
      </w:r>
    </w:p>
    <w:p w:rsidR="00246643" w:rsidRDefault="00246643" w:rsidP="006C5866">
      <w:pPr>
        <w:pStyle w:val="CVBulletsText"/>
      </w:pPr>
      <w:r>
        <w:t>American Society of Regional Anesthesia and Pain Medicine</w:t>
      </w:r>
    </w:p>
    <w:p w:rsidR="00246643" w:rsidRDefault="00246643" w:rsidP="006C5866">
      <w:pPr>
        <w:pStyle w:val="CVText"/>
        <w:numPr>
          <w:ilvl w:val="0"/>
          <w:numId w:val="6"/>
        </w:numPr>
      </w:pPr>
      <w:r>
        <w:t>Canadian Anesthesiologists' Society</w:t>
      </w:r>
    </w:p>
    <w:p w:rsidR="00246643" w:rsidRDefault="00246643" w:rsidP="006C5866">
      <w:pPr>
        <w:pStyle w:val="CVText"/>
        <w:numPr>
          <w:ilvl w:val="0"/>
          <w:numId w:val="6"/>
        </w:numPr>
      </w:pPr>
      <w:r>
        <w:t>College of Physicians and Surgeons of Ontario</w:t>
      </w:r>
    </w:p>
    <w:p w:rsidR="00246643" w:rsidRDefault="00246643" w:rsidP="006C5866">
      <w:pPr>
        <w:pStyle w:val="CVText"/>
        <w:numPr>
          <w:ilvl w:val="0"/>
          <w:numId w:val="6"/>
        </w:numPr>
      </w:pPr>
      <w:r>
        <w:lastRenderedPageBreak/>
        <w:t>Ontario Medical Association</w:t>
      </w:r>
    </w:p>
    <w:p w:rsidR="00246643" w:rsidRDefault="00246643" w:rsidP="006C5866">
      <w:pPr>
        <w:pStyle w:val="CVText"/>
        <w:numPr>
          <w:ilvl w:val="0"/>
          <w:numId w:val="6"/>
        </w:numPr>
      </w:pPr>
      <w:r>
        <w:t>Royal College of Physicians and Surgeons of Canada</w:t>
      </w:r>
    </w:p>
    <w:p w:rsidR="00246643" w:rsidRDefault="00246643" w:rsidP="006C5866">
      <w:pPr>
        <w:pStyle w:val="Heading3"/>
      </w:pPr>
      <w:r>
        <w:t>ACADEMIC OPPORTUNITIES</w:t>
      </w:r>
    </w:p>
    <w:p w:rsidR="00246643" w:rsidRDefault="00246643" w:rsidP="006C5866">
      <w:pPr>
        <w:pStyle w:val="CVBulletsText"/>
      </w:pPr>
      <w:r>
        <w:t>ACLS, Sunnybrook HSC</w:t>
      </w:r>
      <w:r w:rsidR="006C5866">
        <w:tab/>
        <w:t>April 2011 September</w:t>
      </w:r>
    </w:p>
    <w:p w:rsidR="00246643" w:rsidRDefault="00246643" w:rsidP="006C5866">
      <w:pPr>
        <w:pStyle w:val="CVBulletsText"/>
      </w:pPr>
      <w:r>
        <w:t>Centre for Clinical Leadership, Peter Minich</w:t>
      </w:r>
      <w:r w:rsidR="006C5866">
        <w:tab/>
      </w:r>
      <w:r w:rsidR="006C5866">
        <w:t>2010 October/November</w:t>
      </w:r>
    </w:p>
    <w:p w:rsidR="00246643" w:rsidRDefault="00246643" w:rsidP="006C5866">
      <w:pPr>
        <w:pStyle w:val="CVBulletsText"/>
      </w:pPr>
      <w:r>
        <w:t>HPME, University of Toronto</w:t>
      </w:r>
      <w:r w:rsidR="006C5866">
        <w:tab/>
        <w:t>2008 August 2006 June</w:t>
      </w:r>
    </w:p>
    <w:p w:rsidR="00246643" w:rsidRDefault="00246643" w:rsidP="006C5866">
      <w:pPr>
        <w:pStyle w:val="CVBulletsText"/>
      </w:pPr>
      <w:r>
        <w:t>Training on Radiofrequency Procedures, Sunnybrook</w:t>
      </w:r>
      <w:r w:rsidR="006C5866">
        <w:tab/>
        <w:t>2006 October 2004</w:t>
      </w:r>
    </w:p>
    <w:p w:rsidR="00246643" w:rsidRDefault="00246643" w:rsidP="006C5866">
      <w:pPr>
        <w:pStyle w:val="CVBulletsText"/>
      </w:pPr>
      <w:r>
        <w:t xml:space="preserve">Dr. Gil Faclier, Sunnybrook, </w:t>
      </w:r>
      <w:r w:rsidR="006C5866">
        <w:br/>
      </w:r>
      <w:r>
        <w:t>Invasive Chronic Pain Procedures</w:t>
      </w:r>
      <w:r w:rsidR="006C5866">
        <w:tab/>
        <w:t>December 2004 2001</w:t>
      </w:r>
    </w:p>
    <w:p w:rsidR="00246643" w:rsidRDefault="00246643" w:rsidP="006C5866">
      <w:pPr>
        <w:pStyle w:val="CVBulletsText"/>
      </w:pPr>
      <w:r>
        <w:t>Peripheral nerve blocks, Toronto Western Hospital</w:t>
      </w:r>
      <w:r w:rsidR="006C5866">
        <w:tab/>
      </w:r>
      <w:r w:rsidR="006C5866" w:rsidRPr="006C5866">
        <w:t>2011, 1998 April 1999</w:t>
      </w:r>
    </w:p>
    <w:p w:rsidR="00246643" w:rsidRDefault="00246643" w:rsidP="006C5866">
      <w:pPr>
        <w:pStyle w:val="CVBulletsText"/>
      </w:pPr>
      <w:r>
        <w:t>Botox for pain management, Dr. Ian Finkelstein</w:t>
      </w:r>
    </w:p>
    <w:p w:rsidR="00246643" w:rsidRDefault="00246643" w:rsidP="006C5866">
      <w:pPr>
        <w:pStyle w:val="CVBulletsText"/>
      </w:pPr>
      <w:r>
        <w:t>ACLS Instructor's Course</w:t>
      </w:r>
    </w:p>
    <w:p w:rsidR="00246643" w:rsidRDefault="00246643" w:rsidP="006C5866">
      <w:pPr>
        <w:pStyle w:val="CVBulletsText"/>
      </w:pPr>
      <w:r>
        <w:t>ACLS</w:t>
      </w:r>
    </w:p>
    <w:p w:rsidR="00246643" w:rsidRDefault="00246643" w:rsidP="006C5866">
      <w:pPr>
        <w:pStyle w:val="CVBulletsText"/>
      </w:pPr>
      <w:r>
        <w:t>ATLS</w:t>
      </w:r>
    </w:p>
    <w:p w:rsidR="00246643" w:rsidRDefault="00246643" w:rsidP="006C5866">
      <w:pPr>
        <w:pStyle w:val="Heading3"/>
      </w:pPr>
      <w:r>
        <w:t xml:space="preserve">References available upon request </w:t>
      </w:r>
    </w:p>
    <w:p w:rsidR="00246643" w:rsidRPr="00246643" w:rsidRDefault="00246643" w:rsidP="00246643"/>
    <w:p w:rsidR="00A06F22" w:rsidRDefault="00DA3C3B" w:rsidP="00246643">
      <w:pPr>
        <w:pStyle w:val="Heading1"/>
      </w:pPr>
      <w:r>
        <w:rPr>
          <w:noProof/>
          <w:sz w:val="18"/>
          <w:szCs w:val="18"/>
        </w:rPr>
        <w:lastRenderedPageBreak/>
        <w:drawing>
          <wp:anchor distT="0" distB="0" distL="114300" distR="114300" simplePos="0" relativeHeight="251658240" behindDoc="0" locked="0" layoutInCell="1" allowOverlap="1" wp14:anchorId="2C7FCCB5" wp14:editId="3DDD148B">
            <wp:simplePos x="0" y="0"/>
            <wp:positionH relativeFrom="margin">
              <wp:posOffset>853440</wp:posOffset>
            </wp:positionH>
            <wp:positionV relativeFrom="paragraph">
              <wp:posOffset>285750</wp:posOffset>
            </wp:positionV>
            <wp:extent cx="2000250" cy="1314450"/>
            <wp:effectExtent l="0" t="0" r="0" b="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314450"/>
                    </a:xfrm>
                    <a:prstGeom prst="rect">
                      <a:avLst/>
                    </a:prstGeom>
                    <a:noFill/>
                  </pic:spPr>
                </pic:pic>
              </a:graphicData>
            </a:graphic>
          </wp:anchor>
        </w:drawing>
      </w:r>
      <w:r w:rsidR="00A06F22">
        <w:t>Dr</w:t>
      </w:r>
      <w:r w:rsidR="00A06F22">
        <w:t>. Kevin J Smith – Sample Report</w:t>
      </w:r>
    </w:p>
    <w:p w:rsidR="00E8156F" w:rsidRDefault="00DA3C3B" w:rsidP="00E8156F">
      <w:pPr>
        <w:pStyle w:val="MSGENFONTSTYLENAMETEMPLATEROLENUMBERMSGENFONTSTYLENAMEBYROLEPICTURECAPTION3"/>
        <w:shd w:val="clear" w:color="auto" w:fill="auto"/>
        <w:tabs>
          <w:tab w:val="left" w:pos="2174"/>
        </w:tabs>
        <w:ind w:left="1134" w:right="1019"/>
      </w:pPr>
      <w:bookmarkStart w:id="5" w:name="bookmark13"/>
      <w:r w:rsidRPr="00DA3C3B">
        <w:t>Anesthesiology &amp; Chronic Pain Management</w:t>
      </w:r>
    </w:p>
    <w:p w:rsidR="00DA3C3B" w:rsidRPr="00DA3C3B" w:rsidRDefault="00DA3C3B" w:rsidP="00E8156F">
      <w:pPr>
        <w:pStyle w:val="MSGENFONTSTYLENAMETEMPLATEROLENUMBERMSGENFONTSTYLENAMEBYROLEPICTURECAPTION3"/>
        <w:shd w:val="clear" w:color="auto" w:fill="auto"/>
        <w:tabs>
          <w:tab w:val="left" w:pos="2174"/>
        </w:tabs>
        <w:ind w:left="1134" w:right="1019"/>
      </w:pPr>
      <w:r w:rsidRPr="00DA3C3B">
        <w:t>240 Duncan Mill Road</w:t>
      </w:r>
      <w:r w:rsidR="00E8156F">
        <w:t xml:space="preserve"> </w:t>
      </w:r>
      <w:r w:rsidRPr="00DA3C3B">
        <w:t>Suite 101</w:t>
      </w:r>
    </w:p>
    <w:p w:rsidR="00DA3C3B" w:rsidRPr="00DA3C3B" w:rsidRDefault="00E8156F" w:rsidP="00E8156F">
      <w:pPr>
        <w:pStyle w:val="MSGENFONTSTYLENAMETEMPLATEROLENUMBERMSGENFONTSTYLENAMEBYROLEPICTURECAPTION3"/>
        <w:shd w:val="clear" w:color="auto" w:fill="auto"/>
        <w:tabs>
          <w:tab w:val="left" w:pos="1790"/>
        </w:tabs>
        <w:ind w:left="1134" w:right="1019"/>
      </w:pPr>
      <w:r>
        <w:t xml:space="preserve">Toronto, Ontario </w:t>
      </w:r>
      <w:r w:rsidR="00DA3C3B" w:rsidRPr="00DA3C3B">
        <w:t>M3B 3R6</w:t>
      </w:r>
    </w:p>
    <w:p w:rsidR="00E8156F" w:rsidRDefault="00DA3C3B" w:rsidP="00E8156F">
      <w:pPr>
        <w:pStyle w:val="MSGENFONTSTYLENAMETEMPLATEROLENUMBERMSGENFONTSTYLENAMEBYROLEPICTURECAPTION3"/>
        <w:shd w:val="clear" w:color="auto" w:fill="auto"/>
        <w:tabs>
          <w:tab w:val="left" w:pos="2606"/>
        </w:tabs>
        <w:ind w:left="1134" w:right="1019"/>
      </w:pPr>
      <w:r w:rsidRPr="00DA3C3B">
        <w:t>Telephone: (416) 840-5990</w:t>
      </w:r>
    </w:p>
    <w:p w:rsidR="00DA3C3B" w:rsidRPr="00DA3C3B" w:rsidRDefault="00DA3C3B" w:rsidP="00E8156F">
      <w:pPr>
        <w:pStyle w:val="MSGENFONTSTYLENAMETEMPLATEROLENUMBERMSGENFONTSTYLENAMEBYROLEPICTURECAPTION3"/>
        <w:shd w:val="clear" w:color="auto" w:fill="auto"/>
        <w:tabs>
          <w:tab w:val="left" w:pos="2606"/>
        </w:tabs>
        <w:ind w:left="1134" w:right="1019"/>
      </w:pPr>
      <w:r w:rsidRPr="00DA3C3B">
        <w:t>Fax: (647) 427-4100</w:t>
      </w:r>
    </w:p>
    <w:p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rsidR="00DA3C3B" w:rsidRDefault="00DA3C3B" w:rsidP="00E8156F">
      <w:pPr>
        <w:pStyle w:val="Heading2"/>
      </w:pPr>
      <w:r w:rsidRPr="00E8156F">
        <w:rPr>
          <w:rStyle w:val="MSGENFONTSTYLENAMETEMPLATEROLELEVELMSGENFONTSTYLENAMEBYROLEHEADING5Exact"/>
          <w:sz w:val="18"/>
        </w:rPr>
        <w:t>INDEPENDENT CHRONIC PAIN ASSESSMENT</w:t>
      </w:r>
      <w:bookmarkEnd w:id="5"/>
    </w:p>
    <w:p w:rsidR="00E8156F" w:rsidRDefault="00DA3C3B" w:rsidP="00E8156F">
      <w:pPr>
        <w:pStyle w:val="Heading4"/>
      </w:pPr>
      <w:r>
        <w:t>FOR:</w:t>
      </w:r>
    </w:p>
    <w:p w:rsidR="00DA3C3B" w:rsidRDefault="00DA3C3B" w:rsidP="00E8156F">
      <w:pPr>
        <w:pStyle w:val="CVText"/>
        <w:ind w:left="720"/>
      </w:pPr>
      <w:r>
        <w:t>Mr. XXX</w:t>
      </w:r>
    </w:p>
    <w:p w:rsidR="00DA3C3B" w:rsidRDefault="00DA3C3B" w:rsidP="00E8156F">
      <w:pPr>
        <w:pStyle w:val="Heading4"/>
      </w:pPr>
      <w:r>
        <w:t>RE:</w:t>
      </w:r>
    </w:p>
    <w:p w:rsidR="00DA3C3B" w:rsidRDefault="00DA3C3B" w:rsidP="00E8156F">
      <w:pPr>
        <w:pStyle w:val="CVText"/>
        <w:ind w:left="720"/>
      </w:pPr>
      <w:r>
        <w:t>First Last</w:t>
      </w:r>
      <w:r w:rsidR="00E8156F">
        <w:t xml:space="preserve"> </w:t>
      </w:r>
      <w:r>
        <w:t>name</w:t>
      </w:r>
    </w:p>
    <w:p w:rsidR="00DA3C3B" w:rsidRDefault="00DA3C3B" w:rsidP="00E8156F">
      <w:pPr>
        <w:pStyle w:val="CVText"/>
        <w:ind w:left="720"/>
      </w:pPr>
      <w:r>
        <w:t>Date of Birth:</w:t>
      </w:r>
    </w:p>
    <w:p w:rsidR="00E8156F" w:rsidRDefault="00DA3C3B" w:rsidP="00E8156F">
      <w:pPr>
        <w:pStyle w:val="CVText"/>
        <w:ind w:left="720"/>
      </w:pPr>
      <w:r>
        <w:t xml:space="preserve">Date of Accident: </w:t>
      </w:r>
    </w:p>
    <w:p w:rsidR="00E8156F" w:rsidRDefault="00DA3C3B" w:rsidP="00E8156F">
      <w:pPr>
        <w:pStyle w:val="CVText"/>
        <w:ind w:left="720"/>
      </w:pPr>
      <w:r>
        <w:t xml:space="preserve">Date of Assessment: </w:t>
      </w:r>
    </w:p>
    <w:p w:rsidR="00DA3C3B" w:rsidRDefault="00DA3C3B" w:rsidP="00E8156F">
      <w:pPr>
        <w:pStyle w:val="CVText"/>
        <w:ind w:left="720"/>
      </w:pPr>
      <w:r>
        <w:t>Date of Report:</w:t>
      </w:r>
    </w:p>
    <w:p w:rsidR="00E8156F" w:rsidRDefault="00E8156F" w:rsidP="00DA3C3B"/>
    <w:p w:rsidR="00DA3C3B" w:rsidRDefault="00DA3C3B" w:rsidP="00E8156F">
      <w:pPr>
        <w:pStyle w:val="Heading4"/>
      </w:pPr>
      <w:r>
        <w:t>ASSESSOR:</w:t>
      </w:r>
    </w:p>
    <w:p w:rsidR="00DA3C3B" w:rsidRDefault="00DA3C3B" w:rsidP="00E8156F">
      <w:pPr>
        <w:pStyle w:val="CVText"/>
        <w:ind w:left="720"/>
      </w:pPr>
      <w:r>
        <w:t>Dr. Kevin J. Smith, M.D., F.R.C.P. (C) Anesthesiology &amp; Chronic Pain Management</w:t>
      </w:r>
    </w:p>
    <w:p w:rsidR="00E8156F" w:rsidRDefault="00E8156F" w:rsidP="00E8156F">
      <w:pPr>
        <w:pStyle w:val="CVText"/>
      </w:pPr>
    </w:p>
    <w:p w:rsidR="00E8156F" w:rsidRDefault="00E8156F" w:rsidP="00E8156F">
      <w:pPr>
        <w:pStyle w:val="Heading3"/>
      </w:pPr>
      <w:r>
        <w:t>INDEPENDENT CHRONIC PAIN ASSESSMENT:</w:t>
      </w:r>
    </w:p>
    <w:p w:rsidR="00E8156F" w:rsidRDefault="00E8156F" w:rsidP="00E8156F">
      <w:pPr>
        <w:pStyle w:val="CVText"/>
      </w:pPr>
      <w:r>
        <w:t>Dear Mr. XX</w:t>
      </w:r>
    </w:p>
    <w:p w:rsidR="00E8156F" w:rsidRDefault="00E8156F" w:rsidP="00E8156F">
      <w:pPr>
        <w:pStyle w:val="Heading4"/>
      </w:pPr>
      <w:r>
        <w:t>PREAMBLE:</w:t>
      </w:r>
    </w:p>
    <w:p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w:t>
      </w:r>
      <w:r>
        <w:lastRenderedPageBreak/>
        <w:t>the diagnosis and management of spinal pain. I am the Medical Director and a 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rsidR="00E8156F" w:rsidRDefault="00E8156F" w:rsidP="00F85BD9">
      <w:pPr>
        <w:pStyle w:val="ExampleTextStyle"/>
      </w:pPr>
      <w:r>
        <w:t>This third party assessment was performed at the office of Allevio Pain Management, 942 - 275 Slater Street, Ottawa, Ontario, K1P 5H9.</w:t>
      </w:r>
    </w:p>
    <w:p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rsidR="00E8156F" w:rsidRDefault="00E8156F" w:rsidP="00F85BD9">
      <w:pPr>
        <w:pStyle w:val="ExampleTextStyle"/>
      </w:pPr>
      <w:r>
        <w:t>A signed Form 53 (Acknowledgment of Expert’s Duty) and full CV are attached.</w:t>
      </w:r>
    </w:p>
    <w:p w:rsidR="00E8156F" w:rsidRDefault="00E8156F" w:rsidP="00F85BD9">
      <w:pPr>
        <w:pStyle w:val="Heading4"/>
      </w:pPr>
      <w:r>
        <w:t>INSTRUCTIONS PROVIDED:</w:t>
      </w:r>
    </w:p>
    <w:p w:rsidR="00E8156F" w:rsidRDefault="00E8156F" w:rsidP="00F85BD9">
      <w:pPr>
        <w:pStyle w:val="ExampleTextStyle"/>
      </w:pPr>
      <w:r>
        <w:t>I have been instructed to review the documentation forwarded to me, assess this client, and provide a detailed chronic pain report summarizing my findings and opinion.</w:t>
      </w:r>
    </w:p>
    <w:p w:rsidR="00E8156F" w:rsidRDefault="00E8156F" w:rsidP="00F85BD9">
      <w:pPr>
        <w:pStyle w:val="Heading4"/>
      </w:pPr>
      <w:r>
        <w:t>NATURE OF OPINION SOUGHT:</w:t>
      </w:r>
    </w:p>
    <w:p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rsidR="00E8156F" w:rsidRDefault="00E8156F" w:rsidP="00F85BD9">
      <w:pPr>
        <w:pStyle w:val="Heading4"/>
      </w:pPr>
      <w:r>
        <w:t>DOCUMENTATI</w:t>
      </w:r>
      <w:r>
        <w:t>ON PROVIDED:</w:t>
      </w:r>
    </w:p>
    <w:p w:rsidR="00E8156F" w:rsidRDefault="00E8156F" w:rsidP="00F85BD9">
      <w:pPr>
        <w:pStyle w:val="ExampleTextStyle"/>
      </w:pPr>
      <w:r>
        <w:t>See appendix</w:t>
      </w:r>
    </w:p>
    <w:p w:rsidR="00E8156F" w:rsidRDefault="00E8156F" w:rsidP="00F85BD9">
      <w:pPr>
        <w:pStyle w:val="Heading4"/>
      </w:pPr>
      <w:r>
        <w:t>DOCUMENTATION REVIEWED:</w:t>
      </w:r>
    </w:p>
    <w:p w:rsidR="00E8156F" w:rsidRDefault="00E8156F" w:rsidP="00F85BD9">
      <w:pPr>
        <w:pStyle w:val="ExampleTextStyle"/>
      </w:pPr>
      <w:r>
        <w:t>Affidavit of Documents 1:</w:t>
      </w:r>
    </w:p>
    <w:p w:rsidR="00F85BD9" w:rsidRDefault="00E8156F" w:rsidP="00F85BD9">
      <w:pPr>
        <w:pStyle w:val="ExampleTextStyle"/>
        <w:numPr>
          <w:ilvl w:val="0"/>
          <w:numId w:val="7"/>
        </w:numPr>
      </w:pPr>
      <w:r>
        <w:t>CNR’s Dr. (GP)</w:t>
      </w:r>
    </w:p>
    <w:p w:rsidR="00F85BD9" w:rsidRDefault="00E8156F" w:rsidP="00F85BD9">
      <w:pPr>
        <w:pStyle w:val="CVBulletsText"/>
        <w:ind w:left="720"/>
      </w:pPr>
      <w:r>
        <w:t>Regular visits between 2008 and 2011 pre-accident - mostly related to HTN, peri- menopausal symptoms</w:t>
      </w:r>
    </w:p>
    <w:p w:rsidR="00F85BD9" w:rsidRDefault="00E8156F" w:rsidP="00F85BD9">
      <w:pPr>
        <w:pStyle w:val="CVBulletsText"/>
        <w:ind w:left="720"/>
      </w:pPr>
      <w:r>
        <w:lastRenderedPageBreak/>
        <w:t>October 4, 2010 - back pain, note “LBP 7 months ago”</w:t>
      </w:r>
    </w:p>
    <w:p w:rsidR="00F85BD9" w:rsidRDefault="00E8156F" w:rsidP="00F85BD9">
      <w:pPr>
        <w:pStyle w:val="CVBulletsText"/>
        <w:ind w:left="720"/>
      </w:pPr>
      <w:r>
        <w:t>January 3, 2011 - MVA, driver struck by a truck passenger side, neck and back pain most of the night.</w:t>
      </w:r>
    </w:p>
    <w:p w:rsidR="00F85BD9" w:rsidRDefault="00E8156F" w:rsidP="00F85BD9">
      <w:pPr>
        <w:pStyle w:val="CVBulletsText"/>
        <w:ind w:left="720"/>
      </w:pPr>
      <w:r>
        <w:t>January 4, 2011 - X-ray - mild spondylosis C5-6, mild degenerative changes and spondylosis L3-4 and L4-5, with mild facet degenerative L4-5 and L5-S1.</w:t>
      </w:r>
    </w:p>
    <w:p w:rsidR="00F85BD9" w:rsidRDefault="00E8156F" w:rsidP="00F85BD9">
      <w:pPr>
        <w:pStyle w:val="CVBulletsText"/>
        <w:ind w:left="720"/>
      </w:pPr>
      <w:r>
        <w:t>July 13, 2011 - physiotherapy and massage ongoing, left forearm pain, neck pain,</w:t>
      </w:r>
    </w:p>
    <w:p w:rsidR="00F85BD9" w:rsidRDefault="00E8156F" w:rsidP="00F85BD9">
      <w:pPr>
        <w:pStyle w:val="CVBulletsText"/>
        <w:ind w:left="720"/>
      </w:pPr>
      <w:r>
        <w:t>September 13, 2011- feels down since MVA, can’t complete previous activities, referral for psychology/CBT</w:t>
      </w:r>
    </w:p>
    <w:p w:rsidR="00F85BD9" w:rsidRDefault="00E8156F" w:rsidP="00F85BD9">
      <w:pPr>
        <w:pStyle w:val="CVBulletsText"/>
        <w:ind w:left="720"/>
      </w:pPr>
      <w:r>
        <w:t>December 13, 2011 - note indicating that she fell down at home, bruised right forearm and lower back. No more improvement with physio.</w:t>
      </w:r>
    </w:p>
    <w:p w:rsidR="00E8156F" w:rsidRDefault="00E8156F" w:rsidP="00F85BD9">
      <w:pPr>
        <w:pStyle w:val="ExampleTextStyle"/>
        <w:numPr>
          <w:ilvl w:val="0"/>
          <w:numId w:val="7"/>
        </w:numPr>
      </w:pPr>
      <w:r>
        <w:t>December 21, 2011 Psychology assessment Dr.</w:t>
      </w:r>
    </w:p>
    <w:p w:rsidR="00F85BD9" w:rsidRDefault="00E8156F" w:rsidP="00F85BD9">
      <w:pPr>
        <w:pStyle w:val="CVBulletsText"/>
        <w:ind w:left="720"/>
      </w:pPr>
      <w:r>
        <w:t>Complaints of neck pain, left arm pain, low back pain, left leg, headaches, poor sleep.</w:t>
      </w:r>
    </w:p>
    <w:p w:rsidR="00F85BD9" w:rsidRDefault="00E8156F" w:rsidP="00F85BD9">
      <w:pPr>
        <w:pStyle w:val="CVBulletsText"/>
        <w:ind w:left="720"/>
      </w:pPr>
      <w:r>
        <w:t>Adjustment disorder, rule out depressive disorder and generalized anxiety disorder</w:t>
      </w:r>
    </w:p>
    <w:p w:rsidR="00F85BD9" w:rsidRDefault="00E8156F" w:rsidP="00F85BD9">
      <w:pPr>
        <w:pStyle w:val="CVBulletsText"/>
        <w:ind w:left="720"/>
      </w:pPr>
      <w:r>
        <w:t>Psychotherapy recommended, Treatment plan for 10 sessions</w:t>
      </w:r>
    </w:p>
    <w:p w:rsidR="00E8156F" w:rsidRDefault="00E8156F" w:rsidP="00F85BD9">
      <w:pPr>
        <w:pStyle w:val="CVBulletsText"/>
        <w:ind w:left="720"/>
      </w:pPr>
      <w:r>
        <w:t>Tests results felt to be valid</w:t>
      </w:r>
    </w:p>
    <w:p w:rsidR="00F85BD9" w:rsidRDefault="00E8156F" w:rsidP="00F85BD9">
      <w:pPr>
        <w:pStyle w:val="ExampleTextStyle"/>
        <w:numPr>
          <w:ilvl w:val="0"/>
          <w:numId w:val="7"/>
        </w:numPr>
      </w:pPr>
      <w:r>
        <w:t>CNR’s Physiotherapy Clinic</w:t>
      </w:r>
    </w:p>
    <w:p w:rsidR="00F85BD9" w:rsidRDefault="00E8156F" w:rsidP="003876B9">
      <w:pPr>
        <w:pStyle w:val="CVBulletsText"/>
        <w:ind w:left="720"/>
      </w:pPr>
      <w:r>
        <w:tab/>
        <w:t>January 19, 2011 intake - lower back pain, wrist pain, neck pain, upper back pain</w:t>
      </w:r>
    </w:p>
    <w:p w:rsidR="00F85BD9" w:rsidRDefault="00E8156F" w:rsidP="00D303D4">
      <w:pPr>
        <w:pStyle w:val="CVBulletsText"/>
        <w:ind w:left="720"/>
      </w:pPr>
      <w:r>
        <w:t>February 2, 2011 assessment report - lower back pain, left wrist hand pain, neck pain. Plan - neck and back exercise program, cardio program, education, modalities.</w:t>
      </w:r>
    </w:p>
    <w:p w:rsidR="00F85BD9" w:rsidRDefault="00E8156F" w:rsidP="00F85BD9">
      <w:pPr>
        <w:pStyle w:val="ExampleTextStyle"/>
        <w:numPr>
          <w:ilvl w:val="0"/>
          <w:numId w:val="7"/>
        </w:numPr>
      </w:pPr>
      <w:r>
        <w:t>Updated CNR’s Dr.</w:t>
      </w:r>
    </w:p>
    <w:p w:rsidR="00F85BD9" w:rsidRDefault="00E8156F" w:rsidP="00F85BD9">
      <w:pPr>
        <w:pStyle w:val="CVBulletsText"/>
        <w:ind w:left="720"/>
      </w:pPr>
      <w:r>
        <w:t>February 14, 2011 MRI lumbar spine - minimal disc bulges at L4-5 and L3-4</w:t>
      </w:r>
    </w:p>
    <w:p w:rsidR="00F85BD9" w:rsidRDefault="00E8156F" w:rsidP="00610B83">
      <w:pPr>
        <w:pStyle w:val="CVBulletsText"/>
        <w:ind w:left="720"/>
      </w:pPr>
      <w:r>
        <w:t>January 24, 2012 EMG - limited as she refused the nerve conduction, EMG normal.</w:t>
      </w:r>
    </w:p>
    <w:p w:rsidR="00F85BD9" w:rsidRDefault="00E8156F" w:rsidP="00F85BD9">
      <w:pPr>
        <w:pStyle w:val="ExampleTextStyle"/>
        <w:numPr>
          <w:ilvl w:val="0"/>
          <w:numId w:val="7"/>
        </w:numPr>
      </w:pPr>
      <w:r>
        <w:t>CNR’s Dr. Psychologist - copy of report and treatment plans and handwritten progress notes</w:t>
      </w:r>
    </w:p>
    <w:p w:rsidR="00E8156F" w:rsidRDefault="00E8156F" w:rsidP="00F85BD9">
      <w:pPr>
        <w:pStyle w:val="ExampleTextStyle"/>
        <w:numPr>
          <w:ilvl w:val="0"/>
          <w:numId w:val="7"/>
        </w:numPr>
      </w:pPr>
      <w:r>
        <w:t>April 10, 2012 IE Multidisciplinary of Dr. XX (re IRB)</w:t>
      </w:r>
    </w:p>
    <w:p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rsidR="00E8156F" w:rsidRDefault="00E8156F" w:rsidP="00F85BD9">
      <w:pPr>
        <w:pStyle w:val="CVBulletsText"/>
        <w:ind w:left="720"/>
      </w:pPr>
      <w:r>
        <w:t>Opinion was that she does not suffer a substantial inability to perform pre accident employment.</w:t>
      </w:r>
    </w:p>
    <w:p w:rsidR="00F85BD9" w:rsidRDefault="00E8156F" w:rsidP="00F85BD9">
      <w:pPr>
        <w:pStyle w:val="ExampleTextStyle"/>
        <w:numPr>
          <w:ilvl w:val="0"/>
          <w:numId w:val="7"/>
        </w:numPr>
      </w:pPr>
      <w:r>
        <w:t>May 22, 2012 IE Physiatry of Dr. XX</w:t>
      </w:r>
    </w:p>
    <w:p w:rsidR="0070649E" w:rsidRDefault="00E8156F" w:rsidP="0070649E">
      <w:pPr>
        <w:pStyle w:val="CVBulletsText"/>
        <w:ind w:left="720"/>
      </w:pPr>
      <w:r>
        <w:t>Dr. XX is of the opinion that she remains with a substantial inability with carrying out her job. She is encouraged to use pacing and continue to attempt pre accident</w:t>
      </w:r>
    </w:p>
    <w:p w:rsidR="00E8156F" w:rsidRDefault="00E8156F" w:rsidP="0070649E">
      <w:pPr>
        <w:pStyle w:val="Heading4"/>
      </w:pPr>
      <w:r>
        <w:lastRenderedPageBreak/>
        <w:t>Second Supplementary Affidavit of documents:</w:t>
      </w:r>
    </w:p>
    <w:p w:rsidR="0070649E" w:rsidRDefault="00E8156F" w:rsidP="000617E7">
      <w:pPr>
        <w:pStyle w:val="ExampleTextStyle"/>
        <w:numPr>
          <w:ilvl w:val="0"/>
          <w:numId w:val="8"/>
        </w:numPr>
      </w:pPr>
      <w:r>
        <w:tab/>
        <w:t>April 4, 2013 Psychology progress report Dr. Psychologist - despite treatment her depression and anxiety continues to be in the severe range - 16 additional sessions recommended.</w:t>
      </w:r>
    </w:p>
    <w:p w:rsidR="00E8156F" w:rsidRDefault="00E8156F" w:rsidP="000617E7">
      <w:pPr>
        <w:pStyle w:val="ExampleTextStyle"/>
        <w:numPr>
          <w:ilvl w:val="0"/>
          <w:numId w:val="8"/>
        </w:numPr>
      </w:pPr>
      <w:r>
        <w:t>May 30, 2013 IE OT IHA (OCF-18 for assistive devices)</w:t>
      </w:r>
    </w:p>
    <w:p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rsidR="00E8156F" w:rsidRDefault="00E8156F" w:rsidP="0070649E">
      <w:pPr>
        <w:pStyle w:val="Heading4"/>
      </w:pPr>
      <w:r>
        <w:t>Third Supplementary:</w:t>
      </w:r>
    </w:p>
    <w:p w:rsidR="0070649E" w:rsidRDefault="00E8156F" w:rsidP="00B424C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rsidR="00E8156F" w:rsidRDefault="00E8156F" w:rsidP="00B424CC">
      <w:pPr>
        <w:pStyle w:val="ExampleTextStyle"/>
        <w:numPr>
          <w:ilvl w:val="0"/>
          <w:numId w:val="9"/>
        </w:numPr>
      </w:pPr>
      <w:r>
        <w:t>Updated CNR’s Dr. XX</w:t>
      </w:r>
    </w:p>
    <w:p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rsidR="00E8156F" w:rsidRDefault="00E8156F" w:rsidP="00F85BD9">
      <w:pPr>
        <w:pStyle w:val="CVBulletsText"/>
        <w:ind w:left="720"/>
      </w:pPr>
      <w:r>
        <w:t>August 21, 2013 right big toe x-ray - O A changes</w:t>
      </w:r>
    </w:p>
    <w:p w:rsidR="00E8156F" w:rsidRDefault="00E8156F" w:rsidP="0070649E">
      <w:pPr>
        <w:pStyle w:val="Heading4"/>
      </w:pPr>
      <w:r>
        <w:t>Fourth Supplementary:</w:t>
      </w:r>
    </w:p>
    <w:p w:rsidR="007C76AF" w:rsidRDefault="00E8156F" w:rsidP="007613D9">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rsidR="007C76AF" w:rsidRDefault="007C76AF" w:rsidP="007613D9">
      <w:pPr>
        <w:pStyle w:val="ExampleTextStyle"/>
        <w:numPr>
          <w:ilvl w:val="0"/>
          <w:numId w:val="10"/>
        </w:numPr>
      </w:pPr>
      <w:r>
        <w:t>j</w:t>
      </w:r>
      <w:r w:rsidR="00E8156F">
        <w:t>anuary 31</w:t>
      </w:r>
      <w:r>
        <w:t>, 2014 EMG re left CTS – normal</w:t>
      </w:r>
    </w:p>
    <w:p w:rsidR="00E8156F" w:rsidRDefault="00E8156F" w:rsidP="007C76AF">
      <w:pPr>
        <w:pStyle w:val="Heading4"/>
      </w:pPr>
      <w:r>
        <w:t>Fifth Supplementary</w:t>
      </w:r>
    </w:p>
    <w:p w:rsidR="007C76AF" w:rsidRDefault="00E8156F" w:rsidP="007C76AF">
      <w:pPr>
        <w:pStyle w:val="ExampleTextStyle"/>
        <w:numPr>
          <w:ilvl w:val="0"/>
          <w:numId w:val="11"/>
        </w:numPr>
      </w:pPr>
      <w:r>
        <w:t>Updated CNR’s Dr. XX</w:t>
      </w:r>
      <w:bookmarkStart w:id="6" w:name="_GoBack"/>
      <w:bookmarkEnd w:id="6"/>
    </w:p>
    <w:p w:rsidR="00E8156F" w:rsidRDefault="00E8156F" w:rsidP="00F85BD9">
      <w:pPr>
        <w:pStyle w:val="ExampleTextStyle"/>
      </w:pPr>
      <w:r>
        <w:t>•</w:t>
      </w:r>
      <w:r>
        <w:tab/>
        <w:t>February 21, 2014 MRI right ankle - Achilles tendinopathy. Synovitis within the retrocalcaneal bursa.</w:t>
      </w:r>
    </w:p>
    <w:p w:rsidR="00E8156F" w:rsidRDefault="00E8156F" w:rsidP="00F85BD9">
      <w:pPr>
        <w:pStyle w:val="ExampleTextStyle"/>
      </w:pPr>
      <w:r>
        <w:t>•</w:t>
      </w:r>
      <w:r>
        <w:tab/>
        <w:t>April 2, 2014 - right ankle pain worse than left, swelling</w:t>
      </w:r>
    </w:p>
    <w:p w:rsidR="00E8156F" w:rsidRDefault="00E8156F" w:rsidP="00F85BD9">
      <w:pPr>
        <w:pStyle w:val="ExampleTextStyle"/>
      </w:pPr>
      <w:r>
        <w:t>2.</w:t>
      </w:r>
      <w:r>
        <w:tab/>
        <w:t>File from The Gym Club - gym membership and visits dates</w:t>
      </w:r>
    </w:p>
    <w:p w:rsidR="00E8156F" w:rsidRDefault="00E8156F" w:rsidP="00F85BD9">
      <w:pPr>
        <w:pStyle w:val="ExampleTextStyle"/>
      </w:pPr>
      <w:r>
        <w:t>3.</w:t>
      </w:r>
      <w:r>
        <w:tab/>
        <w:t>Updated CNR’s The Hospital</w:t>
      </w:r>
    </w:p>
    <w:p w:rsidR="00E8156F" w:rsidRDefault="00E8156F" w:rsidP="00F85BD9">
      <w:pPr>
        <w:pStyle w:val="ExampleTextStyle"/>
      </w:pPr>
      <w:r>
        <w:t>•</w:t>
      </w:r>
      <w:r>
        <w:tab/>
        <w:t>March 27, 2009 ER record - presenting with atypical chest pain</w:t>
      </w:r>
    </w:p>
    <w:p w:rsidR="00E8156F" w:rsidRDefault="00E8156F" w:rsidP="00F85BD9">
      <w:pPr>
        <w:pStyle w:val="ExampleTextStyle"/>
      </w:pPr>
      <w:r>
        <w:t>•</w:t>
      </w:r>
      <w:r>
        <w:tab/>
        <w:t>June 14, 2009 ER record - presenting complaint of upper extremity pain, left hand swelling and pain, ?carpal tunnel</w:t>
      </w:r>
    </w:p>
    <w:p w:rsidR="00E8156F" w:rsidRDefault="00E8156F" w:rsidP="00F85BD9">
      <w:pPr>
        <w:pStyle w:val="ExampleTextStyle"/>
      </w:pPr>
      <w:r>
        <w:t>•</w:t>
      </w:r>
      <w:r>
        <w:tab/>
        <w:t>January 7, 2011 X-rays left forearm, left hand and left wrist</w:t>
      </w:r>
    </w:p>
    <w:p w:rsidR="00E8156F" w:rsidRDefault="00E8156F" w:rsidP="00F85BD9">
      <w:pPr>
        <w:pStyle w:val="ExampleTextStyle"/>
      </w:pPr>
      <w:r>
        <w:t>•</w:t>
      </w:r>
      <w:r>
        <w:tab/>
        <w:t>January 17, 2011 ER record - MVC 2 weeks ago, right forearm injury, x-rays no fracture</w:t>
      </w:r>
    </w:p>
    <w:p w:rsidR="00E8156F" w:rsidRDefault="00E8156F" w:rsidP="00F85BD9">
      <w:pPr>
        <w:pStyle w:val="ExampleTextStyle"/>
      </w:pPr>
      <w:r>
        <w:t>•</w:t>
      </w:r>
      <w:r>
        <w:tab/>
        <w:t>January 17, 2011 X-ray left forearm and wrist - no fracture or dislocation</w:t>
      </w:r>
    </w:p>
    <w:p w:rsidR="00E8156F" w:rsidRDefault="00E8156F" w:rsidP="00F85BD9">
      <w:pPr>
        <w:pStyle w:val="ExampleTextStyle"/>
      </w:pPr>
      <w:r>
        <w:t>•</w:t>
      </w:r>
      <w:r>
        <w:tab/>
        <w:t>February 14, 2011 MRI lumbar spine - minimal disc bulges at L4-5 and L3-4</w:t>
      </w:r>
    </w:p>
    <w:p w:rsidR="00E8156F" w:rsidRDefault="00E8156F" w:rsidP="00F85BD9">
      <w:pPr>
        <w:pStyle w:val="ExampleTextStyle"/>
      </w:pPr>
      <w:r>
        <w:lastRenderedPageBreak/>
        <w:t>•</w:t>
      </w:r>
      <w:r>
        <w:tab/>
        <w:t>May 8, 2013 EMG re numbness in left hand - normal</w:t>
      </w:r>
    </w:p>
    <w:p w:rsidR="00E8156F" w:rsidRDefault="00E8156F" w:rsidP="00F85BD9">
      <w:pPr>
        <w:pStyle w:val="ExampleTextStyle"/>
      </w:pPr>
      <w:r>
        <w:t>4.</w:t>
      </w:r>
      <w:r>
        <w:tab/>
        <w:t>November 26, 2014 OT report</w:t>
      </w:r>
    </w:p>
    <w:p w:rsidR="00E8156F" w:rsidRDefault="00E8156F" w:rsidP="00F85BD9">
      <w:pPr>
        <w:pStyle w:val="ExampleTextStyle"/>
      </w:pPr>
      <w:r>
        <w:t>•</w:t>
      </w:r>
      <w:r>
        <w:tab/>
        <w:t>Ongoing: right lower leg pain and lower back pain</w:t>
      </w:r>
    </w:p>
    <w:p w:rsidR="00E8156F" w:rsidRDefault="00E8156F" w:rsidP="00F85BD9">
      <w:pPr>
        <w:pStyle w:val="ExampleTextStyle"/>
      </w:pPr>
      <w:r>
        <w:t>•</w:t>
      </w:r>
      <w:r>
        <w:tab/>
        <w:t>Recommendation to continue biweekly OT, assistive device personal training, psychology, chiropody</w:t>
      </w:r>
    </w:p>
    <w:p w:rsidR="00E8156F" w:rsidRDefault="00E8156F" w:rsidP="00F85BD9">
      <w:pPr>
        <w:pStyle w:val="ExampleTextStyle"/>
      </w:pPr>
      <w:r>
        <w:t>5.</w:t>
      </w:r>
      <w:r>
        <w:tab/>
        <w:t>CNR’s Independent Case Management Services</w:t>
      </w:r>
    </w:p>
    <w:p w:rsidR="00E8156F" w:rsidRDefault="00E8156F" w:rsidP="00F85BD9">
      <w:pPr>
        <w:pStyle w:val="ExampleTextStyle"/>
      </w:pPr>
      <w:r>
        <w:t>6.</w:t>
      </w:r>
      <w:r>
        <w:tab/>
        <w:t>Updated CNR’s Dr. XX</w:t>
      </w:r>
    </w:p>
    <w:p w:rsidR="00E8156F" w:rsidRDefault="00E8156F" w:rsidP="00F85BD9">
      <w:pPr>
        <w:pStyle w:val="ExampleTextStyle"/>
      </w:pPr>
      <w:r>
        <w:t>•</w:t>
      </w:r>
      <w:r>
        <w:tab/>
        <w:t>June 11, 2014 MRI right ankle - retrocalcaneal lobulated bursal fluid with surrounding soft tissue edema and internal synovitis as well as suspected small erosion anterior to the calcaneal insertion of the Achilles tendon</w:t>
      </w:r>
    </w:p>
    <w:p w:rsidR="00E8156F" w:rsidRDefault="00E8156F" w:rsidP="00F85BD9">
      <w:pPr>
        <w:pStyle w:val="ExampleTextStyle"/>
      </w:pPr>
      <w:r>
        <w:t>7.</w:t>
      </w:r>
      <w:r>
        <w:tab/>
        <w:t>CNR’s Psychological Services</w:t>
      </w:r>
    </w:p>
    <w:p w:rsidR="00E8156F" w:rsidRDefault="00E8156F" w:rsidP="00F85BD9">
      <w:pPr>
        <w:pStyle w:val="ExampleTextStyle"/>
      </w:pPr>
      <w:r>
        <w:t>8.</w:t>
      </w:r>
      <w:r>
        <w:tab/>
        <w:t>Updated CNR’s Dr. XX</w:t>
      </w:r>
    </w:p>
    <w:p w:rsidR="00E8156F" w:rsidRDefault="00E8156F" w:rsidP="00F85BD9">
      <w:pPr>
        <w:pStyle w:val="ExampleTextStyle"/>
      </w:pPr>
      <w:r>
        <w:t>•</w:t>
      </w:r>
      <w:r>
        <w:tab/>
        <w:t>September 11, 2014 MRI cervical spine - small disc protrusion at C4-5, C5-6 and C6-7</w:t>
      </w:r>
    </w:p>
    <w:p w:rsidR="00E8156F" w:rsidRDefault="00E8156F" w:rsidP="00F85BD9">
      <w:pPr>
        <w:pStyle w:val="ExampleTextStyle"/>
      </w:pPr>
      <w:r>
        <w:t>9.</w:t>
      </w:r>
      <w:r>
        <w:tab/>
        <w:t>January 8, 2015 IME Dr. XX</w:t>
      </w:r>
    </w:p>
    <w:p w:rsidR="00E8156F" w:rsidRDefault="00E8156F" w:rsidP="00F85BD9">
      <w:pPr>
        <w:pStyle w:val="ExampleTextStyle"/>
      </w:pPr>
      <w:r>
        <w:t>•</w:t>
      </w:r>
      <w:r>
        <w:tab/>
        <w:t>Documents and treatment summary reviewed in detail</w:t>
      </w:r>
    </w:p>
    <w:p w:rsidR="00E8156F" w:rsidRDefault="00E8156F" w:rsidP="00F85BD9">
      <w:pPr>
        <w:pStyle w:val="ExampleTextStyle"/>
      </w:pPr>
      <w:r>
        <w:t>•</w:t>
      </w:r>
      <w:r>
        <w:tab/>
        <w:t>Dr. XX’s opinion questions role of MVA with forearm pain and hand numbness, documents indicate it was not immediate</w:t>
      </w:r>
    </w:p>
    <w:p w:rsidR="00E8156F" w:rsidRDefault="00E8156F" w:rsidP="00F85BD9">
      <w:pPr>
        <w:pStyle w:val="ExampleTextStyle"/>
      </w:pPr>
      <w:r>
        <w:t>•</w:t>
      </w:r>
      <w:r>
        <w:tab/>
        <w:t>He opinions that knee pain is not accident related as well as left ankle and foot pain</w:t>
      </w:r>
    </w:p>
    <w:p w:rsidR="00E8156F" w:rsidRDefault="00E8156F" w:rsidP="00F85BD9">
      <w:pPr>
        <w:pStyle w:val="ExampleTextStyle"/>
      </w:pPr>
      <w:r>
        <w:t>•</w:t>
      </w:r>
      <w:r>
        <w:tab/>
        <w:t>Conclusion that Chronic pain syndrome triggered by MVA interfering with all aspects of life</w:t>
      </w:r>
    </w:p>
    <w:p w:rsidR="00E8156F" w:rsidRDefault="00E8156F" w:rsidP="00F85BD9">
      <w:pPr>
        <w:pStyle w:val="ExampleTextStyle"/>
      </w:pPr>
      <w:r>
        <w:t>Additional documentation:</w:t>
      </w:r>
    </w:p>
    <w:p w:rsidR="00E8156F" w:rsidRDefault="00E8156F" w:rsidP="00F85BD9">
      <w:pPr>
        <w:pStyle w:val="ExampleTextStyle"/>
      </w:pPr>
      <w:r>
        <w:t>1.</w:t>
      </w:r>
      <w:r>
        <w:tab/>
        <w:t>CNR Dr. XX</w:t>
      </w:r>
    </w:p>
    <w:p w:rsidR="00E8156F" w:rsidRDefault="00E8156F" w:rsidP="00F85BD9">
      <w:pPr>
        <w:pStyle w:val="ExampleTextStyle"/>
      </w:pPr>
      <w:r>
        <w:t>•</w:t>
      </w:r>
      <w:r>
        <w:tab/>
        <w:t>2014-2015 Multiple entries re: right ankle synovitis</w:t>
      </w:r>
    </w:p>
    <w:p w:rsidR="00E8156F" w:rsidRDefault="00E8156F" w:rsidP="00F85BD9">
      <w:pPr>
        <w:pStyle w:val="ExampleTextStyle"/>
      </w:pPr>
      <w:r>
        <w:t>•</w:t>
      </w:r>
      <w:r>
        <w:tab/>
        <w:t>Feb 11, 2015 Synovitis R ankle, possible medial meniscal tear L knee</w:t>
      </w:r>
    </w:p>
    <w:p w:rsidR="00E8156F" w:rsidRDefault="00E8156F" w:rsidP="00F85BD9">
      <w:pPr>
        <w:pStyle w:val="ExampleTextStyle"/>
      </w:pPr>
      <w:r>
        <w:t>•</w:t>
      </w:r>
      <w:r>
        <w:tab/>
        <w:t>Mar 30, 2015 Low back pain, radiation L leg, L ankle, L knee, L ankle tender central plantar fascia</w:t>
      </w:r>
    </w:p>
    <w:p w:rsidR="00E8156F" w:rsidRDefault="00E8156F" w:rsidP="00F85BD9">
      <w:pPr>
        <w:pStyle w:val="ExampleTextStyle"/>
      </w:pPr>
      <w:r>
        <w:t>•</w:t>
      </w:r>
      <w:r>
        <w:tab/>
        <w:t>April 29, 2015 pain L ankle, getting worse on R side; Cervical whiplash, plantar fasciitis, Achilles tendinitis; bone scan relatively normal</w:t>
      </w:r>
    </w:p>
    <w:p w:rsidR="00E8156F" w:rsidRDefault="00E8156F" w:rsidP="00F85BD9">
      <w:pPr>
        <w:pStyle w:val="ExampleTextStyle"/>
      </w:pPr>
      <w:r>
        <w:t>•</w:t>
      </w:r>
      <w:r>
        <w:tab/>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rsidR="00E8156F" w:rsidRDefault="00E8156F" w:rsidP="00F85BD9">
      <w:pPr>
        <w:pStyle w:val="ExampleTextStyle"/>
      </w:pPr>
      <w:r>
        <w:lastRenderedPageBreak/>
        <w:t>•</w:t>
      </w:r>
      <w:r>
        <w:tab/>
        <w:t>MRI Left Knee March 26, 2015 - mild chronic MCL sprain, medial and patellofemoral compartment chondropathy, mild strain proximal medial gastrocnemius, lobulated fluid signal likely related to small ganglion or previous capsular injury</w:t>
      </w:r>
    </w:p>
    <w:p w:rsidR="00E8156F" w:rsidRDefault="00E8156F" w:rsidP="00F85BD9">
      <w:pPr>
        <w:pStyle w:val="ExampleTextStyle"/>
      </w:pPr>
      <w:r>
        <w:t>•</w:t>
      </w:r>
      <w:r>
        <w:tab/>
        <w:t>MRI Right Ankle June 11, 2014 - retrocalcaneal lobulated bursal fluid with soft tissue edema and internal synovitis, suspected small erosion Achilles tendon</w:t>
      </w:r>
    </w:p>
    <w:p w:rsidR="00E8156F" w:rsidRDefault="00E8156F" w:rsidP="00F85BD9">
      <w:pPr>
        <w:pStyle w:val="ExampleTextStyle"/>
      </w:pPr>
      <w:r>
        <w:t>2.</w:t>
      </w:r>
      <w:r>
        <w:tab/>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rsidR="00E8156F" w:rsidRDefault="00E8156F" w:rsidP="00F85BD9">
      <w:pPr>
        <w:pStyle w:val="ExampleTextStyle"/>
      </w:pPr>
      <w:r>
        <w:t>3.</w:t>
      </w:r>
      <w:r>
        <w:tab/>
        <w:t>Hospital CNR 2008 to present</w:t>
      </w:r>
    </w:p>
    <w:p w:rsidR="00E8156F" w:rsidRDefault="00E8156F" w:rsidP="00F85BD9">
      <w:pPr>
        <w:pStyle w:val="ExampleTextStyle"/>
      </w:pPr>
      <w:r>
        <w:t>•</w:t>
      </w:r>
      <w:r>
        <w:tab/>
        <w:t>Mental Health Department notes</w:t>
      </w:r>
    </w:p>
    <w:p w:rsidR="00E8156F" w:rsidRDefault="00E8156F" w:rsidP="00F85BD9">
      <w:pPr>
        <w:pStyle w:val="ExampleTextStyle"/>
      </w:pPr>
      <w:r>
        <w:t>•</w:t>
      </w:r>
      <w:r>
        <w:tab/>
        <w:t xml:space="preserve">December 1, 2014 - consultation - diagnosis major depressive episode with anxious features secondary to some significant changes in her life over past 3 years, rule out generalized anxiety disorder. </w:t>
      </w:r>
    </w:p>
    <w:p w:rsidR="00E8156F" w:rsidRDefault="00E8156F" w:rsidP="00F85BD9">
      <w:pPr>
        <w:pStyle w:val="ExampleTextStyle"/>
      </w:pPr>
      <w:r>
        <w:t>HISTORY OF PRESENT INJURY AND TREATMENT COURSE:</w:t>
      </w:r>
    </w:p>
    <w:p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rsidR="00E8156F" w:rsidRDefault="00E8156F" w:rsidP="00F85BD9">
      <w:pPr>
        <w:pStyle w:val="ExampleTextStyle"/>
      </w:pPr>
      <w:r>
        <w:t>Since then, the client attended therapy for more than two years overall, with only short-lived benefit.</w:t>
      </w:r>
    </w:p>
    <w:p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rsidR="00E8156F" w:rsidRDefault="00E8156F" w:rsidP="00F85BD9">
      <w:pPr>
        <w:pStyle w:val="ExampleTextStyle"/>
      </w:pPr>
      <w:r>
        <w:t>She then consulted with Dr. XX for the ankle and was informed that nothing could be done, apparently sent for tests for the liver.</w:t>
      </w:r>
    </w:p>
    <w:p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rsidR="00E8156F" w:rsidRDefault="00E8156F" w:rsidP="00F85BD9">
      <w:pPr>
        <w:pStyle w:val="ExampleTextStyle"/>
      </w:pPr>
      <w:r>
        <w:t>She is pending approval for additional physiotherapy based on Dr. XX’s recommendation.</w:t>
      </w:r>
    </w:p>
    <w:p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rsidR="00E8156F" w:rsidRDefault="00E8156F" w:rsidP="00F85BD9">
      <w:pPr>
        <w:pStyle w:val="ExampleTextStyle"/>
      </w:pPr>
      <w:r>
        <w:t>She is currently on the wait list for the Chronic Pain Program at The Ottawa Hospital.</w:t>
      </w:r>
    </w:p>
    <w:p w:rsidR="00E8156F" w:rsidRDefault="00E8156F" w:rsidP="00F85BD9">
      <w:pPr>
        <w:pStyle w:val="ExampleTextStyle"/>
      </w:pPr>
      <w:r>
        <w:t>Investigations:</w:t>
      </w:r>
    </w:p>
    <w:p w:rsidR="00E8156F" w:rsidRDefault="00E8156F" w:rsidP="00F85BD9">
      <w:pPr>
        <w:pStyle w:val="ExampleTextStyle"/>
      </w:pPr>
      <w:r>
        <w:t>•</w:t>
      </w:r>
      <w:r>
        <w:tab/>
        <w:t>January 4, 2011 - X-ray - mild spondylosis C5-6, mild degen changes and spondylosis L3-4 and L4-5, with mild facet degen L4-5 and L5-S1.</w:t>
      </w:r>
    </w:p>
    <w:p w:rsidR="00E8156F" w:rsidRDefault="00E8156F" w:rsidP="00F85BD9">
      <w:pPr>
        <w:pStyle w:val="ExampleTextStyle"/>
      </w:pPr>
      <w:r>
        <w:t>•</w:t>
      </w:r>
      <w:r>
        <w:tab/>
        <w:t>January 7, 2011 X-rays left forearm, left hand and left wrist</w:t>
      </w:r>
    </w:p>
    <w:p w:rsidR="00E8156F" w:rsidRDefault="00E8156F" w:rsidP="00F85BD9">
      <w:pPr>
        <w:pStyle w:val="ExampleTextStyle"/>
      </w:pPr>
      <w:r>
        <w:t>•</w:t>
      </w:r>
      <w:r>
        <w:tab/>
        <w:t>January 17, 2011 X-ray left forearm and wrist - no fracture or dislocation</w:t>
      </w:r>
    </w:p>
    <w:p w:rsidR="00E8156F" w:rsidRDefault="00E8156F" w:rsidP="00F85BD9">
      <w:pPr>
        <w:pStyle w:val="ExampleTextStyle"/>
      </w:pPr>
      <w:r>
        <w:t>•</w:t>
      </w:r>
      <w:r>
        <w:tab/>
        <w:t>January 17, 2011 ER record - MVC 2 weeks ago, forearm injury, x-rays no fracture</w:t>
      </w:r>
    </w:p>
    <w:p w:rsidR="00E8156F" w:rsidRDefault="00E8156F" w:rsidP="00F85BD9">
      <w:pPr>
        <w:pStyle w:val="ExampleTextStyle"/>
      </w:pPr>
      <w:r>
        <w:t>•</w:t>
      </w:r>
      <w:r>
        <w:tab/>
        <w:t>February 14, 2011 MRI lumbar spine - minimal disc bulges at L4-5 and L3-4June 11, 2014</w:t>
      </w:r>
    </w:p>
    <w:p w:rsidR="00E8156F" w:rsidRDefault="00E8156F" w:rsidP="00F85BD9">
      <w:pPr>
        <w:pStyle w:val="ExampleTextStyle"/>
      </w:pPr>
      <w:r>
        <w:t>•</w:t>
      </w:r>
      <w:r>
        <w:tab/>
        <w:t>June 11, 2014 MRI right ankle- retrocalcaneal lobulated bursal fluid with soft tissue edema and internal synovitis, suspected small erosion Achilles tendon</w:t>
      </w:r>
    </w:p>
    <w:p w:rsidR="00E8156F" w:rsidRDefault="00E8156F" w:rsidP="00F85BD9">
      <w:pPr>
        <w:pStyle w:val="ExampleTextStyle"/>
      </w:pPr>
      <w:r>
        <w:t>•</w:t>
      </w:r>
      <w:r>
        <w:tab/>
        <w:t>September 11, 2014 MRI cervical spine - small disc protrusion at C4-5, C5-6 and C6-7</w:t>
      </w:r>
    </w:p>
    <w:p w:rsidR="00E8156F" w:rsidRDefault="00E8156F" w:rsidP="00F85BD9">
      <w:pPr>
        <w:pStyle w:val="ExampleTextStyle"/>
      </w:pPr>
      <w:r>
        <w:t>•</w:t>
      </w:r>
      <w:r>
        <w:tab/>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rsidR="00E8156F" w:rsidRDefault="00E8156F" w:rsidP="00F85BD9">
      <w:pPr>
        <w:pStyle w:val="ExampleTextStyle"/>
      </w:pPr>
      <w:r>
        <w:t>• MRI Left Knee March 26, 2015 - mild chronic MCL sprain, medial and patellofemoral compartment chondropathy, mild strain proximal medial gastrocnemius, lobulated fluid signal likely related to small ganglion or previous capsular injury</w:t>
      </w:r>
    </w:p>
    <w:p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rsidR="00E8156F" w:rsidRDefault="00E8156F" w:rsidP="00F85BD9">
      <w:pPr>
        <w:pStyle w:val="ExampleTextStyle"/>
      </w:pPr>
      <w:r>
        <w:lastRenderedPageBreak/>
        <w:t>PREVIOUS ACCIDENT AND PAST MEDICAL HISTORY:</w:t>
      </w:r>
    </w:p>
    <w:p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rsidR="00E8156F" w:rsidRDefault="00E8156F" w:rsidP="00F85BD9">
      <w:pPr>
        <w:pStyle w:val="ExampleTextStyle"/>
      </w:pPr>
      <w:r>
        <w:t>SOCIAL HISTORY:</w:t>
      </w:r>
    </w:p>
    <w:p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rsidR="00E8156F" w:rsidRDefault="00E8156F" w:rsidP="00F85BD9">
      <w:pPr>
        <w:pStyle w:val="ExampleTextStyle"/>
      </w:pPr>
      <w:r>
        <w:t>FUNCTIONAL ENQUIRY:</w:t>
      </w:r>
    </w:p>
    <w:p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and spends 1-2 hours during the day resting due to pain. Concentration and memory have been somewhat worse. She does not have nightmares about the accident. She does not still feels scared to drive. The client’s mood is described as </w:t>
      </w:r>
      <w:r>
        <w:lastRenderedPageBreak/>
        <w:t>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rsidR="00E8156F" w:rsidRDefault="00E8156F" w:rsidP="00F85BD9">
      <w:pPr>
        <w:pStyle w:val="ExampleTextStyle"/>
      </w:pPr>
      <w:r>
        <w:t>ACTIVITIES OF DAILY LIVING:</w:t>
      </w:r>
    </w:p>
    <w:p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rsidR="00E8156F" w:rsidRDefault="00E8156F" w:rsidP="00F85BD9">
      <w:pPr>
        <w:pStyle w:val="ExampleTextStyle"/>
      </w:pPr>
      <w:r>
        <w:t>OCCUPATIONAL HISTORY/STATUS:</w:t>
      </w:r>
    </w:p>
    <w:p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rsidR="00E8156F" w:rsidRDefault="00E8156F" w:rsidP="00F85BD9">
      <w:pPr>
        <w:pStyle w:val="ExampleTextStyle"/>
      </w:pPr>
      <w:r>
        <w:t>help in any meaningful way. Due to financial strain and difficulty finding and affording chefs, they were forced to close the business approximately one year ago.</w:t>
      </w:r>
    </w:p>
    <w:p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rsidR="00E8156F" w:rsidRDefault="00E8156F" w:rsidP="00F85BD9">
      <w:pPr>
        <w:pStyle w:val="ExampleTextStyle"/>
      </w:pPr>
      <w:r>
        <w:t>CURRENT STATUS INCLUDING SYMPTOMS IN ORDER OF SEVERITY:</w:t>
      </w:r>
    </w:p>
    <w:p w:rsidR="00E8156F" w:rsidRDefault="00E8156F" w:rsidP="00F85BD9">
      <w:pPr>
        <w:pStyle w:val="ExampleTextStyle"/>
      </w:pPr>
      <w:r>
        <w:t xml:space="preserve">The American Medical Association (AMA) guides to the evaluation of permanent impairment recommends that assessments for disability due to pain include reproducible methodologies to evaluate the severity of pain, activity restrictions, </w:t>
      </w:r>
      <w:r>
        <w:lastRenderedPageBreak/>
        <w:t>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rsidR="00E8156F" w:rsidRDefault="00E8156F" w:rsidP="00F85BD9">
      <w:pPr>
        <w:pStyle w:val="ExampleTextStyle"/>
      </w:pPr>
      <w:r>
        <w:t>a.</w:t>
      </w:r>
      <w:r>
        <w:tab/>
        <w:t>Pain Disability Questionnaire (PDQ)</w:t>
      </w:r>
    </w:p>
    <w:p w:rsidR="00E8156F" w:rsidRDefault="00E8156F" w:rsidP="00F85BD9">
      <w:pPr>
        <w:pStyle w:val="ExampleTextStyle"/>
      </w:pP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p>
    <w:p w:rsidR="00E8156F" w:rsidRDefault="00E8156F" w:rsidP="00F85BD9">
      <w:pPr>
        <w:pStyle w:val="ExampleTextStyle"/>
      </w:pPr>
      <w:r>
        <w:t>The client scored the following:</w:t>
      </w:r>
    </w:p>
    <w:p w:rsidR="00E8156F" w:rsidRDefault="00E8156F" w:rsidP="00F85BD9">
      <w:pPr>
        <w:pStyle w:val="ExampleTextStyle"/>
      </w:pPr>
      <w:r>
        <w:t>Physical score</w:t>
      </w:r>
      <w:r>
        <w:tab/>
        <w:t>60/90 (Items 1-7, 12-13; Score &gt;22/90 is above normal range)</w:t>
      </w:r>
    </w:p>
    <w:p w:rsidR="00E8156F" w:rsidRDefault="00E8156F" w:rsidP="00F85BD9">
      <w:pPr>
        <w:pStyle w:val="ExampleTextStyle"/>
      </w:pPr>
      <w:r>
        <w:t>Psychosocial score 50/60 (Items 8-11, 14-15; Score &gt;15/60 is above normal range)</w:t>
      </w:r>
    </w:p>
    <w:p w:rsidR="00E8156F" w:rsidRDefault="00E8156F" w:rsidP="00F85BD9">
      <w:pPr>
        <w:pStyle w:val="ExampleTextStyle"/>
      </w:pPr>
      <w:r>
        <w:t>Total score</w:t>
      </w:r>
      <w:r>
        <w:tab/>
        <w:t>110/150 (Score &gt; 37/150 is above normal range)</w:t>
      </w:r>
    </w:p>
    <w:p w:rsidR="00E8156F" w:rsidRDefault="00E8156F" w:rsidP="00F85BD9">
      <w:pPr>
        <w:pStyle w:val="ExampleTextStyle"/>
      </w:pP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rsidR="00E8156F" w:rsidRDefault="00E8156F" w:rsidP="00F85BD9">
      <w:pPr>
        <w:pStyle w:val="ExampleTextStyle"/>
      </w:pPr>
      <w:r>
        <w:t>b.</w:t>
      </w:r>
      <w:r>
        <w:tab/>
        <w:t>Pain Scores</w:t>
      </w:r>
    </w:p>
    <w:p w:rsidR="00E8156F" w:rsidRDefault="00E8156F" w:rsidP="00F85BD9">
      <w:pPr>
        <w:pStyle w:val="ExampleTextStyle"/>
      </w:pPr>
      <w:r>
        <w:t>The client reports overall pain levels ranging from 4/10 at its best to 9/10 at its worst, with an average pain score of 7/10.</w:t>
      </w:r>
    </w:p>
    <w:p w:rsidR="00E8156F" w:rsidRDefault="00E8156F" w:rsidP="00F85BD9">
      <w:pPr>
        <w:pStyle w:val="ExampleTextStyle"/>
      </w:pP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p>
    <w:p w:rsidR="00E8156F" w:rsidRDefault="00E8156F" w:rsidP="00F85BD9">
      <w:pPr>
        <w:pStyle w:val="ExampleTextStyle"/>
      </w:pPr>
      <w:r>
        <w:t>The following details the pain sites, in order of severity from worst to least.</w:t>
      </w:r>
    </w:p>
    <w:p w:rsidR="00E8156F" w:rsidRDefault="00E8156F" w:rsidP="00F85BD9">
      <w:pPr>
        <w:pStyle w:val="ExampleTextStyle"/>
      </w:pPr>
      <w:r>
        <w:t>• Low back pain</w:t>
      </w:r>
    </w:p>
    <w:p w:rsidR="00E8156F" w:rsidRDefault="00E8156F" w:rsidP="00F85BD9">
      <w:pPr>
        <w:pStyle w:val="ExampleTextStyle"/>
      </w:pPr>
      <w:r>
        <w:t xml:space="preserve">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w:t>
      </w:r>
      <w:r>
        <w:lastRenderedPageBreak/>
        <w:t>stairs and stress. The pain is alleviated by medication, rest and sleep. There is no associated bowel or bladder incontinence.</w:t>
      </w:r>
    </w:p>
    <w:p w:rsidR="00E8156F" w:rsidRDefault="00E8156F" w:rsidP="00F85BD9">
      <w:pPr>
        <w:pStyle w:val="ExampleTextStyle"/>
      </w:pPr>
      <w:r>
        <w:t>• Neck pain</w:t>
      </w:r>
    </w:p>
    <w:p w:rsidR="00E8156F" w:rsidRDefault="00E8156F" w:rsidP="00F85BD9">
      <w:pPr>
        <w:pStyle w:val="ExampleTextStyle"/>
      </w:pP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rsidR="00E8156F" w:rsidRDefault="00E8156F" w:rsidP="00F85BD9">
      <w:pPr>
        <w:pStyle w:val="ExampleTextStyle"/>
      </w:pPr>
      <w:r>
        <w:t>• Right ankle pain, recently left ankle pain</w:t>
      </w:r>
    </w:p>
    <w:p w:rsidR="00E8156F" w:rsidRDefault="00E8156F" w:rsidP="00F85BD9">
      <w:pPr>
        <w:pStyle w:val="ExampleTextStyle"/>
      </w:pP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rsidR="00E8156F" w:rsidRDefault="00E8156F" w:rsidP="00F85BD9">
      <w:pPr>
        <w:pStyle w:val="ExampleTextStyle"/>
      </w:pPr>
      <w:r>
        <w:t>• Left knee pain</w:t>
      </w:r>
    </w:p>
    <w:p w:rsidR="00E8156F" w:rsidRDefault="00E8156F" w:rsidP="00F85BD9">
      <w:pPr>
        <w:pStyle w:val="ExampleTextStyle"/>
      </w:pPr>
      <w:r>
        <w:t>Described as intermittent left-sided knee pain characterized as sharp, with bending in particular.</w:t>
      </w:r>
    </w:p>
    <w:p w:rsidR="00E8156F" w:rsidRDefault="00E8156F" w:rsidP="00F85BD9">
      <w:pPr>
        <w:pStyle w:val="ExampleTextStyle"/>
      </w:pPr>
      <w:r>
        <w:t>c.</w:t>
      </w:r>
      <w:r>
        <w:tab/>
        <w:t>Neuropathic Pain Questionnaires</w:t>
      </w:r>
    </w:p>
    <w:p w:rsidR="00E8156F" w:rsidRDefault="00E8156F" w:rsidP="00F85BD9">
      <w:pPr>
        <w:pStyle w:val="ExampleTextStyle"/>
      </w:pPr>
      <w:r>
        <w:t>a.</w:t>
      </w:r>
      <w:r>
        <w:tab/>
        <w:t>DN4:</w:t>
      </w:r>
    </w:p>
    <w:p w:rsidR="00E8156F" w:rsidRDefault="00E8156F" w:rsidP="00F85BD9">
      <w:pPr>
        <w:pStyle w:val="ExampleTextStyle"/>
      </w:pPr>
      <w:r>
        <w:t>The DN4 questionnaire scored 5/10 based on one point for each of the following items related to neck and left arm pain: ^ burning, O painful cold, O electric shocks, tingling, O pins and needles, |^l numbness, O itching,</w:t>
      </w:r>
    </w:p>
    <w:p w:rsidR="00E8156F" w:rsidRDefault="00E8156F" w:rsidP="00F85BD9">
      <w:pPr>
        <w:pStyle w:val="ExampleTextStyle"/>
      </w:pPr>
      <w:r>
        <w:t>hypoesthesia to touch, |^| hypoesthesia to prick, O brushing allodynia.</w:t>
      </w:r>
    </w:p>
    <w:p w:rsidR="00E8156F" w:rsidRDefault="00E8156F" w:rsidP="00F85BD9">
      <w:pPr>
        <w:pStyle w:val="ExampleTextStyle"/>
      </w:pPr>
      <w:r>
        <w:t>A score of at least 5/10 is generally consistent with neuropathic pain.</w:t>
      </w:r>
    </w:p>
    <w:p w:rsidR="00E8156F" w:rsidRDefault="00E8156F" w:rsidP="00F85BD9">
      <w:pPr>
        <w:pStyle w:val="ExampleTextStyle"/>
      </w:pPr>
      <w:r>
        <w:t>PHYSICAL EXAMINATION:</w:t>
      </w:r>
    </w:p>
    <w:p w:rsidR="00E8156F" w:rsidRDefault="00E8156F" w:rsidP="00F85BD9">
      <w:pPr>
        <w:pStyle w:val="ExampleTextStyle"/>
      </w:pPr>
      <w:r>
        <w:t>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stood for a few moments and stepped carefully, reporting that the pain is always worse until she makes a few steps. The affect appeared somewhat flat. She was extremely well- spoken, cooperative and forthcoming.</w:t>
      </w:r>
    </w:p>
    <w:p w:rsidR="00E8156F" w:rsidRDefault="00E8156F" w:rsidP="00F85BD9">
      <w:pPr>
        <w:pStyle w:val="ExampleTextStyle"/>
      </w:pPr>
      <w:r>
        <w:t xml:space="preserve">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w:t>
      </w:r>
      <w:r>
        <w:lastRenderedPageBreak/>
        <w:t>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rsidR="00E8156F" w:rsidRDefault="00E8156F" w:rsidP="00F85BD9">
      <w:pPr>
        <w:pStyle w:val="ExampleTextStyle"/>
      </w:pPr>
      <w:r>
        <w:t>This client demonstrated the following observable pain behaviours:</w:t>
      </w:r>
    </w:p>
    <w:p w:rsidR="00E8156F" w:rsidRDefault="00E8156F" w:rsidP="00F85BD9">
      <w:pPr>
        <w:pStyle w:val="ExampleTextStyle"/>
      </w:pPr>
      <w:r>
        <w:t>•</w:t>
      </w:r>
      <w:r>
        <w:tab/>
        <w:t>Facial grimacing with examination</w:t>
      </w:r>
    </w:p>
    <w:p w:rsidR="00E8156F" w:rsidRDefault="00E8156F" w:rsidP="00F85BD9">
      <w:pPr>
        <w:pStyle w:val="ExampleTextStyle"/>
      </w:pPr>
      <w:r>
        <w:t>•</w:t>
      </w:r>
      <w:r>
        <w:tab/>
        <w:t>Holding or supporting the back after examination</w:t>
      </w:r>
    </w:p>
    <w:p w:rsidR="00E8156F" w:rsidRDefault="00E8156F" w:rsidP="00F85BD9">
      <w:pPr>
        <w:pStyle w:val="ExampleTextStyle"/>
      </w:pPr>
      <w:r>
        <w:t>•</w:t>
      </w:r>
      <w:r>
        <w:tab/>
        <w:t>Limping gait</w:t>
      </w:r>
    </w:p>
    <w:p w:rsidR="00E8156F" w:rsidRDefault="00E8156F" w:rsidP="00F85BD9">
      <w:pPr>
        <w:pStyle w:val="ExampleTextStyle"/>
      </w:pPr>
      <w:r>
        <w:t>•</w:t>
      </w:r>
      <w:r>
        <w:tab/>
        <w:t>Frequent shifting of posture or position</w:t>
      </w:r>
    </w:p>
    <w:p w:rsidR="00E8156F" w:rsidRDefault="00E8156F" w:rsidP="00F85BD9">
      <w:pPr>
        <w:pStyle w:val="ExampleTextStyle"/>
      </w:pPr>
      <w:r>
        <w:t>•</w:t>
      </w:r>
      <w:r>
        <w:tab/>
        <w:t>Extremely slow movements and caution putting weight on the left leg after prolonged sitting</w:t>
      </w:r>
    </w:p>
    <w:p w:rsidR="00E8156F" w:rsidRDefault="00E8156F" w:rsidP="00F85BD9">
      <w:pPr>
        <w:pStyle w:val="ExampleTextStyle"/>
      </w:pPr>
      <w:r>
        <w:t>In consideration with the general assessment for this client, these pain behaviours are consistent with the diagnoses summarized below.</w:t>
      </w:r>
    </w:p>
    <w:p w:rsidR="00E8156F" w:rsidRDefault="00E8156F" w:rsidP="00F85BD9">
      <w:pPr>
        <w:pStyle w:val="ExampleTextStyle"/>
      </w:pPr>
      <w:r>
        <w:lastRenderedPageBreak/>
        <w:t>DIAGNOSIS AND DISCUSSION:</w:t>
      </w:r>
    </w:p>
    <w:p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rsidR="00E8156F" w:rsidRDefault="00E8156F" w:rsidP="00F85BD9">
      <w:pPr>
        <w:pStyle w:val="ExampleTextStyle"/>
      </w:pPr>
      <w:r>
        <w:t>On the basis of the history, physical examination and review of the Medical Brief, this client has the following diagnoses:</w:t>
      </w:r>
    </w:p>
    <w:p w:rsidR="00E8156F" w:rsidRDefault="00E8156F" w:rsidP="00F85BD9">
      <w:pPr>
        <w:pStyle w:val="ExampleTextStyle"/>
      </w:pPr>
      <w:r>
        <w:t>•</w:t>
      </w:r>
      <w:r>
        <w:tab/>
        <w:t>Chronic pain syndrome (with mixed musculoskeletal and neuropathic features) associated with:</w:t>
      </w:r>
    </w:p>
    <w:p w:rsidR="00E8156F" w:rsidRDefault="00E8156F" w:rsidP="00F85BD9">
      <w:pPr>
        <w:pStyle w:val="ExampleTextStyle"/>
      </w:pPr>
      <w:r>
        <w:t>o Sleep disruption</w:t>
      </w:r>
    </w:p>
    <w:p w:rsidR="00E8156F" w:rsidRDefault="00E8156F" w:rsidP="00F85BD9">
      <w:pPr>
        <w:pStyle w:val="ExampleTextStyle"/>
      </w:pPr>
      <w:r>
        <w:t>o Psychological/emotional disturbance</w:t>
      </w:r>
    </w:p>
    <w:p w:rsidR="00E8156F" w:rsidRDefault="00E8156F" w:rsidP="00F85BD9">
      <w:pPr>
        <w:pStyle w:val="ExampleTextStyle"/>
      </w:pPr>
      <w:r>
        <w:t>•</w:t>
      </w:r>
      <w:r>
        <w:tab/>
        <w:t>Chronic musculoskeletal neck pain due to:</w:t>
      </w:r>
    </w:p>
    <w:p w:rsidR="00E8156F" w:rsidRDefault="00E8156F" w:rsidP="00F85BD9">
      <w:pPr>
        <w:pStyle w:val="ExampleTextStyle"/>
      </w:pPr>
      <w:r>
        <w:t>o Mechanical, possible facetogenic, pain o Myofascial pain</w:t>
      </w:r>
    </w:p>
    <w:p w:rsidR="00E8156F" w:rsidRDefault="00E8156F" w:rsidP="00F85BD9">
      <w:pPr>
        <w:pStyle w:val="ExampleTextStyle"/>
      </w:pPr>
      <w:r>
        <w:t>o Possible discogenic or radicular pain o Possible left shoulder injury not yet defined</w:t>
      </w:r>
    </w:p>
    <w:p w:rsidR="00E8156F" w:rsidRDefault="00E8156F" w:rsidP="00F85BD9">
      <w:pPr>
        <w:pStyle w:val="ExampleTextStyle"/>
      </w:pPr>
      <w:r>
        <w:t>•</w:t>
      </w:r>
      <w:r>
        <w:tab/>
        <w:t>Chronic musculoskeletal low back pain due to:</w:t>
      </w:r>
    </w:p>
    <w:p w:rsidR="00E8156F" w:rsidRDefault="00E8156F" w:rsidP="00F85BD9">
      <w:pPr>
        <w:pStyle w:val="ExampleTextStyle"/>
      </w:pPr>
      <w:r>
        <w:t>o Left sacroiliac joint pain o Mechanical, possible facetogenic, pain o Myofascial pain</w:t>
      </w:r>
    </w:p>
    <w:p w:rsidR="00E8156F" w:rsidRDefault="00E8156F" w:rsidP="00F85BD9">
      <w:pPr>
        <w:pStyle w:val="ExampleTextStyle"/>
      </w:pPr>
      <w:r>
        <w:t>•</w:t>
      </w:r>
      <w:r>
        <w:tab/>
        <w:t>Neuropathic pain - left arm</w:t>
      </w:r>
    </w:p>
    <w:p w:rsidR="00E8156F" w:rsidRDefault="00E8156F" w:rsidP="00F85BD9">
      <w:pPr>
        <w:pStyle w:val="ExampleTextStyle"/>
      </w:pPr>
      <w:r>
        <w:t>•</w:t>
      </w:r>
      <w:r>
        <w:tab/>
        <w:t>Chronic left knee pain, not yet fully defined</w:t>
      </w:r>
    </w:p>
    <w:p w:rsidR="00E8156F" w:rsidRDefault="00E8156F" w:rsidP="00F85BD9">
      <w:pPr>
        <w:pStyle w:val="ExampleTextStyle"/>
      </w:pPr>
      <w:r>
        <w:t>•</w:t>
      </w:r>
      <w:r>
        <w:tab/>
        <w:t>Chronic ankle pain, not yet fully defined</w:t>
      </w:r>
    </w:p>
    <w:p w:rsidR="00E8156F" w:rsidRDefault="00E8156F" w:rsidP="00F85BD9">
      <w:pPr>
        <w:pStyle w:val="ExampleTextStyle"/>
      </w:pPr>
      <w:r>
        <w:t>o Probable left plantar fasciitis o Right ankle synovitis with Achilles tendinopathy</w:t>
      </w:r>
    </w:p>
    <w:p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rsidR="00E8156F" w:rsidRDefault="00E8156F" w:rsidP="00F85BD9">
      <w:pPr>
        <w:pStyle w:val="ExampleTextStyle"/>
      </w:pPr>
      <w:r>
        <w:t>There are also features of neuropathic pain characterized by the abnormal neurological findings in the left arm and reported burning pain with numbness and tingling. This will make future care more difficult as this client has both neuropathic pain as well as musculoskeletal pain to treat.</w:t>
      </w:r>
    </w:p>
    <w:p w:rsidR="00E8156F" w:rsidRDefault="00E8156F" w:rsidP="00F85BD9">
      <w:pPr>
        <w:pStyle w:val="ExampleTextStyle"/>
      </w:pPr>
      <w:r>
        <w:t xml:space="preserve">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w:t>
      </w:r>
      <w:r>
        <w:lastRenderedPageBreak/>
        <w:t>disruption and mood changes, and interferes with most of the patient’s activities (usually reflected as a 50% or more reduction in global function).</w:t>
      </w:r>
    </w:p>
    <w:p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rsidR="00E8156F" w:rsidRDefault="00E8156F" w:rsidP="00F85BD9">
      <w:pPr>
        <w:pStyle w:val="ExampleTextStyle"/>
      </w:pPr>
      <w:r>
        <w:t>In my opinion this client meets all the features of a chronic pain syndrome, complicated by a co-existing mood disorder.</w:t>
      </w:r>
    </w:p>
    <w:p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rsidR="00E8156F" w:rsidRDefault="00E8156F" w:rsidP="00F85BD9">
      <w:pPr>
        <w:pStyle w:val="ExampleTextStyle"/>
      </w:pPr>
      <w:r>
        <w:t>PROGNOSIS:</w:t>
      </w:r>
    </w:p>
    <w:p w:rsidR="00E8156F" w:rsidRDefault="00E8156F" w:rsidP="00F85BD9">
      <w:pPr>
        <w:pStyle w:val="ExampleTextStyle"/>
      </w:pPr>
      <w:r>
        <w:t>Based on the chronicity and severity of the signs and symptoms, the prognosis for recovery to pre-accident levels of function from these diagnoses is poor.</w:t>
      </w:r>
    </w:p>
    <w:p w:rsidR="00E8156F" w:rsidRDefault="00E8156F" w:rsidP="00F85BD9">
      <w:pPr>
        <w:pStyle w:val="ExampleTextStyle"/>
      </w:pPr>
      <w:r>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rsidR="00E8156F" w:rsidRDefault="00E8156F" w:rsidP="00F85BD9">
      <w:pPr>
        <w:pStyle w:val="ExampleTextStyle"/>
      </w:pPr>
      <w:r>
        <w:lastRenderedPageBreak/>
        <w:t>Q:</w:t>
      </w:r>
      <w:r>
        <w:tab/>
        <w:t>Are you able to state that “it is more probable than not” that a future event will occur?</w:t>
      </w:r>
    </w:p>
    <w:p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rsidR="00E8156F" w:rsidRDefault="00E8156F" w:rsidP="00F85BD9">
      <w:pPr>
        <w:pStyle w:val="ExampleTextStyle"/>
      </w:pPr>
      <w:r>
        <w:t>CAUSALITY:</w:t>
      </w:r>
    </w:p>
    <w:p w:rsidR="00E8156F" w:rsidRDefault="00E8156F" w:rsidP="00F85BD9">
      <w:pPr>
        <w:pStyle w:val="ExampleTextStyle"/>
      </w:pPr>
      <w:r>
        <w:t>With some discussion below, these diagnoses are causally related to the motor vehicle accident on the date of loss.</w:t>
      </w:r>
    </w:p>
    <w:p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rsidR="00E8156F" w:rsidRDefault="00E8156F" w:rsidP="00F85BD9">
      <w:pPr>
        <w:pStyle w:val="ExampleTextStyle"/>
      </w:pPr>
      <w:r>
        <w:t>Q:</w:t>
      </w:r>
      <w:r>
        <w:tab/>
        <w:t>Are there any medical conditions or injuries which existed prior to the motor vehicle</w:t>
      </w:r>
    </w:p>
    <w:p w:rsidR="00E8156F" w:rsidRDefault="00E8156F" w:rsidP="00F85BD9">
      <w:pPr>
        <w:pStyle w:val="ExampleTextStyle"/>
      </w:pPr>
      <w:r>
        <w:t>accident which have an effect on the client’s current medical condition? If so, what are the conditions or injuries and what effect do they have on her current medical condition?</w:t>
      </w:r>
    </w:p>
    <w:p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p>
    <w:p w:rsidR="00E8156F" w:rsidRDefault="00E8156F" w:rsidP="00F85BD9">
      <w:pPr>
        <w:pStyle w:val="ExampleTextStyle"/>
      </w:pPr>
      <w:r>
        <w:t>pre-existing degenerative changes (which are very common and often asymptomatic). At most, these 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rsidR="00E8156F" w:rsidRDefault="00E8156F" w:rsidP="00F85BD9">
      <w:pPr>
        <w:pStyle w:val="ExampleTextStyle"/>
      </w:pPr>
      <w:r>
        <w:lastRenderedPageBreak/>
        <w:t>DISABILITY:</w:t>
      </w:r>
    </w:p>
    <w:p w:rsidR="00E8156F" w:rsidRDefault="00E8156F" w:rsidP="00F85BD9">
      <w:pPr>
        <w:pStyle w:val="ExampleTextStyle"/>
      </w:pPr>
      <w:r>
        <w:t>Q:</w:t>
      </w:r>
      <w:r>
        <w:tab/>
        <w:t>Please address the following issues with respect to each impairment: the nature of the</w:t>
      </w:r>
    </w:p>
    <w:p w:rsidR="00E8156F" w:rsidRDefault="00E8156F" w:rsidP="00F85BD9">
      <w:pPr>
        <w:pStyle w:val="ExampleTextStyle"/>
      </w:pPr>
      <w:r>
        <w:t>impairment, the permanence of the impairment, the specific function that is impaired, the importance of the specific function to the person, and whether the impairment was directly or indirectly sustained as the result of the accident?</w:t>
      </w:r>
    </w:p>
    <w:p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rsidR="00E8156F" w:rsidRDefault="00E8156F" w:rsidP="00F85BD9">
      <w:pPr>
        <w:pStyle w:val="ExampleTextStyle"/>
      </w:pPr>
      <w:r>
        <w:t>The relatively high score on the psychosocial score of the pain questionnaire is consistent with a significant degree of impairment due to ongoing psychosocial changes.</w:t>
      </w:r>
    </w:p>
    <w:p w:rsidR="00E8156F" w:rsidRDefault="00E8156F" w:rsidP="00F85BD9">
      <w:pPr>
        <w:pStyle w:val="ExampleTextStyle"/>
      </w:pPr>
      <w:r>
        <w:t>Q:</w:t>
      </w:r>
      <w:r>
        <w:tab/>
        <w:t>Was the impairment causally related to the accident on the above date of loss?</w:t>
      </w:r>
    </w:p>
    <w:p w:rsidR="00E8156F" w:rsidRDefault="00E8156F" w:rsidP="00F85BD9">
      <w:pPr>
        <w:pStyle w:val="ExampleTextStyle"/>
      </w:pPr>
      <w:r>
        <w:t>Yes, see above discussion of causality.</w:t>
      </w:r>
    </w:p>
    <w:p w:rsidR="00E8156F" w:rsidRDefault="00E8156F" w:rsidP="00F85BD9">
      <w:pPr>
        <w:pStyle w:val="ExampleTextStyle"/>
      </w:pPr>
      <w:r>
        <w:t>Q:</w:t>
      </w:r>
      <w:r>
        <w:tab/>
        <w:t>Please provide an opinion with respect to whether the impairment has been continuous</w:t>
      </w:r>
    </w:p>
    <w:p w:rsidR="00E8156F" w:rsidRDefault="00E8156F" w:rsidP="00F85BD9">
      <w:pPr>
        <w:pStyle w:val="ExampleTextStyle"/>
      </w:pPr>
      <w:r>
        <w:t>since the accident.</w:t>
      </w:r>
    </w:p>
    <w:p w:rsidR="00E8156F" w:rsidRDefault="00E8156F" w:rsidP="00F85BD9">
      <w:pPr>
        <w:pStyle w:val="ExampleTextStyle"/>
      </w:pPr>
      <w:r>
        <w:t>Yes, the impairment has been continuous since the accident.</w:t>
      </w:r>
    </w:p>
    <w:p w:rsidR="00E8156F" w:rsidRDefault="00E8156F" w:rsidP="00F85BD9">
      <w:pPr>
        <w:pStyle w:val="ExampleTextStyle"/>
      </w:pPr>
      <w:r>
        <w:t>Q:</w:t>
      </w:r>
      <w:r>
        <w:tab/>
        <w:t>Please provide an opinion with respect to whether the impairment of function interferes</w:t>
      </w:r>
    </w:p>
    <w:p w:rsidR="00E8156F" w:rsidRDefault="00E8156F" w:rsidP="00F85BD9">
      <w:pPr>
        <w:pStyle w:val="ExampleTextStyle"/>
      </w:pPr>
      <w:r>
        <w:t>with the client’s usual activities of daily living?</w:t>
      </w:r>
    </w:p>
    <w:p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rsidR="00E8156F" w:rsidRDefault="00E8156F" w:rsidP="00F85BD9">
      <w:pPr>
        <w:pStyle w:val="ExampleTextStyle"/>
      </w:pPr>
      <w:r>
        <w:t>Q:</w:t>
      </w:r>
      <w:r>
        <w:tab/>
        <w:t>Please provide an opinion with respect to whether the function impaired is necessary for</w:t>
      </w:r>
    </w:p>
    <w:p w:rsidR="00E8156F" w:rsidRDefault="00E8156F" w:rsidP="00F85BD9">
      <w:pPr>
        <w:pStyle w:val="ExampleTextStyle"/>
      </w:pPr>
      <w:r>
        <w:t>the client to provide his own care or well-being?</w:t>
      </w:r>
    </w:p>
    <w:p w:rsidR="00E8156F" w:rsidRDefault="00E8156F" w:rsidP="00F85BD9">
      <w:pPr>
        <w:pStyle w:val="ExampleTextStyle"/>
      </w:pPr>
      <w:r>
        <w:t>Yes, the functions impaired are required for the client to provide self-care, including bathing, dressing and self-grooming. Although she sometimes requires her husband’s help to remove shirts, she manages independently with most self-care activities most of the time.</w:t>
      </w:r>
    </w:p>
    <w:p w:rsidR="00E8156F" w:rsidRDefault="00E8156F" w:rsidP="00F85BD9">
      <w:pPr>
        <w:pStyle w:val="ExampleTextStyle"/>
      </w:pPr>
      <w:r>
        <w:t>Q:</w:t>
      </w:r>
      <w:r>
        <w:tab/>
        <w:t>Please provide an opinion with respect to whether the function impaired impacts upon</w:t>
      </w:r>
    </w:p>
    <w:p w:rsidR="00E8156F" w:rsidRDefault="00E8156F" w:rsidP="00F85BD9">
      <w:pPr>
        <w:pStyle w:val="ExampleTextStyle"/>
      </w:pPr>
      <w:r>
        <w:lastRenderedPageBreak/>
        <w:t>the client’s ability to engage in homemaking/housekeeping activities?</w:t>
      </w:r>
    </w:p>
    <w:p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rsidR="00E8156F" w:rsidRDefault="00E8156F" w:rsidP="00F85BD9">
      <w:pPr>
        <w:pStyle w:val="ExampleTextStyle"/>
      </w:pPr>
      <w:r>
        <w:t>Q:</w:t>
      </w:r>
      <w:r>
        <w:tab/>
        <w:t>Subject to the client reasonably participating in the recommended treatment of the</w:t>
      </w:r>
    </w:p>
    <w:p w:rsidR="00E8156F" w:rsidRDefault="00E8156F" w:rsidP="00F85BD9">
      <w:pPr>
        <w:pStyle w:val="ExampleTextStyle"/>
      </w:pPr>
      <w:r>
        <w:t>impairment, is the impairment expected to improve?</w:t>
      </w:r>
    </w:p>
    <w:p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rsidR="00E8156F" w:rsidRDefault="00E8156F" w:rsidP="00F85BD9">
      <w:pPr>
        <w:pStyle w:val="ExampleTextStyle"/>
      </w:pPr>
      <w:r>
        <w:t>EMPLOYABILITY:</w:t>
      </w:r>
    </w:p>
    <w:p w:rsidR="00E8156F" w:rsidRDefault="00E8156F" w:rsidP="00F85BD9">
      <w:pPr>
        <w:pStyle w:val="ExampleTextStyle"/>
      </w:pPr>
      <w:r>
        <w:t>Q:</w:t>
      </w:r>
      <w:r>
        <w:tab/>
        <w:t>Please provide an opinion with respect to whether the client’s injuries, sustained in the</w:t>
      </w:r>
    </w:p>
    <w:p w:rsidR="00E8156F" w:rsidRDefault="00E8156F" w:rsidP="00F85BD9">
      <w:pPr>
        <w:pStyle w:val="ExampleTextStyle"/>
      </w:pP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rsidR="00E8156F" w:rsidRDefault="00E8156F" w:rsidP="00F85BD9">
      <w:pPr>
        <w:pStyle w:val="ExampleTextStyle"/>
      </w:pPr>
      <w:r>
        <w:t>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Mrs. Rida, including deconditioning, poor sleep, altered concentration/attention and mood changes, she will be unable to sustain any form of productive employment in the foreseeable future.</w:t>
      </w:r>
    </w:p>
    <w:p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rsidR="00E8156F" w:rsidRDefault="00E8156F" w:rsidP="00F85BD9">
      <w:pPr>
        <w:pStyle w:val="ExampleTextStyle"/>
      </w:pPr>
      <w:r>
        <w:t>FUTURE MEDICAL TREATMENT AND RECOMMENDATIONS:</w:t>
      </w:r>
    </w:p>
    <w:p w:rsidR="00E8156F" w:rsidRDefault="00E8156F" w:rsidP="00F85BD9">
      <w:pPr>
        <w:pStyle w:val="ExampleTextStyle"/>
      </w:pPr>
      <w:r>
        <w:t>Q:</w:t>
      </w:r>
      <w:r>
        <w:tab/>
        <w:t>Please provide an opinion with respect to whether the client would benefit from any</w:t>
      </w:r>
    </w:p>
    <w:p w:rsidR="00E8156F" w:rsidRDefault="00E8156F" w:rsidP="00F85BD9">
      <w:pPr>
        <w:pStyle w:val="ExampleTextStyle"/>
      </w:pPr>
      <w:r>
        <w:t>further testing, examination or treatment?</w:t>
      </w:r>
    </w:p>
    <w:p w:rsidR="00E8156F" w:rsidRDefault="00E8156F" w:rsidP="00F85BD9">
      <w:pPr>
        <w:pStyle w:val="ExampleTextStyle"/>
      </w:pPr>
      <w:r>
        <w:lastRenderedPageBreak/>
        <w:t>The following are recommended to attempt to stabilize current pain and function and to possibly delay further deterioration:</w:t>
      </w:r>
    </w:p>
    <w:p w:rsidR="00E8156F" w:rsidRDefault="00E8156F" w:rsidP="00F85BD9">
      <w:pPr>
        <w:pStyle w:val="ExampleTextStyle"/>
      </w:pPr>
      <w:r>
        <w:t>•</w:t>
      </w:r>
      <w:r>
        <w:tab/>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rsidR="00E8156F" w:rsidRDefault="00E8156F" w:rsidP="00F85BD9">
      <w:pPr>
        <w:pStyle w:val="ExampleTextStyle"/>
      </w:pPr>
      <w:r>
        <w:t>•</w:t>
      </w:r>
      <w:r>
        <w:tab/>
        <w:t>Aquatherapy, swimming and a supervised low impact aerobic exercise program is recommended for stabilization and long-term management of this pain condition;</w:t>
      </w:r>
    </w:p>
    <w:p w:rsidR="00E8156F" w:rsidRDefault="00E8156F" w:rsidP="00F85BD9">
      <w:pPr>
        <w:pStyle w:val="ExampleTextStyle"/>
      </w:pPr>
      <w:r>
        <w:t>•</w:t>
      </w:r>
      <w:r>
        <w:tab/>
        <w:t>Assistive device:</w:t>
      </w:r>
    </w:p>
    <w:p w:rsidR="00E8156F" w:rsidRDefault="00E8156F" w:rsidP="00F85BD9">
      <w:pPr>
        <w:pStyle w:val="ExampleTextStyle"/>
      </w:pPr>
      <w:r>
        <w:t>o Cane to help avoid chronic limping</w:t>
      </w:r>
    </w:p>
    <w:p w:rsidR="00E8156F" w:rsidRDefault="00E8156F" w:rsidP="00F85BD9">
      <w:pPr>
        <w:pStyle w:val="ExampleTextStyle"/>
      </w:pPr>
      <w:r>
        <w:t>o Orthotics or proper footwear for plantar fasciitis and Achilles tendinitis</w:t>
      </w:r>
    </w:p>
    <w:p w:rsidR="00E8156F" w:rsidRDefault="00E8156F" w:rsidP="00F85BD9">
      <w:pPr>
        <w:pStyle w:val="ExampleTextStyle"/>
      </w:pPr>
      <w:r>
        <w:t>•</w:t>
      </w:r>
      <w:r>
        <w:tab/>
        <w:t>Referral to an Interventional Pain Clinic to consider interventional treatment options to help stabilize the pain and enable less pain with more rehabilitative efforts, including:</w:t>
      </w:r>
    </w:p>
    <w:p w:rsidR="00E8156F" w:rsidRDefault="00E8156F" w:rsidP="00F85BD9">
      <w:pPr>
        <w:pStyle w:val="ExampleTextStyle"/>
      </w:pPr>
      <w:r>
        <w:t>• Diagnostic sacroiliac joint (SlJ)-pain assessment to objectively document SIJ- mediated pain, which can also help determine a possible treatment option to stabilize ongoing mechanical back pain;</w:t>
      </w:r>
    </w:p>
    <w:p w:rsidR="00E8156F" w:rsidRDefault="00E8156F" w:rsidP="00F85BD9">
      <w:pPr>
        <w:pStyle w:val="ExampleTextStyle"/>
      </w:pP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rsidR="00E8156F" w:rsidRDefault="00E8156F" w:rsidP="00F85BD9">
      <w:pPr>
        <w:pStyle w:val="ExampleTextStyle"/>
      </w:pPr>
      <w:r>
        <w:t>•</w:t>
      </w:r>
      <w:r>
        <w:tab/>
        <w:t>Diagnostic facet-pain assessment to objectively document facet-mediated pain, which can also help determine a possible treatment option to stabilize ongoing mechanical neck and/or back pain;</w:t>
      </w:r>
    </w:p>
    <w:p w:rsidR="00E8156F" w:rsidRDefault="00E8156F" w:rsidP="00F85BD9">
      <w:pPr>
        <w:pStyle w:val="ExampleTextStyle"/>
      </w:pPr>
      <w:r>
        <w:t>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disc, sacroiliac joint or neuropathic in nature. In addition, it is useful in providing some direction for possible treatment options for post¬whiplash or strain injuries.</w:t>
      </w:r>
    </w:p>
    <w:p w:rsidR="00E8156F" w:rsidRDefault="00E8156F" w:rsidP="00F85BD9">
      <w:pPr>
        <w:pStyle w:val="ExampleTextStyle"/>
      </w:pPr>
      <w:r>
        <w:t>•</w:t>
      </w:r>
      <w:r>
        <w:tab/>
        <w:t>Lidocaine +/- ketamine infusions for medically-resistant neuropathic pain;</w:t>
      </w:r>
    </w:p>
    <w:p w:rsidR="00E8156F" w:rsidRDefault="00E8156F" w:rsidP="00F85BD9">
      <w:pPr>
        <w:pStyle w:val="ExampleTextStyle"/>
      </w:pPr>
      <w:r>
        <w:lastRenderedPageBreak/>
        <w:t>•</w:t>
      </w:r>
      <w:r>
        <w:tab/>
        <w:t>Possible epidural steroid injections for radicular pain;</w:t>
      </w:r>
    </w:p>
    <w:p w:rsidR="00E8156F" w:rsidRDefault="00E8156F" w:rsidP="00F85BD9">
      <w:pPr>
        <w:pStyle w:val="ExampleTextStyle"/>
      </w:pP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rsidR="00E8156F" w:rsidRDefault="00E8156F" w:rsidP="00F85BD9">
      <w:pPr>
        <w:pStyle w:val="ExampleTextStyle"/>
      </w:pPr>
      <w:r>
        <w:t>•</w:t>
      </w:r>
      <w:r>
        <w:tab/>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rsidR="00E8156F" w:rsidRDefault="00E8156F" w:rsidP="00F85BD9">
      <w:pPr>
        <w:pStyle w:val="ExampleTextStyle"/>
      </w:pPr>
      <w:r>
        <w:t>•</w:t>
      </w:r>
      <w:r>
        <w:tab/>
        <w:t>Physical therapy for various j oint and tendon diagnoses</w:t>
      </w:r>
    </w:p>
    <w:p w:rsidR="00E8156F" w:rsidRDefault="00E8156F" w:rsidP="00F85BD9">
      <w:pPr>
        <w:pStyle w:val="ExampleTextStyle"/>
      </w:pPr>
      <w:r>
        <w:t>•</w:t>
      </w:r>
      <w:r>
        <w:tab/>
        <w:t>Further investigations, if not already complete:</w:t>
      </w:r>
    </w:p>
    <w:p w:rsidR="00E8156F" w:rsidRDefault="00E8156F" w:rsidP="00F85BD9">
      <w:pPr>
        <w:pStyle w:val="ExampleTextStyle"/>
      </w:pPr>
      <w:r>
        <w:t>o Left shoulder ultrasound</w:t>
      </w:r>
    </w:p>
    <w:p w:rsidR="00E8156F" w:rsidRDefault="00E8156F" w:rsidP="00F85BD9">
      <w:pPr>
        <w:pStyle w:val="ExampleTextStyle"/>
      </w:pPr>
      <w:r>
        <w:t>This concludes the Independent Chronic Pain Assessment on your client. Please feel free to contact my office for clarification of any of the materials presented.</w:t>
      </w:r>
    </w:p>
    <w:p w:rsidR="00E8156F" w:rsidRDefault="00E8156F" w:rsidP="00F85BD9">
      <w:pPr>
        <w:pStyle w:val="ExampleTextStyle"/>
      </w:pPr>
      <w:r>
        <w:t>Yours sincerely,</w:t>
      </w:r>
    </w:p>
    <w:p w:rsidR="00E8156F" w:rsidRDefault="00E8156F" w:rsidP="00F85BD9">
      <w:pPr>
        <w:pStyle w:val="ExampleTextStyle"/>
      </w:pPr>
      <w:r>
        <w:t>K. Smith, M.D., F.R.C.P. (C)</w:t>
      </w:r>
    </w:p>
    <w:p w:rsidR="00E8156F" w:rsidRDefault="00E8156F" w:rsidP="00F85BD9">
      <w:pPr>
        <w:pStyle w:val="ExampleTextStyle"/>
      </w:pPr>
      <w:r>
        <w:t>REFERENCES:</w:t>
      </w:r>
    </w:p>
    <w:p w:rsidR="00E8156F" w:rsidRDefault="00E8156F" w:rsidP="00F85BD9">
      <w:pPr>
        <w:pStyle w:val="ExampleTextStyle"/>
      </w:pPr>
      <w:r>
        <w:t>The following references have been used in support of opinions in this assessment. This list is not all-inclusive and may be updated from time to time.</w:t>
      </w:r>
    </w:p>
    <w:p w:rsidR="00E8156F" w:rsidRDefault="00E8156F" w:rsidP="00F85BD9">
      <w:pPr>
        <w:pStyle w:val="ExampleTextStyle"/>
      </w:pPr>
      <w:r>
        <w:t>1.</w:t>
      </w:r>
      <w:r>
        <w:tab/>
        <w:t>Anagnostis et al. The Pain Disability Questionnaire - A New Psychometrically Sound Measure for Chronic Musculoskeletal Disorders. Spine 2004; 29(20):2290-2302.</w:t>
      </w:r>
    </w:p>
    <w:p w:rsidR="00E8156F" w:rsidRDefault="00E8156F" w:rsidP="00F85BD9">
      <w:pPr>
        <w:pStyle w:val="ExampleTextStyle"/>
      </w:pPr>
      <w:r>
        <w:t>2.</w:t>
      </w:r>
      <w:r>
        <w:tab/>
        <w:t>Miller’s Anesthesia, 8th edition. Anesthesia and Treatment of Chronic Pain.</w:t>
      </w:r>
    </w:p>
    <w:p w:rsidR="00E8156F" w:rsidRDefault="00E8156F" w:rsidP="00F85BD9">
      <w:pPr>
        <w:pStyle w:val="ExampleTextStyle"/>
      </w:pPr>
      <w:r>
        <w:t>3.</w:t>
      </w:r>
      <w:r>
        <w:tab/>
        <w:t>Ashburn M et al. Management of chronic pain. Lancet 1999; 353:1865-69.</w:t>
      </w:r>
    </w:p>
    <w:p w:rsidR="00E8156F" w:rsidRDefault="00E8156F" w:rsidP="00F85BD9">
      <w:pPr>
        <w:pStyle w:val="ExampleTextStyle"/>
      </w:pPr>
      <w:r>
        <w:lastRenderedPageBreak/>
        <w:t>4.</w:t>
      </w:r>
      <w:r>
        <w:tab/>
        <w:t>Treasury Board of Canada Secretariat: www.tbs-sct.gc.ca/hrh/dmi-igi/wds-mst/disability- incapacite07-eng.asp#Toc279132210; adapted from the American College of Occupational &amp; Environmental Medicine, Preventing Needless Work Disability by Helping People Stay Employed, 2005.</w:t>
      </w:r>
    </w:p>
    <w:p w:rsidR="00E8156F" w:rsidRDefault="00E8156F" w:rsidP="00F85BD9">
      <w:pPr>
        <w:pStyle w:val="ExampleTextStyle"/>
      </w:pPr>
      <w:r>
        <w:t>5.</w:t>
      </w:r>
      <w:r>
        <w:tab/>
        <w:t>Jull, G et al. Toward Lessening the Rate of Transition of Acute Whiplash to a Chronic Disorder. Spine 2011; 36:S173-S174.</w:t>
      </w:r>
    </w:p>
    <w:p w:rsidR="00E8156F" w:rsidRDefault="00E8156F" w:rsidP="00F85BD9">
      <w:pPr>
        <w:pStyle w:val="ExampleTextStyle"/>
      </w:pPr>
      <w:r>
        <w:t>6.</w:t>
      </w:r>
      <w:r>
        <w:tab/>
        <w:t>Carroll, L. Beliefs and Expectations for Recovery, Coping, and Depression in Whiplash- Associated Disorders: Lessening the Transition to Chronicity. Spine 2011; 36:S250- S256.</w:t>
      </w:r>
    </w:p>
    <w:p w:rsidR="00E8156F" w:rsidRDefault="00E8156F" w:rsidP="00F85BD9">
      <w:pPr>
        <w:pStyle w:val="ExampleTextStyle"/>
      </w:pPr>
      <w:r>
        <w:t>7.</w:t>
      </w:r>
      <w:r>
        <w:tab/>
        <w:t>Curatolo, M et al. The Role of Tissue Damage in Whiplash-Associated Disorders: Discussion Paper 1. Spine 2011; 36:S309-S315.</w:t>
      </w:r>
    </w:p>
    <w:p w:rsidR="00E8156F" w:rsidRDefault="00E8156F" w:rsidP="00F85BD9">
      <w:pPr>
        <w:pStyle w:val="ExampleTextStyle"/>
      </w:pPr>
      <w:r>
        <w:t>8.</w:t>
      </w:r>
      <w:r>
        <w:tab/>
        <w:t>Sterling, M et al. Potential Processes Involved in the Initiation and Maintenance of Whiplash-Associated Disorders: Discussion Paper 3. Spine 2011; 36:S322-S329.</w:t>
      </w:r>
    </w:p>
    <w:p w:rsidR="00E8156F" w:rsidRDefault="00E8156F" w:rsidP="00F85BD9">
      <w:pPr>
        <w:pStyle w:val="ExampleTextStyle"/>
      </w:pPr>
      <w:r>
        <w:t>9.</w:t>
      </w:r>
      <w:r>
        <w:tab/>
        <w:t>Sterling, M et al. Prognosis After Whiplash Injury: Where to From Here? Discussion Paper 4. Spine 2011; 36:S330-S334.</w:t>
      </w:r>
    </w:p>
    <w:p w:rsidR="00E8156F" w:rsidRDefault="00E8156F" w:rsidP="00F85BD9">
      <w:pPr>
        <w:pStyle w:val="ExampleTextStyle"/>
      </w:pPr>
      <w:r>
        <w:t>10.</w:t>
      </w:r>
      <w:r>
        <w:tab/>
        <w:t>Jull, G et al. Toward Optimal Early Management After Whiplash Injury to Lessen the Rate of Transition to Chronicity: Discussion Paper 5. Spine 2011; 36:S335-S342.</w:t>
      </w:r>
    </w:p>
    <w:p w:rsidR="00E8156F" w:rsidRDefault="00E8156F" w:rsidP="00F85BD9">
      <w:pPr>
        <w:pStyle w:val="ExampleTextStyle"/>
      </w:pPr>
      <w:r>
        <w:t>11.</w:t>
      </w:r>
      <w:r>
        <w:tab/>
        <w:t>CPSO. Evidence-Based Recommendations for Medical Management of Non-Malignant Pain. Reference Guide for Clinicians. November 2000.</w:t>
      </w:r>
    </w:p>
    <w:p w:rsidR="00E8156F" w:rsidRDefault="00E8156F" w:rsidP="00F85BD9">
      <w:pPr>
        <w:pStyle w:val="ExampleTextStyle"/>
      </w:pPr>
      <w:r>
        <w:t>12.</w:t>
      </w:r>
      <w:r>
        <w:tab/>
        <w:t>Manchikanti, L et al. Comprehensive Evidence-Based Guidelines for Interventional Techniques in the Management of Chronic Spinal Pain. Pain Physician 2009; 12:699¬802.</w:t>
      </w:r>
    </w:p>
    <w:p w:rsidR="00E8156F" w:rsidRDefault="00E8156F" w:rsidP="00F85BD9">
      <w:pPr>
        <w:pStyle w:val="ExampleTextStyle"/>
      </w:pPr>
      <w:r>
        <w:t>13.</w:t>
      </w:r>
      <w:r>
        <w:tab/>
        <w:t>Practice Guidelines for Chronic Pain Management. An updated Report by the American Society of Anesthesiologists Task Force on Chronic Pain Management and the American Society of Regional Anesthesia and Pain Medicine. Anesthesiology 2010; 112:810-33.</w:t>
      </w:r>
    </w:p>
    <w:p w:rsidR="00E8156F" w:rsidRDefault="00E8156F" w:rsidP="00F85BD9">
      <w:pPr>
        <w:pStyle w:val="ExampleTextStyle"/>
      </w:pPr>
      <w:r>
        <w:t>14.</w:t>
      </w:r>
      <w:r>
        <w:tab/>
        <w:t>Mailis A et al. Evidence-based guideline for neuropathic pain interventional treatments: Spinal cord stimulation, intravenous infusions, epidural injections and nerve blocks. Pain Res Manage 2012; 17(3):150-158.</w:t>
      </w:r>
    </w:p>
    <w:p w:rsidR="00E8156F" w:rsidRPr="00DA3C3B" w:rsidRDefault="00E8156F" w:rsidP="00F85BD9">
      <w:pPr>
        <w:pStyle w:val="ExampleTextStyle"/>
      </w:pPr>
      <w:r>
        <w:t>15.</w:t>
      </w:r>
      <w:r>
        <w:tab/>
        <w:t>Moulin D et al. Pharmacological management of chronic neuropathic pain - Consensus statement and guidelines from the Canadian Pain Society. Pain Res Manage 2007; 12(1):13-21.</w:t>
      </w:r>
    </w:p>
    <w:p w:rsidR="00A06F22" w:rsidRDefault="00A06F22" w:rsidP="00246643">
      <w:pPr>
        <w:pStyle w:val="Heading1"/>
        <w:rPr>
          <w:lang w:val="de-DE"/>
        </w:rPr>
      </w:pPr>
      <w:r w:rsidRPr="00A06F22">
        <w:rPr>
          <w:lang w:val="de-DE"/>
        </w:rPr>
        <w:lastRenderedPageBreak/>
        <w:t xml:space="preserve">Dr. Mark Friedlander </w:t>
      </w:r>
      <w:r>
        <w:rPr>
          <w:lang w:val="de-DE"/>
        </w:rPr>
        <w:t>–</w:t>
      </w:r>
      <w:r w:rsidRPr="00A06F22">
        <w:rPr>
          <w:lang w:val="de-DE"/>
        </w:rPr>
        <w:t xml:space="preserve"> CV</w:t>
      </w:r>
    </w:p>
    <w:p w:rsidR="00A06F22" w:rsidRDefault="00A06F22" w:rsidP="00246643">
      <w:pPr>
        <w:pStyle w:val="Heading1"/>
        <w:rPr>
          <w:lang w:val="de-DE"/>
        </w:rPr>
      </w:pPr>
      <w:r w:rsidRPr="00A06F22">
        <w:rPr>
          <w:lang w:val="de-DE"/>
        </w:rPr>
        <w:lastRenderedPageBreak/>
        <w:t>Dr. Mar</w:t>
      </w:r>
      <w:r>
        <w:rPr>
          <w:lang w:val="de-DE"/>
        </w:rPr>
        <w:t>k Friedlander – Sample Rep</w:t>
      </w:r>
    </w:p>
    <w:p w:rsidR="00A06F22" w:rsidRPr="00A06F22" w:rsidRDefault="00A06F22" w:rsidP="00246643">
      <w:pPr>
        <w:pStyle w:val="Heading1"/>
        <w:rPr>
          <w:lang w:val="de-DE"/>
        </w:rPr>
      </w:pPr>
      <w:r>
        <w:rPr>
          <w:lang w:val="de-DE"/>
        </w:rPr>
        <w:lastRenderedPageBreak/>
        <w:t>Dr. Michael Gofeld – CV</w:t>
      </w:r>
    </w:p>
    <w:p w:rsidR="00A06F22" w:rsidRDefault="00A06F22" w:rsidP="00246643">
      <w:pPr>
        <w:pStyle w:val="Heading1"/>
      </w:pPr>
      <w:r>
        <w:lastRenderedPageBreak/>
        <w:t>Dr. Mich</w:t>
      </w:r>
      <w:r>
        <w:t>ael Gofeld – Sample Report</w:t>
      </w:r>
    </w:p>
    <w:p w:rsidR="00A06F22" w:rsidRDefault="00A06F22" w:rsidP="00246643">
      <w:pPr>
        <w:pStyle w:val="Heading1"/>
      </w:pPr>
      <w:r>
        <w:lastRenderedPageBreak/>
        <w:t>Dr</w:t>
      </w:r>
      <w:r>
        <w:t>. Pat Morley-Forester – CV</w:t>
      </w:r>
    </w:p>
    <w:p w:rsidR="00A06F22" w:rsidRDefault="00A06F22" w:rsidP="00246643">
      <w:pPr>
        <w:pStyle w:val="Heading1"/>
      </w:pPr>
      <w:r w:rsidRPr="00A06F22">
        <w:lastRenderedPageBreak/>
        <w:t>Orthopedic Surgery</w:t>
      </w:r>
    </w:p>
    <w:p w:rsidR="00A06F22" w:rsidRPr="00A06F22" w:rsidRDefault="00A06F22" w:rsidP="00246643">
      <w:pPr>
        <w:pStyle w:val="Heading1"/>
      </w:pPr>
      <w:r w:rsidRPr="00A06F22">
        <w:lastRenderedPageBreak/>
        <w:t>Dr. Harsha Malempati – CV</w:t>
      </w:r>
    </w:p>
    <w:p w:rsidR="00A06F22" w:rsidRPr="00A06F22" w:rsidRDefault="00A06F22" w:rsidP="00246643">
      <w:pPr>
        <w:pStyle w:val="Heading1"/>
      </w:pPr>
      <w:r w:rsidRPr="00A06F22">
        <w:lastRenderedPageBreak/>
        <w:t>Dr. Hars</w:t>
      </w:r>
      <w:r>
        <w:t>ha Malempati – Sample Rep</w:t>
      </w:r>
    </w:p>
    <w:p w:rsidR="00A06F22" w:rsidRPr="00A06F22" w:rsidRDefault="00A06F22" w:rsidP="00246643">
      <w:pPr>
        <w:pStyle w:val="Heading1"/>
      </w:pPr>
      <w:r w:rsidRPr="00A06F22">
        <w:lastRenderedPageBreak/>
        <w:t>Dr. Rajiv Ghandi – CV</w:t>
      </w:r>
    </w:p>
    <w:p w:rsidR="00A06F22" w:rsidRPr="00A06F22" w:rsidRDefault="00A06F22" w:rsidP="00246643">
      <w:pPr>
        <w:pStyle w:val="Heading1"/>
      </w:pPr>
      <w:r w:rsidRPr="00A06F22">
        <w:lastRenderedPageBreak/>
        <w:t>Dr. Raj</w:t>
      </w:r>
      <w:r>
        <w:t>iv Ghandi – Sample Report</w:t>
      </w:r>
    </w:p>
    <w:p w:rsidR="00A06F22" w:rsidRDefault="00A06F22" w:rsidP="00246643">
      <w:pPr>
        <w:pStyle w:val="Heading1"/>
      </w:pPr>
      <w:r>
        <w:lastRenderedPageBreak/>
        <w:t>Dr. W. Latham – CV</w:t>
      </w:r>
    </w:p>
    <w:p w:rsidR="00A06F22" w:rsidRPr="00A06F22" w:rsidRDefault="00A06F22" w:rsidP="00246643">
      <w:pPr>
        <w:pStyle w:val="Heading1"/>
      </w:pPr>
      <w:r>
        <w:lastRenderedPageBreak/>
        <w:t>Dr. W Latham – Sample Report</w:t>
      </w:r>
    </w:p>
    <w:p w:rsidR="00A06F22" w:rsidRPr="00A06F22" w:rsidRDefault="00A06F22" w:rsidP="00246643">
      <w:pPr>
        <w:pStyle w:val="Heading1"/>
      </w:pPr>
      <w:r>
        <w:lastRenderedPageBreak/>
        <w:t>Chiropractic</w:t>
      </w:r>
    </w:p>
    <w:p w:rsidR="00A06F22" w:rsidRPr="00A06F22" w:rsidRDefault="00A06F22" w:rsidP="00246643">
      <w:pPr>
        <w:pStyle w:val="Heading1"/>
      </w:pPr>
      <w:r w:rsidRPr="00A06F22">
        <w:lastRenderedPageBreak/>
        <w:t>Dr. Mike Lehr</w:t>
      </w:r>
    </w:p>
    <w:sectPr w:rsidR="00A06F22" w:rsidRPr="00A06F22" w:rsidSect="00534869">
      <w:headerReference w:type="even" r:id="rId10"/>
      <w:headerReference w:type="default" r:id="rId11"/>
      <w:footerReference w:type="even" r:id="rId12"/>
      <w:footerReference w:type="default" r:id="rId13"/>
      <w:footerReference w:type="first" r:id="rId14"/>
      <w:type w:val="continuous"/>
      <w:pgSz w:w="8391" w:h="11906" w:code="11"/>
      <w:pgMar w:top="1134" w:right="851" w:bottom="709"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81B" w:rsidRDefault="00A0281B" w:rsidP="003D36E6">
      <w:pPr>
        <w:spacing w:line="240" w:lineRule="auto"/>
      </w:pPr>
      <w:r>
        <w:separator/>
      </w:r>
    </w:p>
  </w:endnote>
  <w:endnote w:type="continuationSeparator" w:id="0">
    <w:p w:rsidR="00A0281B" w:rsidRDefault="00A0281B"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869" w:rsidRDefault="00534869" w:rsidP="00534869">
    <w:pPr>
      <w:shd w:val="clear" w:color="auto" w:fill="3EA6C8"/>
      <w:spacing w:line="240" w:lineRule="auto"/>
      <w:ind w:left="1418" w:hanging="1418"/>
      <w:jc w:val="center"/>
      <w:rPr>
        <w:rStyle w:val="MSGENFONTSTYLENAMETEMPLATEROLEMSGENFONTSTYLENAMEBYROLERUNNINGTITLE0"/>
        <w:sz w:val="16"/>
      </w:rPr>
    </w:pPr>
  </w:p>
  <w:p w:rsidR="00534869" w:rsidRDefault="00534869" w:rsidP="00534869">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rsidR="00534869" w:rsidRPr="000E72C2" w:rsidRDefault="00534869" w:rsidP="00534869">
    <w:pPr>
      <w:shd w:val="clear" w:color="auto" w:fill="3EA6C8"/>
      <w:spacing w:line="240" w:lineRule="auto"/>
      <w:ind w:left="1418" w:hanging="1418"/>
      <w:jc w:val="center"/>
      <w:rPr>
        <w:rFonts w:eastAsia="Arial"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869" w:rsidRDefault="00534869" w:rsidP="00534869">
    <w:pPr>
      <w:shd w:val="clear" w:color="auto" w:fill="3EA6C8"/>
      <w:spacing w:line="240" w:lineRule="auto"/>
      <w:ind w:left="1418" w:hanging="1418"/>
      <w:jc w:val="center"/>
      <w:rPr>
        <w:rStyle w:val="MSGENFONTSTYLENAMETEMPLATEROLEMSGENFONTSTYLENAMEBYROLERUNNINGTITLE0"/>
        <w:sz w:val="16"/>
      </w:rPr>
    </w:pPr>
  </w:p>
  <w:p w:rsidR="00534869" w:rsidRDefault="00534869" w:rsidP="00534869">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rsidR="00534869" w:rsidRPr="000E72C2" w:rsidRDefault="00534869"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2C2" w:rsidRDefault="000E72C2" w:rsidP="000E72C2">
    <w:pPr>
      <w:shd w:val="clear" w:color="auto" w:fill="3EA6C8"/>
      <w:spacing w:line="240" w:lineRule="auto"/>
      <w:ind w:left="1418" w:hanging="1418"/>
      <w:jc w:val="center"/>
      <w:rPr>
        <w:rStyle w:val="MSGENFONTSTYLENAMETEMPLATEROLEMSGENFONTSTYLENAMEBYROLERUNNINGTITLE0"/>
        <w:sz w:val="16"/>
      </w:rPr>
    </w:pPr>
  </w:p>
  <w:p w:rsidR="000E72C2" w:rsidRDefault="009402EE" w:rsidP="000E72C2">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rsidR="000E72C2" w:rsidRPr="000E72C2" w:rsidRDefault="000E72C2" w:rsidP="000E72C2">
    <w:pPr>
      <w:shd w:val="clear" w:color="auto" w:fill="3EA6C8"/>
      <w:spacing w:line="240" w:lineRule="auto"/>
      <w:ind w:left="1418" w:hanging="1418"/>
      <w:jc w:val="center"/>
      <w:rPr>
        <w:rFonts w:eastAsia="Arial"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81B" w:rsidRDefault="00A0281B" w:rsidP="003D36E6">
      <w:pPr>
        <w:spacing w:line="240" w:lineRule="auto"/>
      </w:pPr>
      <w:r>
        <w:separator/>
      </w:r>
    </w:p>
  </w:footnote>
  <w:footnote w:type="continuationSeparator" w:id="0">
    <w:p w:rsidR="00A0281B" w:rsidRDefault="00A0281B"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236" w:rsidRPr="00753236" w:rsidRDefault="00753236" w:rsidP="00753236">
    <w:pPr>
      <w:pStyle w:val="Header"/>
      <w:tabs>
        <w:tab w:val="clear" w:pos="4680"/>
        <w:tab w:val="left" w:pos="284"/>
      </w:tabs>
      <w:rPr>
        <w:rFonts w:cs="Arial"/>
        <w:sz w:val="16"/>
      </w:rPr>
    </w:pPr>
    <w:r>
      <w:tab/>
    </w:r>
    <w:r w:rsidRPr="00753236">
      <w:rPr>
        <w:rFonts w:cs="Arial"/>
        <w:sz w:val="16"/>
      </w:rPr>
      <w:fldChar w:fldCharType="begin"/>
    </w:r>
    <w:r w:rsidRPr="00753236">
      <w:rPr>
        <w:rFonts w:cs="Arial"/>
        <w:sz w:val="16"/>
      </w:rPr>
      <w:instrText xml:space="preserve"> PAGE  \* Arabic  \* MERGEFORMAT </w:instrText>
    </w:r>
    <w:r w:rsidRPr="00753236">
      <w:rPr>
        <w:rFonts w:cs="Arial"/>
        <w:sz w:val="16"/>
      </w:rPr>
      <w:fldChar w:fldCharType="separate"/>
    </w:r>
    <w:r w:rsidR="007C76AF">
      <w:rPr>
        <w:rFonts w:cs="Arial"/>
        <w:noProof/>
        <w:sz w:val="16"/>
      </w:rPr>
      <w:t>14</w:t>
    </w:r>
    <w:r w:rsidRPr="00753236">
      <w:rPr>
        <w:rFonts w:cs="Arial"/>
        <w:sz w:val="16"/>
      </w:rPr>
      <w:fldChar w:fldCharType="end"/>
    </w:r>
    <w:r w:rsidRPr="00753236">
      <w:rPr>
        <w:noProof/>
        <w:sz w:val="18"/>
      </w:rPr>
      <w:drawing>
        <wp:anchor distT="0" distB="0" distL="2289175" distR="1146175" simplePos="0" relativeHeight="251664384" behindDoc="1" locked="0" layoutInCell="1" allowOverlap="1" wp14:anchorId="6D1B5C8E" wp14:editId="4DBA9E22">
          <wp:simplePos x="0" y="0"/>
          <wp:positionH relativeFrom="margin">
            <wp:align>right</wp:align>
          </wp:positionH>
          <wp:positionV relativeFrom="paragraph">
            <wp:posOffset>-340995</wp:posOffset>
          </wp:positionV>
          <wp:extent cx="1268300" cy="684000"/>
          <wp:effectExtent l="0" t="0" r="8255" b="1905"/>
          <wp:wrapNone/>
          <wp:docPr id="166" name="Picture 16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rotWithShape="1">
                  <a:blip r:embed="rId1">
                    <a:extLst>
                      <a:ext uri="{28A0092B-C50C-407E-A947-70E740481C1C}">
                        <a14:useLocalDpi xmlns:a14="http://schemas.microsoft.com/office/drawing/2010/main" val="0"/>
                      </a:ext>
                    </a:extLst>
                  </a:blip>
                  <a:srcRect b="17795"/>
                  <a:stretch/>
                </pic:blipFill>
                <pic:spPr bwMode="auto">
                  <a:xfrm>
                    <a:off x="0" y="0"/>
                    <a:ext cx="1268300" cy="68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sz w:val="16"/>
      </w:rPr>
      <w:t xml:space="preserve"> –</w:t>
    </w:r>
    <w:r w:rsidR="003B5EBB">
      <w:rPr>
        <w:rFonts w:cs="Arial"/>
        <w:sz w:val="16"/>
      </w:rPr>
      <w:t xml:space="preserve"> </w:t>
    </w:r>
    <w:r w:rsidR="003B5EBB">
      <w:rPr>
        <w:rFonts w:cs="Arial"/>
        <w:sz w:val="16"/>
      </w:rPr>
      <w:fldChar w:fldCharType="begin"/>
    </w:r>
    <w:r w:rsidR="003B5EBB">
      <w:rPr>
        <w:rFonts w:cs="Arial"/>
        <w:sz w:val="16"/>
      </w:rPr>
      <w:instrText xml:space="preserve"> STYLEREF  "Heading 1" \l  \* MERGEFORMAT </w:instrText>
    </w:r>
    <w:r w:rsidR="003B5EBB">
      <w:rPr>
        <w:rFonts w:cs="Arial"/>
        <w:sz w:val="16"/>
      </w:rPr>
      <w:fldChar w:fldCharType="separate"/>
    </w:r>
    <w:r w:rsidR="007C76AF">
      <w:rPr>
        <w:rFonts w:cs="Arial"/>
        <w:noProof/>
        <w:sz w:val="16"/>
      </w:rPr>
      <w:t>Dr. Kevin J Smith – Sample Report</w:t>
    </w:r>
    <w:r w:rsidR="003B5EBB">
      <w:rPr>
        <w:rFonts w:cs="Arial"/>
        <w:sz w:val="16"/>
      </w:rPr>
      <w:fldChar w:fldCharType="end"/>
    </w:r>
  </w:p>
  <w:p w:rsidR="000E72C2" w:rsidRDefault="000E72C2" w:rsidP="00753236">
    <w:pPr>
      <w:pStyle w:val="Header"/>
      <w:tabs>
        <w:tab w:val="clear" w:pos="4680"/>
        <w:tab w:val="clear" w:pos="9360"/>
        <w:tab w:val="left" w:pos="4155"/>
      </w:tabs>
    </w:pPr>
  </w:p>
  <w:p w:rsidR="00000000" w:rsidRDefault="00A0281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236" w:rsidRPr="00753236" w:rsidRDefault="00753236" w:rsidP="00753236">
    <w:pPr>
      <w:pStyle w:val="Header"/>
      <w:tabs>
        <w:tab w:val="clear" w:pos="4680"/>
        <w:tab w:val="right" w:pos="5670"/>
      </w:tabs>
      <w:rPr>
        <w:rFonts w:cs="Arial"/>
        <w:sz w:val="16"/>
      </w:rPr>
    </w:pPr>
    <w:r>
      <w:rPr>
        <w:rFonts w:cs="Arial"/>
        <w:sz w:val="16"/>
      </w:rPr>
      <w:tab/>
    </w:r>
    <w:r w:rsidRPr="00753236">
      <w:rPr>
        <w:noProof/>
        <w:sz w:val="18"/>
      </w:rPr>
      <w:drawing>
        <wp:anchor distT="0" distB="0" distL="2289175" distR="1146175" simplePos="0" relativeHeight="251666432" behindDoc="1" locked="0" layoutInCell="1" allowOverlap="1" wp14:anchorId="3E58E5CB" wp14:editId="73746726">
          <wp:simplePos x="0" y="0"/>
          <wp:positionH relativeFrom="margin">
            <wp:align>left</wp:align>
          </wp:positionH>
          <wp:positionV relativeFrom="paragraph">
            <wp:posOffset>-340995</wp:posOffset>
          </wp:positionV>
          <wp:extent cx="1268300" cy="684000"/>
          <wp:effectExtent l="0" t="0" r="8255" b="1905"/>
          <wp:wrapNone/>
          <wp:docPr id="165" name="Picture 16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rotWithShape="1">
                  <a:blip r:embed="rId1">
                    <a:extLst>
                      <a:ext uri="{28A0092B-C50C-407E-A947-70E740481C1C}">
                        <a14:useLocalDpi xmlns:a14="http://schemas.microsoft.com/office/drawing/2010/main" val="0"/>
                      </a:ext>
                    </a:extLst>
                  </a:blip>
                  <a:srcRect b="17795"/>
                  <a:stretch/>
                </pic:blipFill>
                <pic:spPr bwMode="auto">
                  <a:xfrm>
                    <a:off x="0" y="0"/>
                    <a:ext cx="1268300" cy="68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5297">
      <w:rPr>
        <w:rFonts w:cs="Arial"/>
        <w:sz w:val="16"/>
      </w:rPr>
      <w:fldChar w:fldCharType="begin"/>
    </w:r>
    <w:r w:rsidR="00305297">
      <w:rPr>
        <w:rFonts w:cs="Arial"/>
        <w:sz w:val="16"/>
      </w:rPr>
      <w:instrText xml:space="preserve"> STYLEREF  "Heading 1" \l </w:instrText>
    </w:r>
    <w:r w:rsidR="00305297">
      <w:rPr>
        <w:rFonts w:cs="Arial"/>
        <w:sz w:val="16"/>
      </w:rPr>
      <w:fldChar w:fldCharType="separate"/>
    </w:r>
    <w:r w:rsidR="007C76AF">
      <w:rPr>
        <w:rFonts w:cs="Arial"/>
        <w:noProof/>
        <w:sz w:val="16"/>
      </w:rPr>
      <w:t>Dr. Kevin J Smith – Sample Report</w:t>
    </w:r>
    <w:r w:rsidR="00305297">
      <w:rPr>
        <w:rFonts w:cs="Arial"/>
        <w:sz w:val="16"/>
      </w:rPr>
      <w:fldChar w:fldCharType="end"/>
    </w:r>
    <w:r w:rsidR="003B5EBB">
      <w:rPr>
        <w:rFonts w:cs="Arial"/>
        <w:sz w:val="16"/>
      </w:rPr>
      <w:t xml:space="preserve"> –</w:t>
    </w:r>
    <w:r w:rsidR="003B5EBB">
      <w:rPr>
        <w:rFonts w:cs="Arial"/>
        <w:sz w:val="16"/>
      </w:rPr>
      <w:t xml:space="preserve"> </w:t>
    </w:r>
    <w:r w:rsidR="003B5EBB">
      <w:rPr>
        <w:rFonts w:cs="Arial"/>
        <w:sz w:val="16"/>
      </w:rPr>
      <w:fldChar w:fldCharType="begin"/>
    </w:r>
    <w:r w:rsidR="003B5EBB">
      <w:rPr>
        <w:rFonts w:cs="Arial"/>
        <w:sz w:val="16"/>
      </w:rPr>
      <w:instrText xml:space="preserve"> PAGE  \* Arabic  \* MERGEFORMAT </w:instrText>
    </w:r>
    <w:r w:rsidR="003B5EBB">
      <w:rPr>
        <w:rFonts w:cs="Arial"/>
        <w:sz w:val="16"/>
      </w:rPr>
      <w:fldChar w:fldCharType="separate"/>
    </w:r>
    <w:r w:rsidR="007C76AF">
      <w:rPr>
        <w:rFonts w:cs="Arial"/>
        <w:noProof/>
        <w:sz w:val="16"/>
      </w:rPr>
      <w:t>13</w:t>
    </w:r>
    <w:r w:rsidR="003B5EBB">
      <w:rPr>
        <w:rFonts w:cs="Arial"/>
        <w:sz w:val="16"/>
      </w:rPr>
      <w:fldChar w:fldCharType="end"/>
    </w:r>
  </w:p>
  <w:p w:rsidR="000E72C2" w:rsidRDefault="000E72C2" w:rsidP="00753236">
    <w:pPr>
      <w:pStyle w:val="Header"/>
      <w:tabs>
        <w:tab w:val="clear" w:pos="4680"/>
        <w:tab w:val="right" w:pos="5529"/>
      </w:tabs>
    </w:pPr>
  </w:p>
  <w:p w:rsidR="00000000" w:rsidRDefault="00A028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6D08C6"/>
    <w:multiLevelType w:val="hybridMultilevel"/>
    <w:tmpl w:val="7B6A0F02"/>
    <w:lvl w:ilvl="0" w:tplc="84229B18">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57789F"/>
    <w:multiLevelType w:val="hybridMultilevel"/>
    <w:tmpl w:val="98F45A7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9"/>
  </w:num>
  <w:num w:numId="4">
    <w:abstractNumId w:val="6"/>
  </w:num>
  <w:num w:numId="5">
    <w:abstractNumId w:val="8"/>
  </w:num>
  <w:num w:numId="6">
    <w:abstractNumId w:val="5"/>
  </w:num>
  <w:num w:numId="7">
    <w:abstractNumId w:val="3"/>
  </w:num>
  <w:num w:numId="8">
    <w:abstractNumId w:val="10"/>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E72C2"/>
    <w:rsid w:val="001252C2"/>
    <w:rsid w:val="00246643"/>
    <w:rsid w:val="00305297"/>
    <w:rsid w:val="003917EA"/>
    <w:rsid w:val="003B5EBB"/>
    <w:rsid w:val="003D36E6"/>
    <w:rsid w:val="00534869"/>
    <w:rsid w:val="006B6D1A"/>
    <w:rsid w:val="006C5866"/>
    <w:rsid w:val="0070649E"/>
    <w:rsid w:val="00753236"/>
    <w:rsid w:val="00762A8F"/>
    <w:rsid w:val="007C76AF"/>
    <w:rsid w:val="0085724A"/>
    <w:rsid w:val="008E062B"/>
    <w:rsid w:val="009402EE"/>
    <w:rsid w:val="00A0281B"/>
    <w:rsid w:val="00A06F22"/>
    <w:rsid w:val="00C27BF4"/>
    <w:rsid w:val="00D67EA5"/>
    <w:rsid w:val="00DA3C3B"/>
    <w:rsid w:val="00E8156F"/>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14747"/>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246643"/>
    <w:pPr>
      <w:keepNext/>
      <w:keepLine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246643"/>
    <w:rPr>
      <w:rFonts w:ascii="Arial" w:eastAsiaTheme="majorEastAsia" w:hAnsi="Arial" w:cstheme="majorBidi"/>
      <w:b/>
      <w:iCs/>
      <w:sz w:val="16"/>
    </w:rPr>
  </w:style>
  <w:style w:type="paragraph" w:customStyle="1" w:styleId="CVText">
    <w:name w:val="CV Text"/>
    <w:basedOn w:val="Normal"/>
    <w:link w:val="CVTextChar"/>
    <w:qFormat/>
    <w:rsid w:val="00246643"/>
    <w:pPr>
      <w:tabs>
        <w:tab w:val="right" w:pos="5670"/>
      </w:tabs>
    </w:pPr>
    <w:rPr>
      <w:sz w:val="16"/>
    </w:rPr>
  </w:style>
  <w:style w:type="paragraph" w:customStyle="1" w:styleId="CVBulletsText">
    <w:name w:val="CV Bullets Text"/>
    <w:basedOn w:val="CVText"/>
    <w:link w:val="CVBulletsTextChar"/>
    <w:qFormat/>
    <w:rsid w:val="006C5866"/>
    <w:pPr>
      <w:numPr>
        <w:numId w:val="6"/>
      </w:numPr>
    </w:pPr>
  </w:style>
  <w:style w:type="character" w:customStyle="1" w:styleId="CVTextChar">
    <w:name w:val="CV Text Char"/>
    <w:basedOn w:val="DefaultParagraphFont"/>
    <w:link w:val="CVText"/>
    <w:rsid w:val="00246643"/>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6C5866"/>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02"/>
    <w:rsid w:val="00870502"/>
    <w:rsid w:val="0089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1B57C502FE4B72B91B1990F6DDE332">
    <w:name w:val="D31B57C502FE4B72B91B1990F6DDE332"/>
    <w:rsid w:val="00870502"/>
  </w:style>
  <w:style w:type="paragraph" w:customStyle="1" w:styleId="392520020BCA4CBB85B3EB6EE6ED659B">
    <w:name w:val="392520020BCA4CBB85B3EB6EE6ED659B"/>
    <w:rsid w:val="00870502"/>
  </w:style>
  <w:style w:type="paragraph" w:customStyle="1" w:styleId="B704DC3710D6490B9DA8C4DF8A2B0AA1">
    <w:name w:val="B704DC3710D6490B9DA8C4DF8A2B0AA1"/>
    <w:rsid w:val="00870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7965D-E708-42CE-9C30-D1D622F3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43</Pages>
  <Words>9151</Words>
  <Characters>52163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Eleveld</dc:creator>
  <cp:keywords/>
  <dc:description/>
  <cp:lastModifiedBy>Rolf Eleveld</cp:lastModifiedBy>
  <cp:revision>5</cp:revision>
  <dcterms:created xsi:type="dcterms:W3CDTF">2016-04-23T19:26:00Z</dcterms:created>
  <dcterms:modified xsi:type="dcterms:W3CDTF">2016-04-23T23:14:00Z</dcterms:modified>
</cp:coreProperties>
</file>