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5E3C39" w:rsidRDefault="00144A41" w:rsidP="00144A41">
            <w:pPr>
              <w:pStyle w:val="Title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3CC411" wp14:editId="0A59B0E4">
                  <wp:extent cx="3594100" cy="3594100"/>
                  <wp:effectExtent l="0" t="0" r="12700" b="12700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Default="00CF754B" w:rsidP="009F5BCC">
            <w:pPr>
              <w:pStyle w:val="Title"/>
            </w:pPr>
            <w:r>
              <w:t>Anforderungsspezifikation</w:t>
            </w:r>
          </w:p>
          <w:p w14:paraId="6ED57371" w14:textId="6ACACCB4" w:rsidR="009F5BCC" w:rsidRPr="005E3C39" w:rsidRDefault="000401B3" w:rsidP="009F5BCC">
            <w:pPr>
              <w:pStyle w:val="Title"/>
            </w:pPr>
            <w:r>
              <w:t>Bitcoin Scrip Debugger</w:t>
            </w:r>
          </w:p>
          <w:p w14:paraId="0DBAA16D" w14:textId="77777777" w:rsidR="009F5BCC" w:rsidRPr="005E3C39" w:rsidRDefault="009F5BCC" w:rsidP="009F5BCC">
            <w:pPr>
              <w:pStyle w:val="Subtitle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035E3D92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 xml:space="preserve">Rolf </w:t>
            </w:r>
            <w:proofErr w:type="spellStart"/>
            <w:r>
              <w:rPr>
                <w:b/>
              </w:rPr>
              <w:t>Zurbrügg</w:t>
            </w:r>
            <w:proofErr w:type="spellEnd"/>
          </w:p>
          <w:p w14:paraId="410CA674" w14:textId="50C9A3FE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Samuel Egger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141A023C" w:rsidR="009F5BCC" w:rsidRPr="005E3C39" w:rsidRDefault="00144A41" w:rsidP="009F5BCC">
            <w:pPr>
              <w:rPr>
                <w:b/>
              </w:rPr>
            </w:pPr>
            <w:r>
              <w:rPr>
                <w:b/>
              </w:rPr>
              <w:t>V0.1 02.10.17</w:t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5E3C39" w:rsidRDefault="00E938E3" w:rsidP="0065257C">
            <w:pPr>
              <w:pStyle w:val="Footer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2DFB1AFB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1546D0C0" w14:textId="77777777" w:rsidR="00796682" w:rsidRPr="005E3C39" w:rsidRDefault="00796682"/>
    <w:p w14:paraId="58C306C0" w14:textId="77777777" w:rsidR="004F7B96" w:rsidRPr="005E3C39" w:rsidRDefault="004F7B96"/>
    <w:p w14:paraId="4CE6EC02" w14:textId="77777777" w:rsidR="00C71114" w:rsidRPr="00570BBC" w:rsidRDefault="00901AFC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92806215" w:history="1">
        <w:r w:rsidR="00C71114" w:rsidRPr="00F53597">
          <w:rPr>
            <w:rStyle w:val="Hyperlink"/>
            <w:noProof/>
          </w:rPr>
          <w:t>1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Zweck des Dokuments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_Toc492806215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51F8F705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6" w:history="1">
        <w:r w:rsidR="00C71114" w:rsidRPr="00F53597">
          <w:rPr>
            <w:rStyle w:val="Hyperlink"/>
            <w:noProof/>
          </w:rPr>
          <w:t>2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Projektvision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_Toc492806216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5729630A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7" w:history="1">
        <w:r w:rsidR="00C71114" w:rsidRPr="00F53597">
          <w:rPr>
            <w:rStyle w:val="Hyperlink"/>
            <w:noProof/>
          </w:rPr>
          <w:t>3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Projektziele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_Toc492806217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9C969DF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18" w:history="1">
        <w:r w:rsidR="00C71114" w:rsidRPr="00F53597">
          <w:rPr>
            <w:rStyle w:val="Hyperlink"/>
            <w:noProof/>
          </w:rPr>
          <w:t>4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Systemabgrenzung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_Toc492806218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EEF77C9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19" w:history="1">
        <w:r w:rsidR="00C71114" w:rsidRPr="00F53597">
          <w:rPr>
            <w:rStyle w:val="Hyperlink"/>
            <w:noProof/>
          </w:rPr>
          <w:t>4.1 Prozessumfeld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_Toc492806219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73D349CF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0" w:history="1">
        <w:r w:rsidR="00C71114" w:rsidRPr="00F53597">
          <w:rPr>
            <w:rStyle w:val="Hyperlink"/>
            <w:noProof/>
          </w:rPr>
          <w:t>4.2 Systemumfeld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_Toc492806220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0BC38AB4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1" w:history="1">
        <w:r w:rsidR="00C71114" w:rsidRPr="00F53597">
          <w:rPr>
            <w:rStyle w:val="Hyperlink"/>
            <w:noProof/>
          </w:rPr>
          <w:t>4.3 Randbedingungen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_Toc492806221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7ACE2A5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2" w:history="1">
        <w:r w:rsidR="00C71114" w:rsidRPr="00F53597">
          <w:rPr>
            <w:rStyle w:val="Hyperlink"/>
            <w:noProof/>
          </w:rPr>
          <w:t>5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_Toc492806222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6E7FCA2D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3" w:history="1">
        <w:r w:rsidR="00C71114" w:rsidRPr="00F53597">
          <w:rPr>
            <w:rStyle w:val="Hyperlink"/>
            <w:noProof/>
          </w:rPr>
          <w:t>5.1 Quellen und Vorgehen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_Toc492806223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3</w:t>
        </w:r>
        <w:r w:rsidR="00C71114">
          <w:rPr>
            <w:noProof/>
            <w:webHidden/>
          </w:rPr>
          <w:fldChar w:fldCharType="end"/>
        </w:r>
      </w:hyperlink>
    </w:p>
    <w:p w14:paraId="377C1250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4" w:history="1">
        <w:r w:rsidR="00C71114" w:rsidRPr="00F53597">
          <w:rPr>
            <w:rStyle w:val="Hyperlink"/>
            <w:noProof/>
          </w:rPr>
          <w:t>5.2 Funktionale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_Toc492806224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2DD76B8B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5" w:history="1">
        <w:r w:rsidR="00C71114" w:rsidRPr="00F53597">
          <w:rPr>
            <w:rStyle w:val="Hyperlink"/>
            <w:noProof/>
          </w:rPr>
          <w:t>5.3 Technische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_Toc492806225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3C457D3A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26" w:history="1">
        <w:r w:rsidR="00C71114" w:rsidRPr="00F53597">
          <w:rPr>
            <w:rStyle w:val="Hyperlink"/>
            <w:noProof/>
          </w:rPr>
          <w:t>5.4 Qualitätsanforderungen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_Toc492806226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50E1E9B8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7" w:history="1">
        <w:r w:rsidR="00C71114" w:rsidRPr="00F53597">
          <w:rPr>
            <w:rStyle w:val="Hyperlink"/>
            <w:noProof/>
          </w:rPr>
          <w:t>6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Glossar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_Toc492806227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05D014E9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8" w:history="1">
        <w:r w:rsidR="00C71114" w:rsidRPr="00F53597">
          <w:rPr>
            <w:rStyle w:val="Hyperlink"/>
            <w:noProof/>
          </w:rPr>
          <w:t>7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Abbildungsverzeichnis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_Toc492806228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1ABED2B0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29" w:history="1">
        <w:r w:rsidR="00C71114" w:rsidRPr="00F53597">
          <w:rPr>
            <w:rStyle w:val="Hyperlink"/>
            <w:noProof/>
          </w:rPr>
          <w:t>8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Tabellenverzeichnis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_Toc492806229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25A56B94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0" w:history="1">
        <w:r w:rsidR="00C71114" w:rsidRPr="00F53597">
          <w:rPr>
            <w:rStyle w:val="Hyperlink"/>
            <w:noProof/>
          </w:rPr>
          <w:t>9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Literaturverzeichnis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_Toc492806230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4</w:t>
        </w:r>
        <w:r w:rsidR="00C71114">
          <w:rPr>
            <w:noProof/>
            <w:webHidden/>
          </w:rPr>
          <w:fldChar w:fldCharType="end"/>
        </w:r>
      </w:hyperlink>
    </w:p>
    <w:p w14:paraId="561CC4BC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1" w:history="1">
        <w:r w:rsidR="00C71114" w:rsidRPr="00F53597">
          <w:rPr>
            <w:rStyle w:val="Hyperlink"/>
            <w:noProof/>
          </w:rPr>
          <w:t>10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Anhang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_Toc492806231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28B45470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32" w:history="1">
        <w:r w:rsidR="00C71114" w:rsidRPr="00F53597">
          <w:rPr>
            <w:rStyle w:val="Hyperlink"/>
            <w:noProof/>
          </w:rPr>
          <w:t>10.1 Abstimmung der Anforderungen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_Toc492806232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291814FF" w14:textId="77777777" w:rsidR="00C71114" w:rsidRPr="00570BBC" w:rsidRDefault="009755FB">
      <w:pPr>
        <w:pStyle w:val="TOC2"/>
        <w:rPr>
          <w:rFonts w:ascii="Calibri" w:eastAsia="Times New Roman" w:hAnsi="Calibri"/>
          <w:noProof/>
          <w:sz w:val="22"/>
          <w:szCs w:val="22"/>
          <w:lang w:eastAsia="de-CH"/>
        </w:rPr>
      </w:pPr>
      <w:hyperlink w:anchor="_Toc492806233" w:history="1">
        <w:r w:rsidR="00C71114" w:rsidRPr="00F53597">
          <w:rPr>
            <w:rStyle w:val="Hyperlink"/>
            <w:noProof/>
          </w:rPr>
          <w:t>10.2 Definition of Ready - Checklist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_Toc492806233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1BEA38FB" w14:textId="77777777" w:rsidR="00C71114" w:rsidRPr="00570BBC" w:rsidRDefault="009755FB">
      <w:pPr>
        <w:pStyle w:val="TOC1"/>
        <w:rPr>
          <w:rFonts w:ascii="Calibri" w:eastAsia="Times New Roman" w:hAnsi="Calibri"/>
          <w:noProof/>
          <w:sz w:val="22"/>
          <w:szCs w:val="22"/>
          <w:lang w:val="de-CH" w:eastAsia="de-CH"/>
        </w:rPr>
      </w:pPr>
      <w:hyperlink w:anchor="_Toc492806234" w:history="1">
        <w:r w:rsidR="00C71114" w:rsidRPr="00F53597">
          <w:rPr>
            <w:rStyle w:val="Hyperlink"/>
            <w:noProof/>
          </w:rPr>
          <w:t>11</w:t>
        </w:r>
        <w:r w:rsidR="00C71114" w:rsidRPr="00570BBC">
          <w:rPr>
            <w:rFonts w:ascii="Calibri" w:eastAsia="Times New Roman" w:hAnsi="Calibri"/>
            <w:noProof/>
            <w:sz w:val="22"/>
            <w:szCs w:val="22"/>
            <w:lang w:val="de-CH" w:eastAsia="de-CH"/>
          </w:rPr>
          <w:tab/>
        </w:r>
        <w:r w:rsidR="00C71114" w:rsidRPr="00F53597">
          <w:rPr>
            <w:rStyle w:val="Hyperlink"/>
            <w:noProof/>
          </w:rPr>
          <w:t>Versionskontrolle</w:t>
        </w:r>
        <w:r w:rsidR="00C71114">
          <w:rPr>
            <w:noProof/>
            <w:webHidden/>
          </w:rPr>
          <w:tab/>
        </w:r>
        <w:r w:rsidR="00C71114">
          <w:rPr>
            <w:noProof/>
            <w:webHidden/>
          </w:rPr>
          <w:fldChar w:fldCharType="begin"/>
        </w:r>
        <w:r w:rsidR="00C71114">
          <w:rPr>
            <w:noProof/>
            <w:webHidden/>
          </w:rPr>
          <w:instrText xml:space="preserve"> PAGEREF _Toc492806234 \h </w:instrText>
        </w:r>
        <w:r w:rsidR="00C71114">
          <w:rPr>
            <w:noProof/>
            <w:webHidden/>
          </w:rPr>
        </w:r>
        <w:r w:rsidR="00C71114">
          <w:rPr>
            <w:noProof/>
            <w:webHidden/>
          </w:rPr>
          <w:fldChar w:fldCharType="separate"/>
        </w:r>
        <w:r w:rsidR="001D486C">
          <w:rPr>
            <w:noProof/>
            <w:webHidden/>
          </w:rPr>
          <w:t>5</w:t>
        </w:r>
        <w:r w:rsidR="00C71114">
          <w:rPr>
            <w:noProof/>
            <w:webHidden/>
          </w:rPr>
          <w:fldChar w:fldCharType="end"/>
        </w:r>
      </w:hyperlink>
    </w:p>
    <w:p w14:paraId="0398AD75" w14:textId="77777777" w:rsidR="006312CC" w:rsidRPr="005E3C39" w:rsidRDefault="00901AFC">
      <w:r>
        <w:fldChar w:fldCharType="end"/>
      </w:r>
    </w:p>
    <w:p w14:paraId="134324CB" w14:textId="77777777" w:rsidR="006312CC" w:rsidRPr="005E3C39" w:rsidRDefault="006312CC" w:rsidP="007050ED">
      <w:pPr>
        <w:pStyle w:val="Heading1"/>
      </w:pPr>
      <w:r w:rsidRPr="005E3C39">
        <w:br w:type="page"/>
      </w:r>
      <w:bookmarkStart w:id="1" w:name="_Toc492806215"/>
      <w:r w:rsidR="00BB0E18">
        <w:lastRenderedPageBreak/>
        <w:t>Zweck des Dokuments</w:t>
      </w:r>
      <w:bookmarkEnd w:id="1"/>
    </w:p>
    <w:p w14:paraId="11E73792" w14:textId="2EDB0393" w:rsidR="001C4B4E" w:rsidRPr="005E3C39" w:rsidRDefault="00BB0E18" w:rsidP="001C4B4E">
      <w:r>
        <w:t>Dieses Dokument beschreib</w:t>
      </w:r>
      <w:r w:rsidR="00C92B28">
        <w:t>t die</w:t>
      </w:r>
      <w:r w:rsidR="001114B8">
        <w:t xml:space="preserve"> Ziele und Anforderungen für den Bitcoin Script Debugger</w:t>
      </w:r>
      <w:r w:rsidR="00C92B28">
        <w:t>.</w:t>
      </w:r>
    </w:p>
    <w:p w14:paraId="6E4B9BE0" w14:textId="77777777" w:rsidR="001C4B4E" w:rsidRDefault="00C71114" w:rsidP="001C4B4E">
      <w:pPr>
        <w:pStyle w:val="Heading1"/>
      </w:pPr>
      <w:bookmarkStart w:id="2" w:name="_Toc492806216"/>
      <w:r>
        <w:t>Projektv</w:t>
      </w:r>
      <w:r w:rsidR="00EE5789">
        <w:t>ision</w:t>
      </w:r>
      <w:bookmarkEnd w:id="2"/>
    </w:p>
    <w:p w14:paraId="2324E7C2" w14:textId="34D31371" w:rsidR="001114B8" w:rsidRDefault="001114B8" w:rsidP="001114B8">
      <w:r>
        <w:t>Ziel ist es eine offline fähige Website in Java Skript zu realisieren, welche dem Nutzer ermöglicht Bitcoin Skripte offline zu Debuggen. Dies soll mit Hilfe einer Visualisierung des</w:t>
      </w:r>
      <w:r w:rsidR="005C1827">
        <w:t xml:space="preserve"> Bitcoin Skript</w:t>
      </w:r>
      <w:r>
        <w:t xml:space="preserve"> Stacks passieren.</w:t>
      </w:r>
    </w:p>
    <w:p w14:paraId="30DD52DD" w14:textId="3368F5F6" w:rsidR="001114B8" w:rsidRDefault="005C1827" w:rsidP="001114B8">
      <w:r>
        <w:t xml:space="preserve">Durch dieses Projekt wird eine </w:t>
      </w:r>
      <w:proofErr w:type="spellStart"/>
      <w:r>
        <w:t>Opensource</w:t>
      </w:r>
      <w:proofErr w:type="spellEnd"/>
      <w:r>
        <w:t xml:space="preserve"> Lösung angeboten, welche es dem Nutzer erlauben soll offline und sicher seine Bitcoin Skripte zu testen.</w:t>
      </w:r>
    </w:p>
    <w:p w14:paraId="4CF0D0C5" w14:textId="77777777" w:rsidR="007C3618" w:rsidRDefault="007C3618"/>
    <w:p w14:paraId="4D8606DC" w14:textId="77777777" w:rsidR="001C4B4E" w:rsidRDefault="009F6101" w:rsidP="00BB0E18">
      <w:pPr>
        <w:pStyle w:val="Heading1"/>
      </w:pPr>
      <w:bookmarkStart w:id="3" w:name="_Toc492806217"/>
      <w:r>
        <w:t>Projektziel</w:t>
      </w:r>
      <w:r w:rsidR="0053766A">
        <w:t>e</w:t>
      </w:r>
      <w:bookmarkEnd w:id="3"/>
    </w:p>
    <w:p w14:paraId="021EE05D" w14:textId="24610D16" w:rsidR="005C1827" w:rsidRDefault="005C1827" w:rsidP="005C1827">
      <w:r>
        <w:t xml:space="preserve">Eine </w:t>
      </w:r>
      <w:proofErr w:type="spellStart"/>
      <w:r>
        <w:t>Opensource</w:t>
      </w:r>
      <w:proofErr w:type="spellEnd"/>
      <w:r>
        <w:t xml:space="preserve"> Lösung zu entwickeln, welche es ermöglicht Bitcoin Skripte sicher und effizient zu debuggen. Die Webseite soll auch offline voll funktionsfähig sein, damit man verhindern kann, dass die eigenen private Keys (</w:t>
      </w:r>
      <w:proofErr w:type="spellStart"/>
      <w:r>
        <w:t>seecret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) nicht abgefangen werden können. Die Webseite soll </w:t>
      </w:r>
      <w:r w:rsidR="00851E8B">
        <w:t>auch</w:t>
      </w:r>
      <w:r>
        <w:t xml:space="preserve"> für akademische Zwecke eingesetzt </w:t>
      </w:r>
      <w:r w:rsidR="00851E8B">
        <w:t xml:space="preserve">werden. </w:t>
      </w:r>
    </w:p>
    <w:p w14:paraId="3A3FD4B8" w14:textId="77777777" w:rsidR="00851E8B" w:rsidRDefault="00851E8B" w:rsidP="005C1827"/>
    <w:p w14:paraId="3DD06B83" w14:textId="7FB9642A" w:rsidR="00851E8B" w:rsidRPr="005C1827" w:rsidRDefault="00851E8B" w:rsidP="005C1827">
      <w:r>
        <w:t>Stakeholder:</w:t>
      </w:r>
    </w:p>
    <w:p w14:paraId="49A6ED19" w14:textId="0E4223BB" w:rsidR="00CB7E61" w:rsidRDefault="00851E8B" w:rsidP="00851E8B">
      <w:pPr>
        <w:pStyle w:val="ListParagraph"/>
        <w:numPr>
          <w:ilvl w:val="0"/>
          <w:numId w:val="37"/>
        </w:numPr>
      </w:pPr>
      <w:r>
        <w:t xml:space="preserve">Hier kommt eine </w:t>
      </w:r>
      <w:proofErr w:type="spellStart"/>
      <w:r>
        <w:t>liste</w:t>
      </w:r>
      <w:proofErr w:type="spellEnd"/>
      <w:r>
        <w:t xml:space="preserve"> der Stakeholder</w:t>
      </w:r>
    </w:p>
    <w:p w14:paraId="23E2C601" w14:textId="77777777" w:rsidR="002E455F" w:rsidRDefault="002E455F" w:rsidP="00E938E3">
      <w:pPr>
        <w:pStyle w:val="Heading1"/>
      </w:pPr>
      <w:bookmarkStart w:id="4" w:name="_Toc492806218"/>
      <w:r>
        <w:t>Systemabgrenzung</w:t>
      </w:r>
      <w:bookmarkEnd w:id="4"/>
    </w:p>
    <w:p w14:paraId="4DD2D9BF" w14:textId="77777777" w:rsidR="002E455F" w:rsidRDefault="002E455F" w:rsidP="002E455F">
      <w:pPr>
        <w:pStyle w:val="Heading2"/>
      </w:pPr>
      <w:bookmarkStart w:id="5" w:name="_Toc492806219"/>
      <w:r>
        <w:t>Prozessumfeld</w:t>
      </w:r>
      <w:bookmarkEnd w:id="5"/>
    </w:p>
    <w:p w14:paraId="2CF855DF" w14:textId="77777777" w:rsidR="0016521D" w:rsidRDefault="0016521D" w:rsidP="0016521D">
      <w:r>
        <w:t>Geschäftsprozesse, die bei dem Einsatz der Lösung relevant sind</w:t>
      </w:r>
    </w:p>
    <w:p w14:paraId="4E030B8D" w14:textId="77777777" w:rsidR="00C92B28" w:rsidRPr="0016521D" w:rsidRDefault="00C92B28" w:rsidP="0016521D">
      <w:r>
        <w:t>Welche davon werden durch das System unterstützt?</w:t>
      </w:r>
    </w:p>
    <w:p w14:paraId="65DEFB42" w14:textId="77777777" w:rsidR="002E455F" w:rsidRDefault="002E455F" w:rsidP="002E455F">
      <w:pPr>
        <w:pStyle w:val="Heading2"/>
      </w:pPr>
      <w:bookmarkStart w:id="6" w:name="_Toc492806220"/>
      <w:r>
        <w:t>Systemumfeld</w:t>
      </w:r>
      <w:bookmarkEnd w:id="6"/>
    </w:p>
    <w:p w14:paraId="5C3553B4" w14:textId="3629097B" w:rsidR="00DF4402" w:rsidRDefault="00DF4402" w:rsidP="00DF4402"/>
    <w:p w14:paraId="5F5D946A" w14:textId="3D137AD8" w:rsidR="00DF4402" w:rsidRDefault="00DF4402" w:rsidP="00DF4402">
      <w:r>
        <w:t xml:space="preserve">Das System soll per Definition Offline kompatible sein und als </w:t>
      </w:r>
      <w:proofErr w:type="spellStart"/>
      <w:r>
        <w:t>Standalone</w:t>
      </w:r>
      <w:proofErr w:type="spellEnd"/>
      <w:r>
        <w:t xml:space="preserve"> funktionieren, aus diesem Grund hat es kein Systemumfeld.</w:t>
      </w:r>
    </w:p>
    <w:p w14:paraId="04D918CE" w14:textId="77777777" w:rsidR="00DF4402" w:rsidRPr="00DF4402" w:rsidRDefault="00DF4402" w:rsidP="00DF4402"/>
    <w:p w14:paraId="365A076B" w14:textId="77777777" w:rsidR="00B048C7" w:rsidRPr="00DF4402" w:rsidRDefault="00B048C7" w:rsidP="00B048C7">
      <w:pPr>
        <w:rPr>
          <w:color w:val="70AD47" w:themeColor="accent6"/>
        </w:rPr>
      </w:pPr>
      <w:r w:rsidRPr="00DF4402">
        <w:rPr>
          <w:color w:val="70AD47" w:themeColor="accent6"/>
        </w:rPr>
        <w:t xml:space="preserve">Zusammenspiel mit anderen Systemen / Lösungen kurz dargestellt </w:t>
      </w:r>
    </w:p>
    <w:p w14:paraId="36DB51B0" w14:textId="77777777" w:rsidR="00B048C7" w:rsidRPr="00DF4402" w:rsidRDefault="00B048C7" w:rsidP="00B048C7">
      <w:pPr>
        <w:rPr>
          <w:color w:val="70AD47" w:themeColor="accent6"/>
        </w:rPr>
      </w:pPr>
      <w:r w:rsidRPr="00DF4402">
        <w:rPr>
          <w:color w:val="70AD47" w:themeColor="accent6"/>
        </w:rPr>
        <w:t>- Kontextdiagramm</w:t>
      </w:r>
    </w:p>
    <w:p w14:paraId="16D9A129" w14:textId="77777777" w:rsidR="00B048C7" w:rsidRPr="00DF4402" w:rsidRDefault="00B048C7" w:rsidP="00B048C7">
      <w:pPr>
        <w:rPr>
          <w:color w:val="70AD47" w:themeColor="accent6"/>
        </w:rPr>
      </w:pPr>
      <w:r w:rsidRPr="00DF4402">
        <w:rPr>
          <w:color w:val="70AD47" w:themeColor="accent6"/>
        </w:rPr>
        <w:t>- Datenflussdiagramm</w:t>
      </w:r>
    </w:p>
    <w:p w14:paraId="36085BAA" w14:textId="77777777" w:rsidR="00360BA5" w:rsidRDefault="00360BA5" w:rsidP="00360BA5">
      <w:pPr>
        <w:pStyle w:val="Heading2"/>
      </w:pPr>
      <w:bookmarkStart w:id="7" w:name="_Toc492806221"/>
      <w:r>
        <w:t>Randbedingungen</w:t>
      </w:r>
      <w:bookmarkEnd w:id="7"/>
    </w:p>
    <w:p w14:paraId="4E5AAAFD" w14:textId="77777777" w:rsidR="00DF4402" w:rsidRDefault="00DF4402" w:rsidP="00DF4402"/>
    <w:p w14:paraId="4F5512E6" w14:textId="059E77EE" w:rsidR="00DF4402" w:rsidRDefault="00DF4402" w:rsidP="00DF4402">
      <w:r>
        <w:t>Technische Rahmenbedingungen</w:t>
      </w:r>
    </w:p>
    <w:p w14:paraId="0DC2CF7C" w14:textId="52B1A3C1" w:rsidR="00DF4402" w:rsidRDefault="00DF4402" w:rsidP="00DF4402">
      <w:pPr>
        <w:pStyle w:val="ListParagraph"/>
        <w:numPr>
          <w:ilvl w:val="0"/>
          <w:numId w:val="37"/>
        </w:numPr>
      </w:pPr>
      <w:r>
        <w:t>Offline Fähigkeit</w:t>
      </w:r>
    </w:p>
    <w:p w14:paraId="4B2E357A" w14:textId="5B5ADA99" w:rsidR="00DF4402" w:rsidRDefault="00DF4402" w:rsidP="00DF4402">
      <w:pPr>
        <w:pStyle w:val="ListParagraph"/>
        <w:numPr>
          <w:ilvl w:val="0"/>
          <w:numId w:val="37"/>
        </w:numPr>
      </w:pPr>
      <w:r>
        <w:t>Open Source</w:t>
      </w:r>
    </w:p>
    <w:p w14:paraId="03E3F5D7" w14:textId="77777777" w:rsidR="00DF4402" w:rsidRDefault="00DF4402" w:rsidP="00DF4402"/>
    <w:p w14:paraId="39E20DBA" w14:textId="5D5A0938" w:rsidR="00DF4402" w:rsidRDefault="00DF4402" w:rsidP="00DF4402">
      <w:r>
        <w:t>Organisatorische Vorgaben</w:t>
      </w:r>
    </w:p>
    <w:p w14:paraId="6220A1AD" w14:textId="431DF7C5" w:rsidR="00DF4402" w:rsidRDefault="00DF4402" w:rsidP="00DF4402">
      <w:pPr>
        <w:pStyle w:val="ListParagraph"/>
        <w:numPr>
          <w:ilvl w:val="0"/>
          <w:numId w:val="38"/>
        </w:numPr>
      </w:pPr>
      <w:r>
        <w:t>Implementation in Java Skript</w:t>
      </w:r>
    </w:p>
    <w:p w14:paraId="075E7FAF" w14:textId="77777777" w:rsidR="00DF4402" w:rsidRPr="00DF4402" w:rsidRDefault="00DF4402" w:rsidP="00DF4402"/>
    <w:p w14:paraId="79B16451" w14:textId="77777777" w:rsidR="00C92B28" w:rsidRDefault="00C92B28" w:rsidP="00C92B28">
      <w:r>
        <w:t>Welche Randbedingungen sind zu beachten?</w:t>
      </w:r>
    </w:p>
    <w:p w14:paraId="25627648" w14:textId="77777777" w:rsidR="00B048C7" w:rsidRDefault="00B048C7" w:rsidP="00B048C7">
      <w:pPr>
        <w:numPr>
          <w:ilvl w:val="0"/>
          <w:numId w:val="36"/>
        </w:numPr>
      </w:pPr>
      <w:r>
        <w:t>Technische Rahmenbedingungen</w:t>
      </w:r>
    </w:p>
    <w:p w14:paraId="4D606F90" w14:textId="77777777" w:rsidR="00B048C7" w:rsidRDefault="00B048C7" w:rsidP="00B048C7">
      <w:pPr>
        <w:numPr>
          <w:ilvl w:val="0"/>
          <w:numId w:val="36"/>
        </w:numPr>
      </w:pPr>
      <w:r>
        <w:t>Organisatorische Vorgaben</w:t>
      </w:r>
    </w:p>
    <w:p w14:paraId="07A4C520" w14:textId="77777777" w:rsidR="00B048C7" w:rsidRPr="00C92B28" w:rsidRDefault="00B048C7" w:rsidP="00B048C7">
      <w:pPr>
        <w:numPr>
          <w:ilvl w:val="0"/>
          <w:numId w:val="36"/>
        </w:numPr>
      </w:pPr>
      <w:r>
        <w:t>Standards</w:t>
      </w:r>
    </w:p>
    <w:p w14:paraId="572B1FFC" w14:textId="77777777" w:rsidR="00360BA5" w:rsidRPr="00360BA5" w:rsidRDefault="00360BA5" w:rsidP="00360BA5"/>
    <w:p w14:paraId="2C76EBB4" w14:textId="77777777" w:rsidR="00CB7E61" w:rsidRDefault="00CB7E61" w:rsidP="009F6101">
      <w:pPr>
        <w:pStyle w:val="Heading1"/>
      </w:pPr>
      <w:bookmarkStart w:id="8" w:name="_Toc492806222"/>
      <w:r>
        <w:t>Anforderungen</w:t>
      </w:r>
      <w:bookmarkEnd w:id="8"/>
    </w:p>
    <w:p w14:paraId="693D141B" w14:textId="77777777" w:rsidR="00C615E3" w:rsidRDefault="00BC4DD4" w:rsidP="00BC4DD4">
      <w:pPr>
        <w:pStyle w:val="Heading2"/>
      </w:pPr>
      <w:bookmarkStart w:id="9" w:name="_Toc492806223"/>
      <w:r>
        <w:t>Quellen und Vorgehen</w:t>
      </w:r>
      <w:bookmarkEnd w:id="9"/>
      <w:r>
        <w:t xml:space="preserve"> </w:t>
      </w:r>
    </w:p>
    <w:p w14:paraId="67394718" w14:textId="77777777" w:rsidR="00BC4DD4" w:rsidRPr="00BC4DD4" w:rsidRDefault="00BC4DD4" w:rsidP="00BC4DD4">
      <w:r>
        <w:t xml:space="preserve">Die verwendeten Quellen und genutzten Techniken </w:t>
      </w:r>
      <w:r w:rsidR="00900FD8">
        <w:t xml:space="preserve">(Interviews, Literaturstudium etc.) </w:t>
      </w:r>
      <w:r>
        <w:t>zur Ermittlung der Anforderungen werden aufgeführt</w:t>
      </w:r>
    </w:p>
    <w:p w14:paraId="1B694427" w14:textId="77777777" w:rsidR="009A766B" w:rsidRDefault="009A766B" w:rsidP="00561D2F">
      <w:bookmarkStart w:id="10" w:name="_GoBack"/>
      <w:bookmarkEnd w:id="10"/>
    </w:p>
    <w:p w14:paraId="30685D3E" w14:textId="77777777" w:rsidR="001C4B4E" w:rsidRDefault="00A60727" w:rsidP="001C4B4E">
      <w:pPr>
        <w:pStyle w:val="Heading2"/>
      </w:pPr>
      <w:bookmarkStart w:id="11" w:name="_Toc492806224"/>
      <w:r>
        <w:t>F</w:t>
      </w:r>
      <w:r w:rsidR="00FB4D42">
        <w:t>unktionale Anforderungen</w:t>
      </w:r>
      <w:bookmarkEnd w:id="11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14:paraId="0F74E36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14:paraId="528669CC" w14:textId="77777777" w:rsidTr="00DD0D5E">
        <w:tc>
          <w:tcPr>
            <w:tcW w:w="547" w:type="dxa"/>
            <w:shd w:val="clear" w:color="auto" w:fill="DEEAF6"/>
          </w:tcPr>
          <w:p w14:paraId="124399DE" w14:textId="77777777"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344F0E48" w14:textId="77777777"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57E3A038" w14:textId="77777777" w:rsidR="00A60727" w:rsidRDefault="00A60727" w:rsidP="00FB4D42"/>
        </w:tc>
      </w:tr>
      <w:tr w:rsidR="00A60727" w14:paraId="39C82D04" w14:textId="77777777" w:rsidTr="00DD0D5E">
        <w:tc>
          <w:tcPr>
            <w:tcW w:w="547" w:type="dxa"/>
            <w:shd w:val="clear" w:color="auto" w:fill="auto"/>
          </w:tcPr>
          <w:p w14:paraId="09958EB4" w14:textId="77777777"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49904FD4" w14:textId="77777777" w:rsidR="00A60727" w:rsidRDefault="00A60727" w:rsidP="00FB4D42"/>
        </w:tc>
        <w:tc>
          <w:tcPr>
            <w:tcW w:w="567" w:type="dxa"/>
            <w:shd w:val="clear" w:color="auto" w:fill="auto"/>
          </w:tcPr>
          <w:p w14:paraId="405359F2" w14:textId="77777777" w:rsidR="00A60727" w:rsidRDefault="00A60727" w:rsidP="00FB4D42"/>
        </w:tc>
        <w:tc>
          <w:tcPr>
            <w:tcW w:w="7662" w:type="dxa"/>
            <w:shd w:val="clear" w:color="auto" w:fill="auto"/>
          </w:tcPr>
          <w:p w14:paraId="58AE8243" w14:textId="77777777" w:rsidR="00A60727" w:rsidRDefault="00A60727" w:rsidP="00FB4D42"/>
        </w:tc>
      </w:tr>
    </w:tbl>
    <w:p w14:paraId="4F73C2C7" w14:textId="77777777" w:rsidR="00544549" w:rsidRDefault="00544549" w:rsidP="00544549">
      <w:pPr>
        <w:rPr>
          <w:u w:val="single"/>
        </w:rPr>
      </w:pPr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Pr="00144A41" w:rsidRDefault="00544549" w:rsidP="00544549">
      <w:pPr>
        <w:ind w:left="993" w:hanging="993"/>
        <w:rPr>
          <w:lang w:val="en-US"/>
        </w:rPr>
      </w:pPr>
      <w:proofErr w:type="spellStart"/>
      <w:r w:rsidRPr="00144A41">
        <w:rPr>
          <w:lang w:val="en-US"/>
        </w:rPr>
        <w:t>Priorität</w:t>
      </w:r>
      <w:proofErr w:type="spellEnd"/>
      <w:r w:rsidRPr="00144A41">
        <w:rPr>
          <w:lang w:val="en-US"/>
        </w:rPr>
        <w:t xml:space="preserve">: </w:t>
      </w:r>
      <w:r w:rsidRPr="00144A41">
        <w:rPr>
          <w:lang w:val="en-US"/>
        </w:rPr>
        <w:tab/>
        <w:t xml:space="preserve">Muss / Optional P1, P2, P3  /  </w:t>
      </w:r>
      <w:proofErr w:type="spellStart"/>
      <w:r w:rsidRPr="00144A41">
        <w:rPr>
          <w:lang w:val="en-US"/>
        </w:rPr>
        <w:t>Wunsch</w:t>
      </w:r>
      <w:proofErr w:type="spellEnd"/>
      <w:r w:rsidRPr="00144A41">
        <w:rPr>
          <w:lang w:val="en-US"/>
        </w:rPr>
        <w:t xml:space="preserve"> (Nice to have)</w:t>
      </w:r>
    </w:p>
    <w:p w14:paraId="70D5F951" w14:textId="77777777" w:rsidR="00544549" w:rsidRPr="00144A41" w:rsidRDefault="00544549" w:rsidP="00544549">
      <w:pPr>
        <w:rPr>
          <w:lang w:val="en-US"/>
        </w:rPr>
      </w:pPr>
    </w:p>
    <w:p w14:paraId="5BCA97F4" w14:textId="77777777" w:rsidR="00A60727" w:rsidRPr="00144A41" w:rsidRDefault="00A60727" w:rsidP="00FB4D42">
      <w:pPr>
        <w:rPr>
          <w:lang w:val="en-US"/>
        </w:rPr>
      </w:pPr>
    </w:p>
    <w:p w14:paraId="06346268" w14:textId="77777777" w:rsidR="009A766B" w:rsidRDefault="00463AA0" w:rsidP="009A766B">
      <w:pPr>
        <w:pStyle w:val="Heading2"/>
      </w:pPr>
      <w:bookmarkStart w:id="12" w:name="_Toc492806225"/>
      <w:r>
        <w:t>Technische Anforderungen</w:t>
      </w:r>
      <w:bookmarkEnd w:id="12"/>
    </w:p>
    <w:p w14:paraId="22AFDF70" w14:textId="77777777" w:rsidR="009A766B" w:rsidRDefault="009A766B" w:rsidP="009A766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297"/>
      </w:tblGrid>
      <w:tr w:rsidR="009A766B" w14:paraId="71927CE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Statua</w:t>
            </w:r>
            <w:proofErr w:type="spellEnd"/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DD0D5E">
        <w:tc>
          <w:tcPr>
            <w:tcW w:w="54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837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2C089370" w14:textId="77777777" w:rsidR="009A766B" w:rsidRDefault="009A766B" w:rsidP="00DD0D5E"/>
        </w:tc>
      </w:tr>
      <w:tr w:rsidR="009A766B" w14:paraId="4EEA5EAE" w14:textId="77777777" w:rsidTr="00DD0D5E">
        <w:tc>
          <w:tcPr>
            <w:tcW w:w="547" w:type="dxa"/>
            <w:shd w:val="clear" w:color="auto" w:fill="auto"/>
          </w:tcPr>
          <w:p w14:paraId="6F922D72" w14:textId="77777777"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55E65943" w14:textId="77777777" w:rsidR="009A766B" w:rsidRDefault="009A766B" w:rsidP="00DD0D5E"/>
        </w:tc>
        <w:tc>
          <w:tcPr>
            <w:tcW w:w="567" w:type="dxa"/>
            <w:shd w:val="clear" w:color="auto" w:fill="auto"/>
          </w:tcPr>
          <w:p w14:paraId="00FB3A15" w14:textId="77777777" w:rsidR="009A766B" w:rsidRDefault="009A766B" w:rsidP="00DD0D5E"/>
        </w:tc>
        <w:tc>
          <w:tcPr>
            <w:tcW w:w="7662" w:type="dxa"/>
            <w:shd w:val="clear" w:color="auto" w:fill="auto"/>
          </w:tcPr>
          <w:p w14:paraId="40EFE9D5" w14:textId="77777777" w:rsidR="009A766B" w:rsidRDefault="009A766B" w:rsidP="00DD0D5E"/>
        </w:tc>
      </w:tr>
    </w:tbl>
    <w:p w14:paraId="103F1766" w14:textId="77777777" w:rsidR="002E4F2E" w:rsidRPr="005E3C39" w:rsidRDefault="002E4F2E" w:rsidP="002E4F2E"/>
    <w:p w14:paraId="5F7163E4" w14:textId="77777777" w:rsidR="00463AA0" w:rsidRDefault="00463AA0" w:rsidP="00463AA0">
      <w:pPr>
        <w:pStyle w:val="Heading2"/>
      </w:pPr>
      <w:bookmarkStart w:id="13" w:name="_Toc492806226"/>
      <w:r>
        <w:t>Qualitätsanforderungen</w:t>
      </w:r>
      <w:bookmarkEnd w:id="13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14:paraId="315157E7" w14:textId="77777777" w:rsidTr="00AE7EDC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Statua</w:t>
            </w:r>
            <w:proofErr w:type="spellEnd"/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AE7EDC">
        <w:tc>
          <w:tcPr>
            <w:tcW w:w="547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082367CA" w14:textId="77777777" w:rsidR="00463AA0" w:rsidRDefault="00463AA0" w:rsidP="00AE7EDC"/>
        </w:tc>
      </w:tr>
      <w:tr w:rsidR="00463AA0" w14:paraId="56274307" w14:textId="77777777" w:rsidTr="00AE7EDC">
        <w:tc>
          <w:tcPr>
            <w:tcW w:w="547" w:type="dxa"/>
            <w:shd w:val="clear" w:color="auto" w:fill="auto"/>
          </w:tcPr>
          <w:p w14:paraId="3B1A58F7" w14:textId="77777777" w:rsidR="00463AA0" w:rsidRPr="00DD0D5E" w:rsidRDefault="00463AA0" w:rsidP="00AE7EDC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7CD3C827" w14:textId="77777777" w:rsidR="00463AA0" w:rsidRDefault="00463AA0" w:rsidP="00AE7EDC"/>
        </w:tc>
        <w:tc>
          <w:tcPr>
            <w:tcW w:w="567" w:type="dxa"/>
            <w:shd w:val="clear" w:color="auto" w:fill="auto"/>
          </w:tcPr>
          <w:p w14:paraId="63B28ADC" w14:textId="77777777" w:rsidR="00463AA0" w:rsidRDefault="00463AA0" w:rsidP="00AE7EDC"/>
        </w:tc>
        <w:tc>
          <w:tcPr>
            <w:tcW w:w="7662" w:type="dxa"/>
            <w:shd w:val="clear" w:color="auto" w:fill="auto"/>
          </w:tcPr>
          <w:p w14:paraId="5385FC27" w14:textId="77777777" w:rsidR="00463AA0" w:rsidRDefault="00463AA0" w:rsidP="00AE7EDC"/>
        </w:tc>
      </w:tr>
    </w:tbl>
    <w:p w14:paraId="3B433BBC" w14:textId="77777777" w:rsidR="006312CC" w:rsidRPr="005E3C39" w:rsidRDefault="006312CC"/>
    <w:p w14:paraId="1D576D1F" w14:textId="77777777"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14:paraId="3E01FF3A" w14:textId="77777777"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14:paraId="6DA91A0D" w14:textId="77777777" w:rsidR="001E3EF4" w:rsidRDefault="001E3EF4" w:rsidP="00344F14">
      <w:pPr>
        <w:numPr>
          <w:ilvl w:val="0"/>
          <w:numId w:val="33"/>
        </w:numPr>
      </w:pPr>
      <w:r>
        <w:t>Projektziel(e) benennen, zu deren Erreichen die Anforderungen beitragen</w:t>
      </w:r>
    </w:p>
    <w:p w14:paraId="0B595797" w14:textId="77777777" w:rsidR="007050ED" w:rsidRPr="005E3C39" w:rsidRDefault="007050ED"/>
    <w:p w14:paraId="7D8200DC" w14:textId="77777777" w:rsidR="007050ED" w:rsidRPr="005E3C39" w:rsidRDefault="007050ED"/>
    <w:p w14:paraId="7F680349" w14:textId="77777777" w:rsidR="007050ED" w:rsidRPr="005E3C39" w:rsidRDefault="007050ED"/>
    <w:p w14:paraId="54530207" w14:textId="77777777" w:rsidR="007050ED" w:rsidRPr="005E3C39" w:rsidRDefault="007050ED"/>
    <w:p w14:paraId="0F819FC9" w14:textId="77777777" w:rsidR="006D6738" w:rsidRPr="005E3C39" w:rsidRDefault="00FB4D42" w:rsidP="006254BF">
      <w:r>
        <w:t xml:space="preserve"> </w:t>
      </w:r>
    </w:p>
    <w:p w14:paraId="7ADBA24E" w14:textId="77777777" w:rsidR="00027C0A" w:rsidRDefault="00027C0A" w:rsidP="00511D21">
      <w:pPr>
        <w:pStyle w:val="Heading1"/>
      </w:pPr>
      <w:bookmarkStart w:id="14" w:name="_Toc492806227"/>
      <w:r>
        <w:t>Glossar</w:t>
      </w:r>
      <w:bookmarkEnd w:id="14"/>
    </w:p>
    <w:p w14:paraId="56EE84B1" w14:textId="77777777" w:rsidR="00511D21" w:rsidRPr="005E3C39" w:rsidRDefault="00511D21" w:rsidP="00511D21">
      <w:pPr>
        <w:pStyle w:val="Heading1"/>
      </w:pPr>
      <w:bookmarkStart w:id="15" w:name="_Toc492806228"/>
      <w:r w:rsidRPr="005E3C39">
        <w:t>Abbildungsverzeichnis</w:t>
      </w:r>
      <w:bookmarkEnd w:id="15"/>
    </w:p>
    <w:p w14:paraId="17656BF8" w14:textId="77777777" w:rsidR="006F7567" w:rsidRPr="00CF754B" w:rsidRDefault="006F7567">
      <w:pPr>
        <w:pStyle w:val="TableofFigure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val="fr-CH" w:eastAsia="de-CH"/>
        </w:rPr>
      </w:pPr>
      <w:r w:rsidRPr="005E3C39">
        <w:fldChar w:fldCharType="begin"/>
      </w:r>
      <w:r w:rsidRPr="00CF754B">
        <w:rPr>
          <w:lang w:val="fr-CH"/>
        </w:rPr>
        <w:instrText xml:space="preserve"> TOC \c "Abbildung" </w:instrText>
      </w:r>
      <w:r w:rsidRPr="005E3C39">
        <w:fldChar w:fldCharType="separate"/>
      </w:r>
      <w:r w:rsidRPr="00CF754B">
        <w:rPr>
          <w:noProof/>
          <w:lang w:val="fr-CH"/>
        </w:rPr>
        <w:t>Abbildung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_Toc360784981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1D486C" w:rsidRPr="00144A41">
        <w:rPr>
          <w:b/>
          <w:bCs/>
          <w:noProof/>
          <w:lang w:val="de-DE"/>
        </w:rPr>
        <w:t>Error! Bookmark not defined.</w:t>
      </w:r>
      <w:r w:rsidRPr="005E3C39">
        <w:rPr>
          <w:noProof/>
        </w:rPr>
        <w:fldChar w:fldCharType="end"/>
      </w:r>
    </w:p>
    <w:p w14:paraId="28EBD1A0" w14:textId="77777777" w:rsidR="00511D21" w:rsidRPr="00CF754B" w:rsidRDefault="006F7567" w:rsidP="00511D21">
      <w:pPr>
        <w:rPr>
          <w:lang w:val="fr-CH"/>
        </w:rPr>
      </w:pPr>
      <w:r w:rsidRPr="005E3C39">
        <w:fldChar w:fldCharType="end"/>
      </w:r>
    </w:p>
    <w:p w14:paraId="79D5BA5E" w14:textId="77777777" w:rsidR="00511D21" w:rsidRPr="005E3C39" w:rsidRDefault="00511D21" w:rsidP="00511D21">
      <w:pPr>
        <w:pStyle w:val="Heading1"/>
      </w:pPr>
      <w:bookmarkStart w:id="16" w:name="_Toc492806229"/>
      <w:r w:rsidRPr="005E3C39">
        <w:lastRenderedPageBreak/>
        <w:t>Tabellenverzeichnis</w:t>
      </w:r>
      <w:bookmarkEnd w:id="16"/>
    </w:p>
    <w:p w14:paraId="175BA0C9" w14:textId="77777777" w:rsidR="00CA7D54" w:rsidRPr="00CF754B" w:rsidRDefault="00CA7D54">
      <w:pPr>
        <w:pStyle w:val="TableofFigures"/>
        <w:tabs>
          <w:tab w:val="right" w:pos="9457"/>
        </w:tabs>
        <w:rPr>
          <w:noProof/>
          <w:lang w:val="fr-CH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Pr="00CF754B">
        <w:rPr>
          <w:noProof/>
          <w:lang w:val="fr-CH"/>
        </w:rPr>
        <w:t>Tabelle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_Toc360784818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1D486C" w:rsidRPr="00144A41">
        <w:rPr>
          <w:b/>
          <w:bCs/>
          <w:noProof/>
          <w:lang w:val="de-DE"/>
        </w:rPr>
        <w:t>Error! Bookmark not defined.</w:t>
      </w:r>
      <w:r w:rsidRPr="005E3C39">
        <w:rPr>
          <w:noProof/>
        </w:rPr>
        <w:fldChar w:fldCharType="end"/>
      </w:r>
    </w:p>
    <w:p w14:paraId="31340395" w14:textId="77777777" w:rsidR="00511D21" w:rsidRPr="00CF754B" w:rsidRDefault="00CA7D54" w:rsidP="00511D21">
      <w:pPr>
        <w:rPr>
          <w:lang w:val="fr-CH"/>
        </w:rPr>
      </w:pPr>
      <w:r w:rsidRPr="005E3C39">
        <w:rPr>
          <w:b/>
          <w:bCs/>
          <w:noProof/>
        </w:rPr>
        <w:fldChar w:fldCharType="end"/>
      </w:r>
    </w:p>
    <w:p w14:paraId="337A2653" w14:textId="77777777" w:rsidR="006F7567" w:rsidRPr="005E3C39" w:rsidRDefault="00511D21" w:rsidP="00511D21">
      <w:pPr>
        <w:pStyle w:val="Heading1"/>
      </w:pPr>
      <w:bookmarkStart w:id="17" w:name="_Toc492806230"/>
      <w:r w:rsidRPr="005E3C39">
        <w:t>Literaturverzeichnis</w:t>
      </w:r>
      <w:bookmarkEnd w:id="17"/>
    </w:p>
    <w:p w14:paraId="701D04A8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24489E5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14:paraId="10EE3184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1CEE4F4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14:paraId="7D6309DC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5B7E454A" w14:textId="77777777"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14:paraId="16351834" w14:textId="77777777" w:rsidR="00511D21" w:rsidRPr="005E3C39" w:rsidRDefault="00511D21" w:rsidP="00511D21">
      <w:pPr>
        <w:pStyle w:val="Heading1"/>
      </w:pPr>
      <w:bookmarkStart w:id="18" w:name="_Toc492806231"/>
      <w:r w:rsidRPr="005E3C39">
        <w:t>Anhang</w:t>
      </w:r>
      <w:bookmarkEnd w:id="18"/>
    </w:p>
    <w:p w14:paraId="0DEE4116" w14:textId="77777777" w:rsidR="00511D21" w:rsidRDefault="00BC4DD4" w:rsidP="00BC4DD4">
      <w:pPr>
        <w:pStyle w:val="Heading2"/>
      </w:pPr>
      <w:bookmarkStart w:id="19" w:name="_Toc492806232"/>
      <w:r>
        <w:t>Abstimmung der Anforderungen</w:t>
      </w:r>
      <w:bookmarkEnd w:id="19"/>
    </w:p>
    <w:p w14:paraId="08439355" w14:textId="77777777" w:rsidR="00BC4DD4" w:rsidRDefault="00BC4DD4" w:rsidP="00BC4DD4">
      <w:r>
        <w:t>Eventuell aufgetretene Konflikte und die gewählte Lösung dafür werden kurz dokumentiert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Heading2"/>
      </w:pPr>
      <w:bookmarkStart w:id="20" w:name="_Toc492806233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- Checklist</w:t>
      </w:r>
      <w:bookmarkEnd w:id="20"/>
    </w:p>
    <w:p w14:paraId="5646D135" w14:textId="77777777" w:rsidR="00BC4DD4" w:rsidRPr="005E3C39" w:rsidRDefault="00BC4DD4" w:rsidP="00511D21"/>
    <w:p w14:paraId="75D4B1A5" w14:textId="77777777" w:rsidR="006D6738" w:rsidRPr="005E3C39" w:rsidRDefault="00511D21" w:rsidP="00511D21">
      <w:pPr>
        <w:pStyle w:val="Heading1"/>
      </w:pPr>
      <w:bookmarkStart w:id="21" w:name="_Toc492806234"/>
      <w:r w:rsidRPr="005E3C39">
        <w:t>Versionskontrolle</w:t>
      </w:r>
      <w:bookmarkEnd w:id="2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7777777" w:rsidR="00511D21" w:rsidRPr="005E3C39" w:rsidRDefault="0016521D" w:rsidP="00C6727C">
            <w:r>
              <w:t>26.02.2017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77777777" w:rsidR="00511D21" w:rsidRPr="005E3C39" w:rsidRDefault="0016521D" w:rsidP="00C6727C">
            <w:r>
              <w:t>13.03.2017</w:t>
            </w:r>
          </w:p>
        </w:tc>
        <w:tc>
          <w:tcPr>
            <w:tcW w:w="4055" w:type="dxa"/>
            <w:shd w:val="clear" w:color="auto" w:fill="E6E6E6"/>
          </w:tcPr>
          <w:p w14:paraId="782E930A" w14:textId="77777777"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14:paraId="2DCBE124" w14:textId="77777777" w:rsidR="00511D21" w:rsidRPr="005E3C39" w:rsidRDefault="0016521D" w:rsidP="00C6727C">
            <w:r>
              <w:t>N.N.</w:t>
            </w:r>
          </w:p>
        </w:tc>
      </w:tr>
      <w:tr w:rsidR="00511D21" w:rsidRPr="005E3C39" w14:paraId="4857C784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F1E3913" w14:textId="77777777" w:rsidR="00511D21" w:rsidRPr="005E3C39" w:rsidRDefault="0016521D" w:rsidP="00C6727C">
            <w:r>
              <w:t>X</w:t>
            </w:r>
            <w:r w:rsidR="00511D21" w:rsidRPr="005E3C39">
              <w:t>1.0</w:t>
            </w:r>
          </w:p>
        </w:tc>
        <w:tc>
          <w:tcPr>
            <w:tcW w:w="1828" w:type="dxa"/>
            <w:shd w:val="clear" w:color="auto" w:fill="E6E6E6"/>
          </w:tcPr>
          <w:p w14:paraId="45808843" w14:textId="77777777" w:rsidR="00511D21" w:rsidRPr="005E3C39" w:rsidRDefault="00966A51" w:rsidP="00C6727C">
            <w:r>
              <w:t>21.05.2017</w:t>
            </w:r>
          </w:p>
        </w:tc>
        <w:tc>
          <w:tcPr>
            <w:tcW w:w="4055" w:type="dxa"/>
            <w:shd w:val="clear" w:color="auto" w:fill="E6E6E6"/>
          </w:tcPr>
          <w:p w14:paraId="6EF8492E" w14:textId="77777777" w:rsidR="00511D21" w:rsidRPr="005E3C39" w:rsidRDefault="00511D21" w:rsidP="00C6727C">
            <w:r w:rsidRPr="005E3C39">
              <w:t xml:space="preserve">Dokument </w:t>
            </w:r>
            <w:r w:rsidR="0016521D">
              <w:t>bereit zum Review</w:t>
            </w:r>
          </w:p>
        </w:tc>
        <w:tc>
          <w:tcPr>
            <w:tcW w:w="2367" w:type="dxa"/>
            <w:shd w:val="clear" w:color="auto" w:fill="E6E6E6"/>
          </w:tcPr>
          <w:p w14:paraId="461C578E" w14:textId="77777777" w:rsidR="00511D21" w:rsidRPr="005E3C39" w:rsidRDefault="0016521D" w:rsidP="00C6727C">
            <w:r>
              <w:t>N.N.</w:t>
            </w:r>
          </w:p>
        </w:tc>
      </w:tr>
      <w:tr w:rsidR="0016521D" w:rsidRPr="005E3C39" w14:paraId="5F2A2011" w14:textId="77777777" w:rsidTr="0016521D">
        <w:trPr>
          <w:trHeight w:val="113"/>
        </w:trPr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6A8DE021" w14:textId="77777777" w:rsidR="0016521D" w:rsidRPr="005E3C39" w:rsidRDefault="0016521D" w:rsidP="00495AD0">
            <w:r>
              <w:t>V</w:t>
            </w:r>
            <w:r w:rsidRPr="005E3C39">
              <w:t>1.0</w:t>
            </w: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5FDC2F46" w14:textId="77777777" w:rsidR="0016521D" w:rsidRPr="005E3C39" w:rsidRDefault="00966A51" w:rsidP="00495AD0">
            <w:r>
              <w:t>21.05.2017</w:t>
            </w:r>
          </w:p>
        </w:tc>
        <w:tc>
          <w:tcPr>
            <w:tcW w:w="4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1D0E6FBE" w14:textId="77777777" w:rsidR="0016521D" w:rsidRPr="005E3C39" w:rsidRDefault="0016521D" w:rsidP="00495AD0">
            <w:r w:rsidRPr="005E3C39">
              <w:t xml:space="preserve">Dokument </w:t>
            </w:r>
            <w:r>
              <w:t>freigegeben</w:t>
            </w:r>
          </w:p>
        </w:tc>
        <w:tc>
          <w:tcPr>
            <w:tcW w:w="2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14:paraId="4DE1814C" w14:textId="77777777" w:rsidR="0016521D" w:rsidRPr="005E3C39" w:rsidRDefault="0016521D" w:rsidP="00495AD0">
            <w:r>
              <w:t>N.N.</w:t>
            </w:r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38E71" w14:textId="77777777" w:rsidR="009755FB" w:rsidRDefault="009755FB" w:rsidP="006312E0">
      <w:pPr>
        <w:spacing w:line="240" w:lineRule="auto"/>
      </w:pPr>
      <w:r>
        <w:separator/>
      </w:r>
    </w:p>
  </w:endnote>
  <w:endnote w:type="continuationSeparator" w:id="0">
    <w:p w14:paraId="5E579F15" w14:textId="77777777" w:rsidR="009755FB" w:rsidRDefault="009755F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A9EE3" w14:textId="77777777" w:rsidR="006636D5" w:rsidRDefault="006636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65257C" w:rsidRPr="00052655" w:rsidRDefault="001D486C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A4A6C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CA4A6C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60293" w14:textId="77777777" w:rsidR="006636D5" w:rsidRDefault="00663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94C50" w14:textId="77777777" w:rsidR="009755FB" w:rsidRDefault="009755FB" w:rsidP="006312E0">
      <w:pPr>
        <w:spacing w:line="240" w:lineRule="auto"/>
      </w:pPr>
    </w:p>
  </w:footnote>
  <w:footnote w:type="continuationSeparator" w:id="0">
    <w:p w14:paraId="0F8B0623" w14:textId="77777777" w:rsidR="009755FB" w:rsidRDefault="009755FB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3EB0" w14:textId="77777777" w:rsidR="006636D5" w:rsidRDefault="006636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6B0C5B" w:rsidRPr="001F1B9C" w:rsidRDefault="001D486C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6B0C5B" w:rsidRDefault="001D486C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E77F37"/>
    <w:multiLevelType w:val="hybridMultilevel"/>
    <w:tmpl w:val="72B8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4"/>
  </w:num>
  <w:num w:numId="19">
    <w:abstractNumId w:val="24"/>
  </w:num>
  <w:num w:numId="20">
    <w:abstractNumId w:val="35"/>
  </w:num>
  <w:num w:numId="21">
    <w:abstractNumId w:val="37"/>
  </w:num>
  <w:num w:numId="22">
    <w:abstractNumId w:val="17"/>
  </w:num>
  <w:num w:numId="23">
    <w:abstractNumId w:val="30"/>
  </w:num>
  <w:num w:numId="24">
    <w:abstractNumId w:val="27"/>
  </w:num>
  <w:num w:numId="25">
    <w:abstractNumId w:val="18"/>
  </w:num>
  <w:num w:numId="26">
    <w:abstractNumId w:val="25"/>
  </w:num>
  <w:num w:numId="27">
    <w:abstractNumId w:val="22"/>
  </w:num>
  <w:num w:numId="28">
    <w:abstractNumId w:val="33"/>
  </w:num>
  <w:num w:numId="29">
    <w:abstractNumId w:val="26"/>
  </w:num>
  <w:num w:numId="30">
    <w:abstractNumId w:val="13"/>
  </w:num>
  <w:num w:numId="31">
    <w:abstractNumId w:val="36"/>
  </w:num>
  <w:num w:numId="32">
    <w:abstractNumId w:val="32"/>
  </w:num>
  <w:num w:numId="33">
    <w:abstractNumId w:val="28"/>
  </w:num>
  <w:num w:numId="34">
    <w:abstractNumId w:val="11"/>
  </w:num>
  <w:num w:numId="35">
    <w:abstractNumId w:val="19"/>
  </w:num>
  <w:num w:numId="36">
    <w:abstractNumId w:val="23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C"/>
    <w:rsid w:val="00003CF0"/>
    <w:rsid w:val="0001585E"/>
    <w:rsid w:val="00027C0A"/>
    <w:rsid w:val="00035727"/>
    <w:rsid w:val="000401B3"/>
    <w:rsid w:val="00052655"/>
    <w:rsid w:val="00095C44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44A41"/>
    <w:rsid w:val="0015023D"/>
    <w:rsid w:val="0016521D"/>
    <w:rsid w:val="00170D9E"/>
    <w:rsid w:val="00176DF1"/>
    <w:rsid w:val="001B0F1A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72FC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B1648"/>
    <w:rsid w:val="003B4580"/>
    <w:rsid w:val="003B5BA8"/>
    <w:rsid w:val="003B66F4"/>
    <w:rsid w:val="003D4775"/>
    <w:rsid w:val="003E14BF"/>
    <w:rsid w:val="00401F87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5AD0"/>
    <w:rsid w:val="004A28AA"/>
    <w:rsid w:val="004D7D20"/>
    <w:rsid w:val="004F72BB"/>
    <w:rsid w:val="004F7B96"/>
    <w:rsid w:val="00511D21"/>
    <w:rsid w:val="00520CA3"/>
    <w:rsid w:val="00530949"/>
    <w:rsid w:val="0053118D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C1827"/>
    <w:rsid w:val="005E3C39"/>
    <w:rsid w:val="005F7206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B0C5B"/>
    <w:rsid w:val="006D6738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51E8B"/>
    <w:rsid w:val="00871EEF"/>
    <w:rsid w:val="00874D76"/>
    <w:rsid w:val="00892908"/>
    <w:rsid w:val="008B0AF7"/>
    <w:rsid w:val="008B6910"/>
    <w:rsid w:val="008D3A9F"/>
    <w:rsid w:val="008D4233"/>
    <w:rsid w:val="008D61F6"/>
    <w:rsid w:val="00900FD8"/>
    <w:rsid w:val="00901AFC"/>
    <w:rsid w:val="00902D27"/>
    <w:rsid w:val="009161C4"/>
    <w:rsid w:val="00932C5C"/>
    <w:rsid w:val="009546FD"/>
    <w:rsid w:val="009577BF"/>
    <w:rsid w:val="00966A51"/>
    <w:rsid w:val="00974B1C"/>
    <w:rsid w:val="009755FB"/>
    <w:rsid w:val="0099025A"/>
    <w:rsid w:val="009A766B"/>
    <w:rsid w:val="009B0030"/>
    <w:rsid w:val="009B18B4"/>
    <w:rsid w:val="009C5D48"/>
    <w:rsid w:val="009C6BDF"/>
    <w:rsid w:val="009D5780"/>
    <w:rsid w:val="009D79DF"/>
    <w:rsid w:val="009F2467"/>
    <w:rsid w:val="009F5BCC"/>
    <w:rsid w:val="009F6101"/>
    <w:rsid w:val="00A02C21"/>
    <w:rsid w:val="00A02D37"/>
    <w:rsid w:val="00A368BB"/>
    <w:rsid w:val="00A373F2"/>
    <w:rsid w:val="00A54C2F"/>
    <w:rsid w:val="00A60727"/>
    <w:rsid w:val="00A65413"/>
    <w:rsid w:val="00A67F9A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642A4"/>
    <w:rsid w:val="00B664C3"/>
    <w:rsid w:val="00B66715"/>
    <w:rsid w:val="00B807BC"/>
    <w:rsid w:val="00B81287"/>
    <w:rsid w:val="00B92F01"/>
    <w:rsid w:val="00B97C3D"/>
    <w:rsid w:val="00BB0E18"/>
    <w:rsid w:val="00BC4DD4"/>
    <w:rsid w:val="00BD2F69"/>
    <w:rsid w:val="00BF2D5F"/>
    <w:rsid w:val="00C16556"/>
    <w:rsid w:val="00C267DE"/>
    <w:rsid w:val="00C30550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D0D5E"/>
    <w:rsid w:val="00DD41BF"/>
    <w:rsid w:val="00DE242C"/>
    <w:rsid w:val="00DF4402"/>
    <w:rsid w:val="00DF6AAA"/>
    <w:rsid w:val="00E07490"/>
    <w:rsid w:val="00E43329"/>
    <w:rsid w:val="00E458BB"/>
    <w:rsid w:val="00E70227"/>
    <w:rsid w:val="00E92FC0"/>
    <w:rsid w:val="00E938E3"/>
    <w:rsid w:val="00E9787C"/>
    <w:rsid w:val="00EA2054"/>
    <w:rsid w:val="00EC268E"/>
    <w:rsid w:val="00ED6401"/>
    <w:rsid w:val="00EE5789"/>
    <w:rsid w:val="00EF4B39"/>
    <w:rsid w:val="00F11518"/>
    <w:rsid w:val="00F33235"/>
    <w:rsid w:val="00F36316"/>
    <w:rsid w:val="00F46F68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CB44E0"/>
    <w:pPr>
      <w:outlineLvl w:val="5"/>
    </w:pPr>
    <w:rPr>
      <w:rFonts w:cs="Lucida Sans"/>
      <w:bCs/>
      <w:szCs w:val="19"/>
    </w:rPr>
  </w:style>
  <w:style w:type="paragraph" w:styleId="Heading7">
    <w:name w:val="heading 7"/>
    <w:basedOn w:val="Normal"/>
    <w:next w:val="Normal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spacing w:line="240" w:lineRule="auto"/>
    </w:pPr>
    <w:rPr>
      <w:sz w:val="14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jc w:val="both"/>
    </w:pPr>
  </w:style>
  <w:style w:type="paragraph" w:styleId="ListBullet">
    <w:name w:val="List Bullet"/>
    <w:basedOn w:val="Normal"/>
    <w:rsid w:val="00E9787C"/>
    <w:pPr>
      <w:numPr>
        <w:numId w:val="1"/>
      </w:numPr>
    </w:pPr>
  </w:style>
  <w:style w:type="paragraph" w:styleId="ListBullet2">
    <w:name w:val="List Bullet 2"/>
    <w:basedOn w:val="Normal"/>
    <w:rsid w:val="00E9787C"/>
    <w:pPr>
      <w:numPr>
        <w:numId w:val="2"/>
      </w:numPr>
    </w:pPr>
  </w:style>
  <w:style w:type="paragraph" w:styleId="ListBullet3">
    <w:name w:val="List Bullet 3"/>
    <w:basedOn w:val="Normal"/>
    <w:rsid w:val="00E9787C"/>
    <w:pPr>
      <w:numPr>
        <w:numId w:val="3"/>
      </w:numPr>
    </w:pPr>
  </w:style>
  <w:style w:type="paragraph" w:styleId="ListBullet4">
    <w:name w:val="List Bullet 4"/>
    <w:basedOn w:val="Normal"/>
    <w:rsid w:val="00E9787C"/>
    <w:pPr>
      <w:numPr>
        <w:numId w:val="4"/>
      </w:numPr>
    </w:pPr>
  </w:style>
  <w:style w:type="paragraph" w:styleId="ListBullet5">
    <w:name w:val="List Bullet 5"/>
    <w:basedOn w:val="Normal"/>
    <w:rsid w:val="00E9787C"/>
    <w:pPr>
      <w:numPr>
        <w:numId w:val="5"/>
      </w:numPr>
    </w:pPr>
  </w:style>
  <w:style w:type="paragraph" w:styleId="Quote">
    <w:name w:val="Quote"/>
    <w:basedOn w:val="Normal"/>
    <w:next w:val="Normal"/>
    <w:qFormat/>
    <w:rsid w:val="00D37E22"/>
    <w:pPr>
      <w:spacing w:before="244" w:after="244"/>
      <w:ind w:left="227" w:right="227"/>
    </w:pPr>
    <w:rPr>
      <w:i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rPr>
      <w:sz w:val="16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cumentMap">
    <w:name w:val="Document Map"/>
    <w:basedOn w:val="Normal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ridTable5Dark-Accent3">
    <w:name w:val="Grid Table 5 Dark Accent 3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5">
    <w:name w:val="Grid Table 4 Accent 5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semiHidden/>
    <w:qFormat/>
    <w:rsid w:val="0085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lf/Downloads/BTI7082%20RE%20HS17%20Anforderungsspezifikation%20Vorlage%20X0.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BTI7082 RE HS17 Anforderungsspezifikation Vorlage X0.1.dotx</Template>
  <TotalTime>25</TotalTime>
  <Pages>5</Pages>
  <Words>788</Words>
  <Characters>4495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5273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3</cp:revision>
  <cp:lastPrinted>2013-07-05T08:55:00Z</cp:lastPrinted>
  <dcterms:created xsi:type="dcterms:W3CDTF">2017-09-20T16:46:00Z</dcterms:created>
  <dcterms:modified xsi:type="dcterms:W3CDTF">2017-10-02T12:20:00Z</dcterms:modified>
</cp:coreProperties>
</file>